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pPr w:leftFromText="180" w:rightFromText="180" w:vertAnchor="text" w:horzAnchor="margin" w:tblpXSpec="center" w:tblpY="2965"/>
        <w:tblW w:w="0" w:type="auto"/>
        <w:tblLayout w:type="fixed"/>
        <w:tblLook w:val="0000"/>
      </w:tblPr>
      <w:tblGrid>
        <w:gridCol w:w="4707"/>
        <w:gridCol w:w="3198"/>
      </w:tblGrid>
      <w:tr w:rsidR="00AE1F71" w:rsidRPr="000E2F35" w:rsidTr="00232BE3">
        <w:tc>
          <w:tcPr>
            <w:tcW w:w="4707" w:type="dxa"/>
            <w:shd w:val="clear" w:color="auto" w:fill="auto"/>
          </w:tcPr>
          <w:p w:rsidR="00AE1F71" w:rsidRPr="000E2F35" w:rsidRDefault="00AE1F71" w:rsidP="00AE1F71">
            <w:pPr>
              <w:pStyle w:val="QTitle"/>
              <w:snapToGrid w:val="0"/>
              <w:rPr>
                <w:rStyle w:val="Projectnaam"/>
                <w:sz w:val="40"/>
                <w:szCs w:val="40"/>
              </w:rPr>
            </w:pPr>
            <w:bookmarkStart w:id="0" w:name="_Ref184540137"/>
            <w:bookmarkStart w:id="1" w:name="_Ref184540153"/>
            <w:bookmarkStart w:id="2" w:name="_Ref184540162"/>
            <w:bookmarkStart w:id="3" w:name="_Ref184540166"/>
            <w:bookmarkStart w:id="4" w:name="_Ref184540198"/>
            <w:bookmarkStart w:id="5" w:name="_Ref184540314"/>
            <w:bookmarkStart w:id="6" w:name="_Ref184540588"/>
            <w:bookmarkStart w:id="7" w:name="_Ref184540592"/>
            <w:bookmarkStart w:id="8" w:name="_Ref184540601"/>
            <w:bookmarkStart w:id="9" w:name="_Ref184540610"/>
            <w:r w:rsidRPr="000E2F35">
              <w:rPr>
                <w:rStyle w:val="Projectnaam"/>
                <w:sz w:val="40"/>
                <w:szCs w:val="40"/>
              </w:rPr>
              <w:t>FactoryLink server</w:t>
            </w:r>
          </w:p>
          <w:p w:rsidR="00AE1F71" w:rsidRPr="000E2F35" w:rsidRDefault="00AE1F71" w:rsidP="00AE1F71"/>
          <w:p w:rsidR="00AE1F71" w:rsidRPr="000E2F35" w:rsidRDefault="00AE1F71" w:rsidP="00AE1F71"/>
          <w:p w:rsidR="00AE1F71" w:rsidRPr="000E2F35" w:rsidRDefault="00AE1F71" w:rsidP="00AE1F71"/>
        </w:tc>
        <w:tc>
          <w:tcPr>
            <w:tcW w:w="3198" w:type="dxa"/>
            <w:shd w:val="clear" w:color="auto" w:fill="auto"/>
            <w:tcMar>
              <w:left w:w="0" w:type="dxa"/>
              <w:right w:w="0" w:type="dxa"/>
            </w:tcMar>
          </w:tcPr>
          <w:p w:rsidR="00AE1F71" w:rsidRPr="000E2F35" w:rsidRDefault="00AE1F71" w:rsidP="00AE1F71">
            <w:pPr>
              <w:snapToGrid w:val="0"/>
              <w:rPr>
                <w:b/>
                <w:color w:val="000080"/>
                <w:sz w:val="28"/>
                <w:szCs w:val="28"/>
              </w:rPr>
            </w:pPr>
          </w:p>
          <w:p w:rsidR="00AE1F71" w:rsidRPr="000E2F35" w:rsidRDefault="0041168B" w:rsidP="00AE1F71">
            <w:pPr>
              <w:snapToGrid w:val="0"/>
              <w:rPr>
                <w:b/>
                <w:color w:val="000080"/>
                <w:sz w:val="28"/>
                <w:szCs w:val="28"/>
              </w:rPr>
            </w:pPr>
            <w:r>
              <w:rPr>
                <w:b/>
                <w:color w:val="000080"/>
                <w:sz w:val="28"/>
                <w:szCs w:val="28"/>
              </w:rPr>
              <w:t>DMV</w:t>
            </w:r>
          </w:p>
          <w:p w:rsidR="00AE1F71" w:rsidRPr="000E2F35" w:rsidRDefault="0041168B" w:rsidP="0041168B">
            <w:pPr>
              <w:snapToGrid w:val="0"/>
            </w:pPr>
            <w:r>
              <w:rPr>
                <w:b/>
                <w:color w:val="000080"/>
                <w:sz w:val="28"/>
                <w:szCs w:val="28"/>
              </w:rPr>
              <w:t>Fl-Servers T01C1</w:t>
            </w:r>
          </w:p>
        </w:tc>
      </w:tr>
      <w:tr w:rsidR="00AE1F71" w:rsidRPr="000E2F35" w:rsidTr="00232BE3">
        <w:trPr>
          <w:trHeight w:hRule="exact" w:val="240"/>
        </w:trPr>
        <w:tc>
          <w:tcPr>
            <w:tcW w:w="4707" w:type="dxa"/>
            <w:shd w:val="clear" w:color="auto" w:fill="auto"/>
          </w:tcPr>
          <w:p w:rsidR="00AE1F71" w:rsidRPr="000E2F35" w:rsidRDefault="00AE1F71" w:rsidP="00AE1F71">
            <w:pPr>
              <w:snapToGrid w:val="0"/>
            </w:pPr>
          </w:p>
          <w:p w:rsidR="00AE1F71" w:rsidRPr="000E2F35" w:rsidRDefault="00AE1F71" w:rsidP="00AE1F71"/>
          <w:p w:rsidR="00AE1F71" w:rsidRPr="000E2F35" w:rsidRDefault="00AE1F71" w:rsidP="00AE1F71"/>
          <w:p w:rsidR="00AE1F71" w:rsidRPr="000E2F35" w:rsidRDefault="00AE1F71" w:rsidP="00AE1F71"/>
          <w:p w:rsidR="00AE1F71" w:rsidRPr="000E2F35" w:rsidRDefault="00AE1F71" w:rsidP="00AE1F71"/>
        </w:tc>
        <w:tc>
          <w:tcPr>
            <w:tcW w:w="3198" w:type="dxa"/>
            <w:shd w:val="clear" w:color="auto" w:fill="auto"/>
            <w:tcMar>
              <w:left w:w="0" w:type="dxa"/>
              <w:right w:w="0" w:type="dxa"/>
            </w:tcMar>
          </w:tcPr>
          <w:p w:rsidR="00AE1F71" w:rsidRPr="000E2F35" w:rsidRDefault="00AE1F71" w:rsidP="00AE1F71">
            <w:pPr>
              <w:snapToGrid w:val="0"/>
            </w:pPr>
          </w:p>
        </w:tc>
      </w:tr>
      <w:tr w:rsidR="00AE1F71" w:rsidRPr="000E2F35" w:rsidTr="00232BE3">
        <w:tc>
          <w:tcPr>
            <w:tcW w:w="7905" w:type="dxa"/>
            <w:gridSpan w:val="2"/>
            <w:shd w:val="clear" w:color="auto" w:fill="auto"/>
          </w:tcPr>
          <w:p w:rsidR="00232BE3" w:rsidRPr="000E2F35" w:rsidRDefault="00232BE3" w:rsidP="00232BE3">
            <w:pPr>
              <w:snapToGrid w:val="0"/>
              <w:jc w:val="center"/>
              <w:rPr>
                <w:rStyle w:val="Projectnaam"/>
                <w:sz w:val="40"/>
                <w:szCs w:val="40"/>
              </w:rPr>
            </w:pPr>
            <w:r w:rsidRPr="000E2F35">
              <w:rPr>
                <w:rStyle w:val="Projectnaam"/>
                <w:sz w:val="40"/>
                <w:szCs w:val="40"/>
              </w:rPr>
              <w:t>Een gemachtigde tijdserver configureren in Windows XP</w:t>
            </w:r>
          </w:p>
          <w:p w:rsidR="00AE1F71" w:rsidRPr="000E2F35" w:rsidRDefault="00232BE3" w:rsidP="00232BE3">
            <w:pPr>
              <w:snapToGrid w:val="0"/>
              <w:jc w:val="center"/>
              <w:rPr>
                <w:rStyle w:val="Projectnaam"/>
                <w:sz w:val="40"/>
                <w:szCs w:val="40"/>
              </w:rPr>
            </w:pPr>
            <w:r w:rsidRPr="000E2F35">
              <w:rPr>
                <w:rStyle w:val="Projectnaam"/>
                <w:sz w:val="40"/>
                <w:szCs w:val="40"/>
              </w:rPr>
              <w:t>(Microsoft kb314054)</w:t>
            </w:r>
          </w:p>
        </w:tc>
      </w:tr>
    </w:tbl>
    <w:p w:rsidR="00B218AA" w:rsidRPr="000E2F35" w:rsidRDefault="00667A57">
      <w:r w:rsidRPr="000E2F35">
        <w:rPr>
          <w:noProof/>
          <w:lang w:val="en-US" w:eastAsia="en-US"/>
        </w:rPr>
        <w:drawing>
          <wp:anchor distT="0" distB="0" distL="114300" distR="114300" simplePos="0" relativeHeight="251661824" behindDoc="0" locked="0" layoutInCell="1" allowOverlap="1">
            <wp:simplePos x="0" y="0"/>
            <wp:positionH relativeFrom="column">
              <wp:posOffset>4747260</wp:posOffset>
            </wp:positionH>
            <wp:positionV relativeFrom="paragraph">
              <wp:posOffset>-19685</wp:posOffset>
            </wp:positionV>
            <wp:extent cx="1304925" cy="933450"/>
            <wp:effectExtent l="0" t="0" r="9525" b="0"/>
            <wp:wrapNone/>
            <wp:docPr id="12" name="Picture 166" descr="R:\Algemeen\RLD-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R:\Algemeen\RLD-logo.gif"/>
                    <pic:cNvPicPr>
                      <a:picLocks noChangeAspect="1" noChangeArrowheads="1"/>
                    </pic:cNvPicPr>
                  </pic:nvPicPr>
                  <pic:blipFill>
                    <a:blip r:embed="rId7" cstate="print"/>
                    <a:srcRect/>
                    <a:stretch>
                      <a:fillRect/>
                    </a:stretch>
                  </pic:blipFill>
                  <pic:spPr bwMode="auto">
                    <a:xfrm>
                      <a:off x="0" y="0"/>
                      <a:ext cx="1304925" cy="933450"/>
                    </a:xfrm>
                    <a:prstGeom prst="rect">
                      <a:avLst/>
                    </a:prstGeom>
                    <a:noFill/>
                    <a:ln w="9525">
                      <a:noFill/>
                      <a:miter lim="800000"/>
                      <a:headEnd/>
                      <a:tailEnd/>
                    </a:ln>
                  </pic:spPr>
                </pic:pic>
              </a:graphicData>
            </a:graphic>
          </wp:anchor>
        </w:drawing>
      </w:r>
    </w:p>
    <w:p w:rsidR="00B218AA" w:rsidRPr="000E2F35" w:rsidRDefault="00B218AA"/>
    <w:p w:rsidR="00B218AA" w:rsidRPr="000E2F35" w:rsidRDefault="00B218AA"/>
    <w:p w:rsidR="00B218AA" w:rsidRPr="000E2F35" w:rsidRDefault="00B218AA"/>
    <w:p w:rsidR="00B218AA" w:rsidRPr="000E2F35" w:rsidRDefault="00B9767D">
      <w:r w:rsidRPr="00B9767D">
        <w:rPr>
          <w:lang w:eastAsia="en-US"/>
        </w:rPr>
        <w:pict>
          <v:line id="_x0000_s2062" style="position:absolute;flip:y;z-index:251666944" from="-.45pt,10.75pt" to="373.75pt,10.75pt" strokecolor="#969696" strokeweight="1.5pt"/>
        </w:pict>
      </w:r>
    </w:p>
    <w:p w:rsidR="00B218AA" w:rsidRPr="000E2F35" w:rsidRDefault="00B218AA"/>
    <w:p w:rsidR="00B218AA" w:rsidRPr="000E2F35" w:rsidRDefault="00B218AA"/>
    <w:p w:rsidR="00B218AA" w:rsidRPr="000E2F35" w:rsidRDefault="00B218AA"/>
    <w:p w:rsidR="004A7064" w:rsidRPr="000E2F35" w:rsidRDefault="004A7064"/>
    <w:p w:rsidR="004A7064" w:rsidRPr="000E2F35" w:rsidRDefault="004A7064"/>
    <w:p w:rsidR="004A7064" w:rsidRPr="000E2F35" w:rsidRDefault="00B9767D">
      <w:r w:rsidRPr="00B9767D">
        <w:rPr>
          <w:rFonts w:ascii="Univers" w:hAnsi="Univers"/>
          <w:sz w:val="40"/>
          <w:szCs w:val="40"/>
          <w:lang w:eastAsia="en-US"/>
        </w:rPr>
        <w:pict>
          <v:rect id="_x0000_s2057" style="position:absolute;margin-left:40.8pt;margin-top:3.5pt;width:395.25pt;height:200.45pt;z-index:-251657728" fillcolor="#f8f8f8">
            <v:fill opacity="42598f"/>
          </v:rect>
        </w:pict>
      </w:r>
    </w:p>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4A7064" w:rsidRPr="000E2F35" w:rsidRDefault="004A7064"/>
    <w:p w:rsidR="004A7064" w:rsidRPr="000E2F35" w:rsidRDefault="004A7064"/>
    <w:tbl>
      <w:tblPr>
        <w:tblStyle w:val="TableGrid"/>
        <w:tblW w:w="0" w:type="auto"/>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4A0"/>
      </w:tblPr>
      <w:tblGrid>
        <w:gridCol w:w="1951"/>
        <w:gridCol w:w="3589"/>
        <w:gridCol w:w="1595"/>
        <w:gridCol w:w="2718"/>
      </w:tblGrid>
      <w:tr w:rsidR="00940E0F" w:rsidRPr="000E2F35" w:rsidTr="002D67C8">
        <w:trPr>
          <w:trHeight w:val="1302"/>
        </w:trPr>
        <w:tc>
          <w:tcPr>
            <w:tcW w:w="1951" w:type="dxa"/>
          </w:tcPr>
          <w:p w:rsidR="00940E0F" w:rsidRPr="000E2F35" w:rsidRDefault="00940E0F" w:rsidP="00F30A96">
            <w:pPr>
              <w:pStyle w:val="Header"/>
              <w:rPr>
                <w:rFonts w:ascii="Algerian" w:hAnsi="Algerian"/>
                <w:color w:val="000000"/>
                <w:sz w:val="76"/>
                <w:szCs w:val="76"/>
                <w:u w:val="single"/>
                <w:lang w:val="nl-NL"/>
              </w:rPr>
            </w:pPr>
            <w:r w:rsidRPr="000E2F35">
              <w:rPr>
                <w:rFonts w:ascii="Algerian" w:hAnsi="Algerian"/>
                <w:sz w:val="88"/>
                <w:lang w:val="nl-NL"/>
              </w:rPr>
              <w:t xml:space="preserve"> </w:t>
            </w:r>
            <w:r w:rsidRPr="000E2F35">
              <w:rPr>
                <w:rFonts w:ascii="Algerian" w:hAnsi="Algerian"/>
                <w:color w:val="000000"/>
                <w:sz w:val="76"/>
                <w:szCs w:val="76"/>
                <w:lang w:val="nl-NL"/>
              </w:rPr>
              <w:t>R</w:t>
            </w:r>
            <w:r w:rsidRPr="000E2F35">
              <w:rPr>
                <w:rFonts w:ascii="Algerian" w:hAnsi="Algerian"/>
                <w:color w:val="000000"/>
                <w:sz w:val="76"/>
                <w:szCs w:val="76"/>
                <w:u w:val="thick" w:color="333399"/>
                <w:lang w:val="nl-NL"/>
              </w:rPr>
              <w:t>LD</w:t>
            </w:r>
          </w:p>
          <w:p w:rsidR="00940E0F" w:rsidRPr="000E2F35" w:rsidRDefault="00940E0F" w:rsidP="00F30A96">
            <w:pPr>
              <w:rPr>
                <w:color w:val="000000"/>
              </w:rPr>
            </w:pPr>
            <w:r w:rsidRPr="000E2F35">
              <w:rPr>
                <w:rFonts w:ascii="MS Sans Serif" w:hAnsi="MS Sans Serif"/>
              </w:rPr>
              <w:t xml:space="preserve">    </w:t>
            </w:r>
            <w:r w:rsidRPr="000E2F35">
              <w:rPr>
                <w:rFonts w:ascii="MS Sans Serif" w:hAnsi="MS Sans Serif"/>
                <w:b/>
                <w:color w:val="808080"/>
              </w:rPr>
              <w:t xml:space="preserve">Automation </w:t>
            </w:r>
          </w:p>
        </w:tc>
        <w:tc>
          <w:tcPr>
            <w:tcW w:w="3589" w:type="dxa"/>
            <w:tcBorders>
              <w:right w:val="single" w:sz="4" w:space="0" w:color="auto"/>
            </w:tcBorders>
          </w:tcPr>
          <w:p w:rsidR="00940E0F" w:rsidRPr="000E2F35" w:rsidRDefault="00940E0F" w:rsidP="00F30A96">
            <w:pPr>
              <w:ind w:left="142"/>
              <w:rPr>
                <w:color w:val="000000"/>
                <w:sz w:val="20"/>
              </w:rPr>
            </w:pPr>
          </w:p>
          <w:p w:rsidR="00940E0F" w:rsidRPr="000E2F35" w:rsidRDefault="00940E0F" w:rsidP="00F30A96">
            <w:pPr>
              <w:ind w:left="142"/>
              <w:rPr>
                <w:color w:val="000000"/>
                <w:sz w:val="20"/>
              </w:rPr>
            </w:pPr>
            <w:r w:rsidRPr="000E2F35">
              <w:rPr>
                <w:color w:val="000000"/>
                <w:sz w:val="20"/>
              </w:rPr>
              <w:t>v. Sonsbeeckstraat 11</w:t>
            </w:r>
          </w:p>
          <w:p w:rsidR="00940E0F" w:rsidRPr="000E2F35" w:rsidRDefault="00940E0F" w:rsidP="00F30A96">
            <w:pPr>
              <w:ind w:left="142"/>
              <w:rPr>
                <w:color w:val="000000"/>
                <w:sz w:val="20"/>
              </w:rPr>
            </w:pPr>
            <w:r w:rsidRPr="000E2F35">
              <w:rPr>
                <w:color w:val="000000"/>
                <w:sz w:val="20"/>
              </w:rPr>
              <w:t>5344 JB Oss</w:t>
            </w:r>
          </w:p>
          <w:p w:rsidR="00940E0F" w:rsidRPr="000E2F35" w:rsidRDefault="00940E0F" w:rsidP="00F30A96">
            <w:pPr>
              <w:ind w:left="142"/>
              <w:rPr>
                <w:color w:val="000000"/>
                <w:sz w:val="8"/>
                <w:szCs w:val="8"/>
              </w:rPr>
            </w:pPr>
          </w:p>
          <w:p w:rsidR="00940E0F" w:rsidRPr="000E2F35" w:rsidRDefault="00940E0F" w:rsidP="00F30A96">
            <w:pPr>
              <w:ind w:left="142"/>
              <w:rPr>
                <w:color w:val="000000"/>
                <w:sz w:val="20"/>
              </w:rPr>
            </w:pPr>
            <w:r w:rsidRPr="000E2F35">
              <w:rPr>
                <w:color w:val="000000"/>
                <w:sz w:val="20"/>
              </w:rPr>
              <w:t xml:space="preserve">Tel: </w:t>
            </w:r>
            <w:r w:rsidRPr="000E2F35">
              <w:rPr>
                <w:color w:val="000000"/>
                <w:sz w:val="20"/>
              </w:rPr>
              <w:tab/>
              <w:t>0412-655909</w:t>
            </w:r>
          </w:p>
          <w:p w:rsidR="00940E0F" w:rsidRPr="000E2F35" w:rsidRDefault="00940E0F" w:rsidP="00940E0F">
            <w:pPr>
              <w:ind w:left="142"/>
              <w:rPr>
                <w:color w:val="000000"/>
                <w:sz w:val="20"/>
              </w:rPr>
            </w:pPr>
            <w:r w:rsidRPr="000E2F35">
              <w:rPr>
                <w:color w:val="000000"/>
                <w:sz w:val="20"/>
              </w:rPr>
              <w:t>Mail: mjordaan@rldautomation.eu</w:t>
            </w:r>
          </w:p>
        </w:tc>
        <w:tc>
          <w:tcPr>
            <w:tcW w:w="1595" w:type="dxa"/>
            <w:tcBorders>
              <w:top w:val="single" w:sz="4" w:space="0" w:color="auto"/>
              <w:left w:val="single" w:sz="4" w:space="0" w:color="auto"/>
              <w:bottom w:val="nil"/>
              <w:right w:val="nil"/>
            </w:tcBorders>
          </w:tcPr>
          <w:p w:rsidR="00940E0F" w:rsidRPr="000E2F35" w:rsidRDefault="00940E0F">
            <w:pPr>
              <w:rPr>
                <w:sz w:val="20"/>
                <w:szCs w:val="20"/>
              </w:rPr>
            </w:pPr>
          </w:p>
          <w:p w:rsidR="00940E0F" w:rsidRPr="000E2F35" w:rsidRDefault="00940E0F">
            <w:pPr>
              <w:rPr>
                <w:sz w:val="20"/>
                <w:szCs w:val="20"/>
              </w:rPr>
            </w:pPr>
            <w:r w:rsidRPr="000E2F35">
              <w:rPr>
                <w:sz w:val="20"/>
                <w:szCs w:val="20"/>
              </w:rPr>
              <w:t>Opdrachtgever:</w:t>
            </w:r>
          </w:p>
          <w:p w:rsidR="00940E0F" w:rsidRPr="000E2F35" w:rsidRDefault="00940E0F">
            <w:pPr>
              <w:rPr>
                <w:sz w:val="20"/>
                <w:szCs w:val="20"/>
              </w:rPr>
            </w:pPr>
            <w:r w:rsidRPr="000E2F35">
              <w:rPr>
                <w:sz w:val="20"/>
                <w:szCs w:val="20"/>
              </w:rPr>
              <w:t>Project:</w:t>
            </w:r>
          </w:p>
          <w:p w:rsidR="00940E0F" w:rsidRPr="000E2F35" w:rsidRDefault="00940E0F" w:rsidP="00940E0F">
            <w:pPr>
              <w:rPr>
                <w:sz w:val="20"/>
                <w:szCs w:val="20"/>
              </w:rPr>
            </w:pPr>
            <w:r w:rsidRPr="000E2F35">
              <w:rPr>
                <w:sz w:val="20"/>
                <w:szCs w:val="20"/>
              </w:rPr>
              <w:t>Project id:</w:t>
            </w:r>
          </w:p>
        </w:tc>
        <w:tc>
          <w:tcPr>
            <w:tcW w:w="2718" w:type="dxa"/>
            <w:tcBorders>
              <w:top w:val="single" w:sz="4" w:space="0" w:color="auto"/>
              <w:left w:val="nil"/>
              <w:bottom w:val="nil"/>
              <w:right w:val="single" w:sz="4" w:space="0" w:color="auto"/>
            </w:tcBorders>
          </w:tcPr>
          <w:p w:rsidR="00940E0F" w:rsidRPr="000E2F35" w:rsidRDefault="00940E0F">
            <w:pPr>
              <w:rPr>
                <w:sz w:val="20"/>
                <w:szCs w:val="20"/>
              </w:rPr>
            </w:pPr>
          </w:p>
          <w:p w:rsidR="00940E0F" w:rsidRPr="000E2F35" w:rsidRDefault="0041168B">
            <w:pPr>
              <w:rPr>
                <w:sz w:val="20"/>
                <w:szCs w:val="20"/>
              </w:rPr>
            </w:pPr>
            <w:r>
              <w:rPr>
                <w:sz w:val="20"/>
                <w:szCs w:val="20"/>
              </w:rPr>
              <w:t>DMV</w:t>
            </w:r>
          </w:p>
          <w:p w:rsidR="00940E0F" w:rsidRPr="000E2F35" w:rsidRDefault="0041168B">
            <w:pPr>
              <w:rPr>
                <w:sz w:val="20"/>
                <w:szCs w:val="20"/>
              </w:rPr>
            </w:pPr>
            <w:r>
              <w:rPr>
                <w:sz w:val="20"/>
                <w:szCs w:val="20"/>
              </w:rPr>
              <w:t>FL-Servers T01C1</w:t>
            </w:r>
          </w:p>
          <w:p w:rsidR="00940E0F" w:rsidRPr="000E2F35" w:rsidRDefault="00940E0F">
            <w:pPr>
              <w:rPr>
                <w:sz w:val="20"/>
                <w:szCs w:val="20"/>
              </w:rPr>
            </w:pPr>
            <w:r w:rsidRPr="000E2F35">
              <w:rPr>
                <w:sz w:val="20"/>
                <w:szCs w:val="20"/>
              </w:rPr>
              <w:t>V10902</w:t>
            </w:r>
            <w:r w:rsidR="0041168B">
              <w:rPr>
                <w:sz w:val="20"/>
                <w:szCs w:val="20"/>
              </w:rPr>
              <w:t>2</w:t>
            </w:r>
          </w:p>
        </w:tc>
      </w:tr>
      <w:tr w:rsidR="00940E0F" w:rsidRPr="000E2F35" w:rsidTr="002D67C8">
        <w:tc>
          <w:tcPr>
            <w:tcW w:w="5540" w:type="dxa"/>
            <w:gridSpan w:val="2"/>
            <w:tcBorders>
              <w:right w:val="single" w:sz="4" w:space="0" w:color="auto"/>
            </w:tcBorders>
            <w:vAlign w:val="bottom"/>
          </w:tcPr>
          <w:p w:rsidR="00940E0F" w:rsidRPr="000E2F35" w:rsidRDefault="00B9767D" w:rsidP="00F30A96">
            <w:pPr>
              <w:jc w:val="center"/>
              <w:rPr>
                <w:color w:val="333399"/>
                <w:sz w:val="8"/>
                <w:szCs w:val="8"/>
              </w:rPr>
            </w:pPr>
            <w:r w:rsidRPr="00B9767D">
              <w:rPr>
                <w:rFonts w:ascii="Times New Roman" w:hAnsi="Times New Roman" w:cs="Times New Roman"/>
                <w:color w:val="333399"/>
              </w:rPr>
              <w:pict>
                <v:line id="_x0000_s2061" style="position:absolute;left:0;text-align:left;flip:y;z-index:251665920;mso-position-horizontal-relative:text;mso-position-vertical-relative:text" from="5.75pt,3.1pt" to="257.9pt,3.45pt" strokecolor="#969696" strokeweight="1.5pt"/>
              </w:pict>
            </w:r>
          </w:p>
          <w:p w:rsidR="00940E0F" w:rsidRPr="000E2F35" w:rsidRDefault="00940E0F" w:rsidP="00F30A96">
            <w:pPr>
              <w:jc w:val="center"/>
              <w:rPr>
                <w:color w:val="333399"/>
                <w:sz w:val="32"/>
                <w:szCs w:val="32"/>
              </w:rPr>
            </w:pPr>
            <w:r w:rsidRPr="000E2F35">
              <w:rPr>
                <w:color w:val="333399"/>
                <w:sz w:val="32"/>
                <w:szCs w:val="32"/>
              </w:rPr>
              <w:t>Industriële Automatisering</w:t>
            </w:r>
          </w:p>
        </w:tc>
        <w:tc>
          <w:tcPr>
            <w:tcW w:w="4313" w:type="dxa"/>
            <w:gridSpan w:val="2"/>
            <w:tcBorders>
              <w:top w:val="nil"/>
              <w:left w:val="single" w:sz="4" w:space="0" w:color="auto"/>
              <w:bottom w:val="single" w:sz="4" w:space="0" w:color="auto"/>
              <w:right w:val="single" w:sz="4" w:space="0" w:color="auto"/>
            </w:tcBorders>
            <w:vAlign w:val="center"/>
          </w:tcPr>
          <w:p w:rsidR="00940E0F" w:rsidRPr="000E2F35" w:rsidRDefault="002D67C8" w:rsidP="00210DFE">
            <w:pPr>
              <w:spacing w:after="60"/>
              <w:jc w:val="center"/>
              <w:rPr>
                <w:sz w:val="16"/>
                <w:szCs w:val="16"/>
              </w:rPr>
            </w:pPr>
            <w:r w:rsidRPr="002D67C8">
              <w:rPr>
                <w:noProof/>
                <w:sz w:val="16"/>
                <w:szCs w:val="16"/>
                <w:lang w:val="en-US" w:eastAsia="en-US"/>
              </w:rPr>
              <w:drawing>
                <wp:inline distT="0" distB="0" distL="0" distR="0">
                  <wp:extent cx="885825" cy="375292"/>
                  <wp:effectExtent l="19050" t="0" r="9525"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887055" cy="375813"/>
                          </a:xfrm>
                          <a:prstGeom prst="rect">
                            <a:avLst/>
                          </a:prstGeom>
                          <a:noFill/>
                          <a:ln w="9525">
                            <a:noFill/>
                            <a:miter lim="800000"/>
                            <a:headEnd/>
                            <a:tailEnd/>
                          </a:ln>
                        </pic:spPr>
                      </pic:pic>
                    </a:graphicData>
                  </a:graphic>
                </wp:inline>
              </w:drawing>
            </w:r>
            <w:r w:rsidR="0041168B">
              <w:rPr>
                <w:noProof/>
                <w:sz w:val="16"/>
                <w:szCs w:val="16"/>
                <w:lang w:val="en-US" w:eastAsia="en-US"/>
              </w:rPr>
              <w:drawing>
                <wp:anchor distT="0" distB="0" distL="114300" distR="114300" simplePos="0" relativeHeight="251670016" behindDoc="0" locked="0" layoutInCell="1" allowOverlap="1">
                  <wp:simplePos x="0" y="0"/>
                  <wp:positionH relativeFrom="page">
                    <wp:posOffset>5669915</wp:posOffset>
                  </wp:positionH>
                  <wp:positionV relativeFrom="page">
                    <wp:posOffset>343535</wp:posOffset>
                  </wp:positionV>
                  <wp:extent cx="742950" cy="351790"/>
                  <wp:effectExtent l="19050" t="0" r="0" b="0"/>
                  <wp:wrapNone/>
                  <wp:docPr id="17" name="Picture 17"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8"/>
                          <pic:cNvPicPr>
                            <a:picLocks noChangeAspect="1" noChangeArrowheads="1"/>
                          </pic:cNvPicPr>
                        </pic:nvPicPr>
                        <pic:blipFill>
                          <a:blip r:embed="rId9" cstate="print"/>
                          <a:srcRect/>
                          <a:stretch>
                            <a:fillRect/>
                          </a:stretch>
                        </pic:blipFill>
                        <pic:spPr bwMode="auto">
                          <a:xfrm>
                            <a:off x="0" y="0"/>
                            <a:ext cx="742950" cy="351790"/>
                          </a:xfrm>
                          <a:prstGeom prst="rect">
                            <a:avLst/>
                          </a:prstGeom>
                          <a:noFill/>
                          <a:ln w="9525">
                            <a:noFill/>
                            <a:miter lim="800000"/>
                            <a:headEnd/>
                            <a:tailEnd/>
                          </a:ln>
                        </pic:spPr>
                      </pic:pic>
                    </a:graphicData>
                  </a:graphic>
                </wp:anchor>
              </w:drawing>
            </w:r>
            <w:r w:rsidR="0041168B">
              <w:rPr>
                <w:noProof/>
                <w:sz w:val="16"/>
                <w:szCs w:val="16"/>
                <w:lang w:val="en-US" w:eastAsia="en-US"/>
              </w:rPr>
              <w:drawing>
                <wp:anchor distT="0" distB="0" distL="114300" distR="114300" simplePos="0" relativeHeight="251668992" behindDoc="0" locked="0" layoutInCell="1" allowOverlap="1">
                  <wp:simplePos x="0" y="0"/>
                  <wp:positionH relativeFrom="page">
                    <wp:posOffset>5669915</wp:posOffset>
                  </wp:positionH>
                  <wp:positionV relativeFrom="page">
                    <wp:posOffset>343535</wp:posOffset>
                  </wp:positionV>
                  <wp:extent cx="742950" cy="351790"/>
                  <wp:effectExtent l="19050" t="0" r="0" b="0"/>
                  <wp:wrapNone/>
                  <wp:docPr id="16" name="Picture 16"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8"/>
                          <pic:cNvPicPr>
                            <a:picLocks noChangeAspect="1" noChangeArrowheads="1"/>
                          </pic:cNvPicPr>
                        </pic:nvPicPr>
                        <pic:blipFill>
                          <a:blip r:embed="rId9" cstate="print"/>
                          <a:srcRect/>
                          <a:stretch>
                            <a:fillRect/>
                          </a:stretch>
                        </pic:blipFill>
                        <pic:spPr bwMode="auto">
                          <a:xfrm>
                            <a:off x="0" y="0"/>
                            <a:ext cx="742950" cy="351790"/>
                          </a:xfrm>
                          <a:prstGeom prst="rect">
                            <a:avLst/>
                          </a:prstGeom>
                          <a:noFill/>
                          <a:ln w="9525">
                            <a:noFill/>
                            <a:miter lim="800000"/>
                            <a:headEnd/>
                            <a:tailEnd/>
                          </a:ln>
                        </pic:spPr>
                      </pic:pic>
                    </a:graphicData>
                  </a:graphic>
                </wp:anchor>
              </w:drawing>
            </w:r>
            <w:r w:rsidR="0041168B">
              <w:rPr>
                <w:noProof/>
                <w:sz w:val="16"/>
                <w:szCs w:val="16"/>
                <w:lang w:val="en-US" w:eastAsia="en-US"/>
              </w:rPr>
              <w:drawing>
                <wp:anchor distT="0" distB="0" distL="114300" distR="114300" simplePos="0" relativeHeight="251667968" behindDoc="0" locked="0" layoutInCell="1" allowOverlap="1">
                  <wp:simplePos x="0" y="0"/>
                  <wp:positionH relativeFrom="page">
                    <wp:posOffset>5669915</wp:posOffset>
                  </wp:positionH>
                  <wp:positionV relativeFrom="page">
                    <wp:posOffset>343535</wp:posOffset>
                  </wp:positionV>
                  <wp:extent cx="742950" cy="351790"/>
                  <wp:effectExtent l="19050" t="0" r="0" b="0"/>
                  <wp:wrapNone/>
                  <wp:docPr id="15" name="Picture 15"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8"/>
                          <pic:cNvPicPr>
                            <a:picLocks noChangeAspect="1" noChangeArrowheads="1"/>
                          </pic:cNvPicPr>
                        </pic:nvPicPr>
                        <pic:blipFill>
                          <a:blip r:embed="rId9" cstate="print"/>
                          <a:srcRect/>
                          <a:stretch>
                            <a:fillRect/>
                          </a:stretch>
                        </pic:blipFill>
                        <pic:spPr bwMode="auto">
                          <a:xfrm>
                            <a:off x="0" y="0"/>
                            <a:ext cx="742950" cy="351790"/>
                          </a:xfrm>
                          <a:prstGeom prst="rect">
                            <a:avLst/>
                          </a:prstGeom>
                          <a:noFill/>
                          <a:ln w="9525">
                            <a:noFill/>
                            <a:miter lim="800000"/>
                            <a:headEnd/>
                            <a:tailEnd/>
                          </a:ln>
                        </pic:spPr>
                      </pic:pic>
                    </a:graphicData>
                  </a:graphic>
                </wp:anchor>
              </w:drawing>
            </w:r>
          </w:p>
        </w:tc>
      </w:tr>
    </w:tbl>
    <w:p w:rsidR="004A7064" w:rsidRPr="000E2F35" w:rsidRDefault="004A7064">
      <w:pPr>
        <w:sectPr w:rsidR="004A7064" w:rsidRPr="000E2F35" w:rsidSect="00C8691F">
          <w:footerReference w:type="default" r:id="rId10"/>
          <w:footnotePr>
            <w:pos w:val="beneathText"/>
          </w:footnotePr>
          <w:pgSz w:w="11905" w:h="16837" w:code="9"/>
          <w:pgMar w:top="1021" w:right="1134" w:bottom="1021" w:left="1134" w:header="1701" w:footer="425" w:gutter="0"/>
          <w:cols w:space="720"/>
          <w:docGrid w:linePitch="360"/>
        </w:sectPr>
      </w:pPr>
    </w:p>
    <w:p w:rsidR="00B218AA" w:rsidRPr="000E2F35" w:rsidRDefault="00B218AA" w:rsidP="003C0C91">
      <w:pPr>
        <w:rPr>
          <w:b/>
          <w:sz w:val="28"/>
          <w:szCs w:val="28"/>
        </w:rPr>
      </w:pPr>
      <w:r w:rsidRPr="000E2F35">
        <w:rPr>
          <w:b/>
          <w:sz w:val="28"/>
          <w:szCs w:val="28"/>
        </w:rPr>
        <w:lastRenderedPageBreak/>
        <w:t>Inhoudsopgave</w:t>
      </w:r>
      <w:bookmarkEnd w:id="0"/>
      <w:bookmarkEnd w:id="1"/>
      <w:bookmarkEnd w:id="2"/>
      <w:bookmarkEnd w:id="3"/>
      <w:bookmarkEnd w:id="4"/>
      <w:bookmarkEnd w:id="5"/>
      <w:bookmarkEnd w:id="6"/>
      <w:bookmarkEnd w:id="7"/>
      <w:bookmarkEnd w:id="8"/>
      <w:bookmarkEnd w:id="9"/>
    </w:p>
    <w:p w:rsidR="00B218AA" w:rsidRPr="000E2F35" w:rsidRDefault="00B218AA">
      <w:pPr>
        <w:pStyle w:val="List"/>
        <w:ind w:left="0" w:firstLine="0"/>
      </w:pPr>
    </w:p>
    <w:p w:rsidR="00B218AA" w:rsidRPr="000E2F35" w:rsidRDefault="00B218AA">
      <w:pPr>
        <w:sectPr w:rsidR="00B218AA" w:rsidRPr="000E2F35">
          <w:headerReference w:type="default" r:id="rId11"/>
          <w:footerReference w:type="default" r:id="rId12"/>
          <w:footnotePr>
            <w:pos w:val="beneathText"/>
          </w:footnotePr>
          <w:pgSz w:w="11905" w:h="16837"/>
          <w:pgMar w:top="1570" w:right="1134" w:bottom="1440" w:left="1134" w:header="850" w:footer="425" w:gutter="0"/>
          <w:cols w:space="720"/>
          <w:docGrid w:linePitch="360"/>
        </w:sectPr>
      </w:pPr>
    </w:p>
    <w:p w:rsidR="00255B10" w:rsidRDefault="00B9767D">
      <w:pPr>
        <w:pStyle w:val="TOC1"/>
        <w:tabs>
          <w:tab w:val="left" w:pos="400"/>
          <w:tab w:val="right" w:leader="dot" w:pos="9627"/>
        </w:tabs>
        <w:rPr>
          <w:rFonts w:asciiTheme="minorHAnsi" w:eastAsiaTheme="minorEastAsia" w:hAnsiTheme="minorHAnsi" w:cstheme="minorBidi"/>
          <w:b w:val="0"/>
          <w:noProof/>
          <w:szCs w:val="22"/>
          <w:lang w:val="en-US" w:eastAsia="en-US"/>
        </w:rPr>
      </w:pPr>
      <w:r w:rsidRPr="00B9767D">
        <w:rPr>
          <w:b w:val="0"/>
        </w:rPr>
        <w:lastRenderedPageBreak/>
        <w:fldChar w:fldCharType="begin"/>
      </w:r>
      <w:r w:rsidR="00E9221D">
        <w:rPr>
          <w:b w:val="0"/>
        </w:rPr>
        <w:instrText xml:space="preserve"> TOC \o "1-3" \h \z \u </w:instrText>
      </w:r>
      <w:r w:rsidRPr="00B9767D">
        <w:rPr>
          <w:b w:val="0"/>
        </w:rPr>
        <w:fldChar w:fldCharType="separate"/>
      </w:r>
      <w:hyperlink w:anchor="_Toc255643939" w:history="1">
        <w:r w:rsidR="00255B10" w:rsidRPr="00184316">
          <w:rPr>
            <w:rStyle w:val="Hyperlink"/>
            <w:noProof/>
          </w:rPr>
          <w:t>1</w:t>
        </w:r>
        <w:r w:rsidR="00255B10">
          <w:rPr>
            <w:rFonts w:asciiTheme="minorHAnsi" w:eastAsiaTheme="minorEastAsia" w:hAnsiTheme="minorHAnsi" w:cstheme="minorBidi"/>
            <w:b w:val="0"/>
            <w:noProof/>
            <w:szCs w:val="22"/>
            <w:lang w:val="en-US" w:eastAsia="en-US"/>
          </w:rPr>
          <w:tab/>
        </w:r>
        <w:r w:rsidR="00255B10" w:rsidRPr="00184316">
          <w:rPr>
            <w:rStyle w:val="Hyperlink"/>
            <w:noProof/>
          </w:rPr>
          <w:t>Algemeen</w:t>
        </w:r>
        <w:r w:rsidR="00255B10">
          <w:rPr>
            <w:noProof/>
            <w:webHidden/>
          </w:rPr>
          <w:tab/>
        </w:r>
        <w:r w:rsidR="00255B10">
          <w:rPr>
            <w:noProof/>
            <w:webHidden/>
          </w:rPr>
          <w:fldChar w:fldCharType="begin"/>
        </w:r>
        <w:r w:rsidR="00255B10">
          <w:rPr>
            <w:noProof/>
            <w:webHidden/>
          </w:rPr>
          <w:instrText xml:space="preserve"> PAGEREF _Toc255643939 \h </w:instrText>
        </w:r>
        <w:r w:rsidR="00255B10">
          <w:rPr>
            <w:noProof/>
            <w:webHidden/>
          </w:rPr>
        </w:r>
        <w:r w:rsidR="00255B10">
          <w:rPr>
            <w:noProof/>
            <w:webHidden/>
          </w:rPr>
          <w:fldChar w:fldCharType="separate"/>
        </w:r>
        <w:r w:rsidR="00255B10">
          <w:rPr>
            <w:noProof/>
            <w:webHidden/>
          </w:rPr>
          <w:t>3</w:t>
        </w:r>
        <w:r w:rsidR="00255B10">
          <w:rPr>
            <w:noProof/>
            <w:webHidden/>
          </w:rPr>
          <w:fldChar w:fldCharType="end"/>
        </w:r>
      </w:hyperlink>
    </w:p>
    <w:p w:rsidR="00255B10" w:rsidRDefault="00255B10">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55643940" w:history="1">
        <w:r w:rsidRPr="00184316">
          <w:rPr>
            <w:rStyle w:val="Hyperlink"/>
            <w:noProof/>
          </w:rPr>
          <w:t>1.1</w:t>
        </w:r>
        <w:r>
          <w:rPr>
            <w:rFonts w:asciiTheme="minorHAnsi" w:eastAsiaTheme="minorEastAsia" w:hAnsiTheme="minorHAnsi" w:cstheme="minorBidi"/>
            <w:noProof/>
            <w:sz w:val="22"/>
            <w:szCs w:val="22"/>
            <w:lang w:val="en-US" w:eastAsia="en-US"/>
          </w:rPr>
          <w:tab/>
        </w:r>
        <w:r w:rsidRPr="00184316">
          <w:rPr>
            <w:rStyle w:val="Hyperlink"/>
            <w:noProof/>
          </w:rPr>
          <w:t>Samenvatting</w:t>
        </w:r>
        <w:r>
          <w:rPr>
            <w:noProof/>
            <w:webHidden/>
          </w:rPr>
          <w:tab/>
        </w:r>
        <w:r>
          <w:rPr>
            <w:noProof/>
            <w:webHidden/>
          </w:rPr>
          <w:fldChar w:fldCharType="begin"/>
        </w:r>
        <w:r>
          <w:rPr>
            <w:noProof/>
            <w:webHidden/>
          </w:rPr>
          <w:instrText xml:space="preserve"> PAGEREF _Toc255643940 \h </w:instrText>
        </w:r>
        <w:r>
          <w:rPr>
            <w:noProof/>
            <w:webHidden/>
          </w:rPr>
        </w:r>
        <w:r>
          <w:rPr>
            <w:noProof/>
            <w:webHidden/>
          </w:rPr>
          <w:fldChar w:fldCharType="separate"/>
        </w:r>
        <w:r>
          <w:rPr>
            <w:noProof/>
            <w:webHidden/>
          </w:rPr>
          <w:t>3</w:t>
        </w:r>
        <w:r>
          <w:rPr>
            <w:noProof/>
            <w:webHidden/>
          </w:rPr>
          <w:fldChar w:fldCharType="end"/>
        </w:r>
      </w:hyperlink>
    </w:p>
    <w:p w:rsidR="00255B10" w:rsidRDefault="00255B10">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55643941" w:history="1">
        <w:r w:rsidRPr="00184316">
          <w:rPr>
            <w:rStyle w:val="Hyperlink"/>
            <w:noProof/>
          </w:rPr>
          <w:t>1.2</w:t>
        </w:r>
        <w:r>
          <w:rPr>
            <w:rFonts w:asciiTheme="minorHAnsi" w:eastAsiaTheme="minorEastAsia" w:hAnsiTheme="minorHAnsi" w:cstheme="minorBidi"/>
            <w:noProof/>
            <w:sz w:val="22"/>
            <w:szCs w:val="22"/>
            <w:lang w:val="en-US" w:eastAsia="en-US"/>
          </w:rPr>
          <w:tab/>
        </w:r>
        <w:r w:rsidRPr="00184316">
          <w:rPr>
            <w:rStyle w:val="Hyperlink"/>
            <w:noProof/>
          </w:rPr>
          <w:t>Inleiding</w:t>
        </w:r>
        <w:r>
          <w:rPr>
            <w:noProof/>
            <w:webHidden/>
          </w:rPr>
          <w:tab/>
        </w:r>
        <w:r>
          <w:rPr>
            <w:noProof/>
            <w:webHidden/>
          </w:rPr>
          <w:fldChar w:fldCharType="begin"/>
        </w:r>
        <w:r>
          <w:rPr>
            <w:noProof/>
            <w:webHidden/>
          </w:rPr>
          <w:instrText xml:space="preserve"> PAGEREF _Toc255643941 \h </w:instrText>
        </w:r>
        <w:r>
          <w:rPr>
            <w:noProof/>
            <w:webHidden/>
          </w:rPr>
        </w:r>
        <w:r>
          <w:rPr>
            <w:noProof/>
            <w:webHidden/>
          </w:rPr>
          <w:fldChar w:fldCharType="separate"/>
        </w:r>
        <w:r>
          <w:rPr>
            <w:noProof/>
            <w:webHidden/>
          </w:rPr>
          <w:t>3</w:t>
        </w:r>
        <w:r>
          <w:rPr>
            <w:noProof/>
            <w:webHidden/>
          </w:rPr>
          <w:fldChar w:fldCharType="end"/>
        </w:r>
      </w:hyperlink>
    </w:p>
    <w:p w:rsidR="00255B10" w:rsidRDefault="00255B10">
      <w:pPr>
        <w:pStyle w:val="TOC1"/>
        <w:tabs>
          <w:tab w:val="left" w:pos="400"/>
          <w:tab w:val="right" w:leader="dot" w:pos="9627"/>
        </w:tabs>
        <w:rPr>
          <w:rFonts w:asciiTheme="minorHAnsi" w:eastAsiaTheme="minorEastAsia" w:hAnsiTheme="minorHAnsi" w:cstheme="minorBidi"/>
          <w:b w:val="0"/>
          <w:noProof/>
          <w:szCs w:val="22"/>
          <w:lang w:val="en-US" w:eastAsia="en-US"/>
        </w:rPr>
      </w:pPr>
      <w:hyperlink w:anchor="_Toc255643942" w:history="1">
        <w:r w:rsidRPr="00184316">
          <w:rPr>
            <w:rStyle w:val="Hyperlink"/>
            <w:noProof/>
          </w:rPr>
          <w:t>2</w:t>
        </w:r>
        <w:r>
          <w:rPr>
            <w:rFonts w:asciiTheme="minorHAnsi" w:eastAsiaTheme="minorEastAsia" w:hAnsiTheme="minorHAnsi" w:cstheme="minorBidi"/>
            <w:b w:val="0"/>
            <w:noProof/>
            <w:szCs w:val="22"/>
            <w:lang w:val="en-US" w:eastAsia="en-US"/>
          </w:rPr>
          <w:tab/>
        </w:r>
        <w:r w:rsidRPr="00184316">
          <w:rPr>
            <w:rStyle w:val="Hyperlink"/>
            <w:noProof/>
          </w:rPr>
          <w:t>De Windows Time-service configureren voor gebruik van een interne hardwareklok</w:t>
        </w:r>
        <w:r>
          <w:rPr>
            <w:noProof/>
            <w:webHidden/>
          </w:rPr>
          <w:tab/>
        </w:r>
        <w:r>
          <w:rPr>
            <w:noProof/>
            <w:webHidden/>
          </w:rPr>
          <w:fldChar w:fldCharType="begin"/>
        </w:r>
        <w:r>
          <w:rPr>
            <w:noProof/>
            <w:webHidden/>
          </w:rPr>
          <w:instrText xml:space="preserve"> PAGEREF _Toc255643942 \h </w:instrText>
        </w:r>
        <w:r>
          <w:rPr>
            <w:noProof/>
            <w:webHidden/>
          </w:rPr>
        </w:r>
        <w:r>
          <w:rPr>
            <w:noProof/>
            <w:webHidden/>
          </w:rPr>
          <w:fldChar w:fldCharType="separate"/>
        </w:r>
        <w:r>
          <w:rPr>
            <w:noProof/>
            <w:webHidden/>
          </w:rPr>
          <w:t>4</w:t>
        </w:r>
        <w:r>
          <w:rPr>
            <w:noProof/>
            <w:webHidden/>
          </w:rPr>
          <w:fldChar w:fldCharType="end"/>
        </w:r>
      </w:hyperlink>
    </w:p>
    <w:p w:rsidR="00255B10" w:rsidRDefault="00255B10">
      <w:pPr>
        <w:pStyle w:val="TOC1"/>
        <w:tabs>
          <w:tab w:val="left" w:pos="400"/>
          <w:tab w:val="right" w:leader="dot" w:pos="9627"/>
        </w:tabs>
        <w:rPr>
          <w:rFonts w:asciiTheme="minorHAnsi" w:eastAsiaTheme="minorEastAsia" w:hAnsiTheme="minorHAnsi" w:cstheme="minorBidi"/>
          <w:b w:val="0"/>
          <w:noProof/>
          <w:szCs w:val="22"/>
          <w:lang w:val="en-US" w:eastAsia="en-US"/>
        </w:rPr>
      </w:pPr>
      <w:hyperlink w:anchor="_Toc255643943" w:history="1">
        <w:r w:rsidRPr="00184316">
          <w:rPr>
            <w:rStyle w:val="Hyperlink"/>
            <w:noProof/>
          </w:rPr>
          <w:t>3</w:t>
        </w:r>
        <w:r>
          <w:rPr>
            <w:rFonts w:asciiTheme="minorHAnsi" w:eastAsiaTheme="minorEastAsia" w:hAnsiTheme="minorHAnsi" w:cstheme="minorBidi"/>
            <w:b w:val="0"/>
            <w:noProof/>
            <w:szCs w:val="22"/>
            <w:lang w:val="en-US" w:eastAsia="en-US"/>
          </w:rPr>
          <w:tab/>
        </w:r>
        <w:r w:rsidRPr="00184316">
          <w:rPr>
            <w:rStyle w:val="Hyperlink"/>
            <w:noProof/>
          </w:rPr>
          <w:t>De Windows Time-service configureren voor gebruik van een externe tijdsbron</w:t>
        </w:r>
        <w:r>
          <w:rPr>
            <w:noProof/>
            <w:webHidden/>
          </w:rPr>
          <w:tab/>
        </w:r>
        <w:r>
          <w:rPr>
            <w:noProof/>
            <w:webHidden/>
          </w:rPr>
          <w:fldChar w:fldCharType="begin"/>
        </w:r>
        <w:r>
          <w:rPr>
            <w:noProof/>
            <w:webHidden/>
          </w:rPr>
          <w:instrText xml:space="preserve"> PAGEREF _Toc255643943 \h </w:instrText>
        </w:r>
        <w:r>
          <w:rPr>
            <w:noProof/>
            <w:webHidden/>
          </w:rPr>
        </w:r>
        <w:r>
          <w:rPr>
            <w:noProof/>
            <w:webHidden/>
          </w:rPr>
          <w:fldChar w:fldCharType="separate"/>
        </w:r>
        <w:r>
          <w:rPr>
            <w:noProof/>
            <w:webHidden/>
          </w:rPr>
          <w:t>6</w:t>
        </w:r>
        <w:r>
          <w:rPr>
            <w:noProof/>
            <w:webHidden/>
          </w:rPr>
          <w:fldChar w:fldCharType="end"/>
        </w:r>
      </w:hyperlink>
    </w:p>
    <w:p w:rsidR="00255B10" w:rsidRDefault="00255B10">
      <w:pPr>
        <w:pStyle w:val="TOC1"/>
        <w:tabs>
          <w:tab w:val="left" w:pos="400"/>
          <w:tab w:val="right" w:leader="dot" w:pos="9627"/>
        </w:tabs>
        <w:rPr>
          <w:rFonts w:asciiTheme="minorHAnsi" w:eastAsiaTheme="minorEastAsia" w:hAnsiTheme="minorHAnsi" w:cstheme="minorBidi"/>
          <w:b w:val="0"/>
          <w:noProof/>
          <w:szCs w:val="22"/>
          <w:lang w:val="en-US" w:eastAsia="en-US"/>
        </w:rPr>
      </w:pPr>
      <w:hyperlink w:anchor="_Toc255643944" w:history="1">
        <w:r w:rsidRPr="00184316">
          <w:rPr>
            <w:rStyle w:val="Hyperlink"/>
            <w:noProof/>
          </w:rPr>
          <w:t>4</w:t>
        </w:r>
        <w:r>
          <w:rPr>
            <w:rFonts w:asciiTheme="minorHAnsi" w:eastAsiaTheme="minorEastAsia" w:hAnsiTheme="minorHAnsi" w:cstheme="minorBidi"/>
            <w:b w:val="0"/>
            <w:noProof/>
            <w:szCs w:val="22"/>
            <w:lang w:val="en-US" w:eastAsia="en-US"/>
          </w:rPr>
          <w:tab/>
        </w:r>
        <w:r w:rsidRPr="00184316">
          <w:rPr>
            <w:rStyle w:val="Hyperlink"/>
            <w:noProof/>
          </w:rPr>
          <w:t>Meer informatie</w:t>
        </w:r>
        <w:r>
          <w:rPr>
            <w:noProof/>
            <w:webHidden/>
          </w:rPr>
          <w:tab/>
        </w:r>
        <w:r>
          <w:rPr>
            <w:noProof/>
            <w:webHidden/>
          </w:rPr>
          <w:fldChar w:fldCharType="begin"/>
        </w:r>
        <w:r>
          <w:rPr>
            <w:noProof/>
            <w:webHidden/>
          </w:rPr>
          <w:instrText xml:space="preserve"> PAGEREF _Toc255643944 \h </w:instrText>
        </w:r>
        <w:r>
          <w:rPr>
            <w:noProof/>
            <w:webHidden/>
          </w:rPr>
        </w:r>
        <w:r>
          <w:rPr>
            <w:noProof/>
            <w:webHidden/>
          </w:rPr>
          <w:fldChar w:fldCharType="separate"/>
        </w:r>
        <w:r>
          <w:rPr>
            <w:noProof/>
            <w:webHidden/>
          </w:rPr>
          <w:t>8</w:t>
        </w:r>
        <w:r>
          <w:rPr>
            <w:noProof/>
            <w:webHidden/>
          </w:rPr>
          <w:fldChar w:fldCharType="end"/>
        </w:r>
      </w:hyperlink>
    </w:p>
    <w:p w:rsidR="00255B10" w:rsidRDefault="00255B10">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55643945" w:history="1">
        <w:r w:rsidRPr="00184316">
          <w:rPr>
            <w:rStyle w:val="Hyperlink"/>
            <w:noProof/>
          </w:rPr>
          <w:t>4.1</w:t>
        </w:r>
        <w:r>
          <w:rPr>
            <w:rFonts w:asciiTheme="minorHAnsi" w:eastAsiaTheme="minorEastAsia" w:hAnsiTheme="minorHAnsi" w:cstheme="minorBidi"/>
            <w:noProof/>
            <w:sz w:val="22"/>
            <w:szCs w:val="22"/>
            <w:lang w:val="en-US" w:eastAsia="en-US"/>
          </w:rPr>
          <w:tab/>
        </w:r>
        <w:r w:rsidRPr="00184316">
          <w:rPr>
            <w:rStyle w:val="Hyperlink"/>
            <w:noProof/>
          </w:rPr>
          <w:t>Betrouwbare tijdsbronconfiguratie</w:t>
        </w:r>
        <w:r>
          <w:rPr>
            <w:noProof/>
            <w:webHidden/>
          </w:rPr>
          <w:tab/>
        </w:r>
        <w:r>
          <w:rPr>
            <w:noProof/>
            <w:webHidden/>
          </w:rPr>
          <w:fldChar w:fldCharType="begin"/>
        </w:r>
        <w:r>
          <w:rPr>
            <w:noProof/>
            <w:webHidden/>
          </w:rPr>
          <w:instrText xml:space="preserve"> PAGEREF _Toc255643945 \h </w:instrText>
        </w:r>
        <w:r>
          <w:rPr>
            <w:noProof/>
            <w:webHidden/>
          </w:rPr>
        </w:r>
        <w:r>
          <w:rPr>
            <w:noProof/>
            <w:webHidden/>
          </w:rPr>
          <w:fldChar w:fldCharType="separate"/>
        </w:r>
        <w:r>
          <w:rPr>
            <w:noProof/>
            <w:webHidden/>
          </w:rPr>
          <w:t>8</w:t>
        </w:r>
        <w:r>
          <w:rPr>
            <w:noProof/>
            <w:webHidden/>
          </w:rPr>
          <w:fldChar w:fldCharType="end"/>
        </w:r>
      </w:hyperlink>
    </w:p>
    <w:p w:rsidR="00255B10" w:rsidRDefault="00255B10">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55643946" w:history="1">
        <w:r w:rsidRPr="00184316">
          <w:rPr>
            <w:rStyle w:val="Hyperlink"/>
            <w:noProof/>
          </w:rPr>
          <w:t>4.2</w:t>
        </w:r>
        <w:r>
          <w:rPr>
            <w:rFonts w:asciiTheme="minorHAnsi" w:eastAsiaTheme="minorEastAsia" w:hAnsiTheme="minorHAnsi" w:cstheme="minorBidi"/>
            <w:noProof/>
            <w:sz w:val="22"/>
            <w:szCs w:val="22"/>
            <w:lang w:val="en-US" w:eastAsia="en-US"/>
          </w:rPr>
          <w:tab/>
        </w:r>
        <w:r w:rsidRPr="00184316">
          <w:rPr>
            <w:rStyle w:val="Hyperlink"/>
            <w:noProof/>
          </w:rPr>
          <w:t>Handmatig opgegeven synchronisatie</w:t>
        </w:r>
        <w:r>
          <w:rPr>
            <w:noProof/>
            <w:webHidden/>
          </w:rPr>
          <w:tab/>
        </w:r>
        <w:r>
          <w:rPr>
            <w:noProof/>
            <w:webHidden/>
          </w:rPr>
          <w:fldChar w:fldCharType="begin"/>
        </w:r>
        <w:r>
          <w:rPr>
            <w:noProof/>
            <w:webHidden/>
          </w:rPr>
          <w:instrText xml:space="preserve"> PAGEREF _Toc255643946 \h </w:instrText>
        </w:r>
        <w:r>
          <w:rPr>
            <w:noProof/>
            <w:webHidden/>
          </w:rPr>
        </w:r>
        <w:r>
          <w:rPr>
            <w:noProof/>
            <w:webHidden/>
          </w:rPr>
          <w:fldChar w:fldCharType="separate"/>
        </w:r>
        <w:r>
          <w:rPr>
            <w:noProof/>
            <w:webHidden/>
          </w:rPr>
          <w:t>8</w:t>
        </w:r>
        <w:r>
          <w:rPr>
            <w:noProof/>
            <w:webHidden/>
          </w:rPr>
          <w:fldChar w:fldCharType="end"/>
        </w:r>
      </w:hyperlink>
    </w:p>
    <w:p w:rsidR="00255B10" w:rsidRDefault="00255B10">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55643947" w:history="1">
        <w:r w:rsidRPr="00184316">
          <w:rPr>
            <w:rStyle w:val="Hyperlink"/>
            <w:noProof/>
          </w:rPr>
          <w:t>4.3</w:t>
        </w:r>
        <w:r>
          <w:rPr>
            <w:rFonts w:asciiTheme="minorHAnsi" w:eastAsiaTheme="minorEastAsia" w:hAnsiTheme="minorHAnsi" w:cstheme="minorBidi"/>
            <w:noProof/>
            <w:sz w:val="22"/>
            <w:szCs w:val="22"/>
            <w:lang w:val="en-US" w:eastAsia="en-US"/>
          </w:rPr>
          <w:tab/>
        </w:r>
        <w:r w:rsidRPr="00184316">
          <w:rPr>
            <w:rStyle w:val="Hyperlink"/>
            <w:noProof/>
          </w:rPr>
          <w:t>Alle beschikbare synchronisatiemechanismen</w:t>
        </w:r>
        <w:r>
          <w:rPr>
            <w:noProof/>
            <w:webHidden/>
          </w:rPr>
          <w:tab/>
        </w:r>
        <w:r>
          <w:rPr>
            <w:noProof/>
            <w:webHidden/>
          </w:rPr>
          <w:fldChar w:fldCharType="begin"/>
        </w:r>
        <w:r>
          <w:rPr>
            <w:noProof/>
            <w:webHidden/>
          </w:rPr>
          <w:instrText xml:space="preserve"> PAGEREF _Toc255643947 \h </w:instrText>
        </w:r>
        <w:r>
          <w:rPr>
            <w:noProof/>
            <w:webHidden/>
          </w:rPr>
        </w:r>
        <w:r>
          <w:rPr>
            <w:noProof/>
            <w:webHidden/>
          </w:rPr>
          <w:fldChar w:fldCharType="separate"/>
        </w:r>
        <w:r>
          <w:rPr>
            <w:noProof/>
            <w:webHidden/>
          </w:rPr>
          <w:t>8</w:t>
        </w:r>
        <w:r>
          <w:rPr>
            <w:noProof/>
            <w:webHidden/>
          </w:rPr>
          <w:fldChar w:fldCharType="end"/>
        </w:r>
      </w:hyperlink>
    </w:p>
    <w:p w:rsidR="00255B10" w:rsidRDefault="00255B10">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55643948" w:history="1">
        <w:r w:rsidRPr="00184316">
          <w:rPr>
            <w:rStyle w:val="Hyperlink"/>
            <w:noProof/>
          </w:rPr>
          <w:t>4.4</w:t>
        </w:r>
        <w:r>
          <w:rPr>
            <w:rFonts w:asciiTheme="minorHAnsi" w:eastAsiaTheme="minorEastAsia" w:hAnsiTheme="minorHAnsi" w:cstheme="minorBidi"/>
            <w:noProof/>
            <w:sz w:val="22"/>
            <w:szCs w:val="22"/>
            <w:lang w:val="en-US" w:eastAsia="en-US"/>
          </w:rPr>
          <w:tab/>
        </w:r>
        <w:r w:rsidRPr="00184316">
          <w:rPr>
            <w:rStyle w:val="Hyperlink"/>
            <w:noProof/>
          </w:rPr>
          <w:t>Registervermeldingen van de Windows Time-service</w:t>
        </w:r>
        <w:r>
          <w:rPr>
            <w:noProof/>
            <w:webHidden/>
          </w:rPr>
          <w:tab/>
        </w:r>
        <w:r>
          <w:rPr>
            <w:noProof/>
            <w:webHidden/>
          </w:rPr>
          <w:fldChar w:fldCharType="begin"/>
        </w:r>
        <w:r>
          <w:rPr>
            <w:noProof/>
            <w:webHidden/>
          </w:rPr>
          <w:instrText xml:space="preserve"> PAGEREF _Toc255643948 \h </w:instrText>
        </w:r>
        <w:r>
          <w:rPr>
            <w:noProof/>
            <w:webHidden/>
          </w:rPr>
        </w:r>
        <w:r>
          <w:rPr>
            <w:noProof/>
            <w:webHidden/>
          </w:rPr>
          <w:fldChar w:fldCharType="separate"/>
        </w:r>
        <w:r>
          <w:rPr>
            <w:noProof/>
            <w:webHidden/>
          </w:rPr>
          <w:t>8</w:t>
        </w:r>
        <w:r>
          <w:rPr>
            <w:noProof/>
            <w:webHidden/>
          </w:rPr>
          <w:fldChar w:fldCharType="end"/>
        </w:r>
      </w:hyperlink>
    </w:p>
    <w:p w:rsidR="00255B10" w:rsidRDefault="00255B10">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55643949" w:history="1">
        <w:r w:rsidRPr="00184316">
          <w:rPr>
            <w:rStyle w:val="Hyperlink"/>
            <w:noProof/>
          </w:rPr>
          <w:t>4.5</w:t>
        </w:r>
        <w:r>
          <w:rPr>
            <w:rFonts w:asciiTheme="minorHAnsi" w:eastAsiaTheme="minorEastAsia" w:hAnsiTheme="minorHAnsi" w:cstheme="minorBidi"/>
            <w:noProof/>
            <w:sz w:val="22"/>
            <w:szCs w:val="22"/>
            <w:lang w:val="en-US" w:eastAsia="en-US"/>
          </w:rPr>
          <w:tab/>
        </w:r>
        <w:r w:rsidRPr="00184316">
          <w:rPr>
            <w:rStyle w:val="Hyperlink"/>
            <w:noProof/>
          </w:rPr>
          <w:t>De Windows Time-service configureren bij een groot tijdverschil</w:t>
        </w:r>
        <w:r>
          <w:rPr>
            <w:noProof/>
            <w:webHidden/>
          </w:rPr>
          <w:tab/>
        </w:r>
        <w:r>
          <w:rPr>
            <w:noProof/>
            <w:webHidden/>
          </w:rPr>
          <w:fldChar w:fldCharType="begin"/>
        </w:r>
        <w:r>
          <w:rPr>
            <w:noProof/>
            <w:webHidden/>
          </w:rPr>
          <w:instrText xml:space="preserve"> PAGEREF _Toc255643949 \h </w:instrText>
        </w:r>
        <w:r>
          <w:rPr>
            <w:noProof/>
            <w:webHidden/>
          </w:rPr>
        </w:r>
        <w:r>
          <w:rPr>
            <w:noProof/>
            <w:webHidden/>
          </w:rPr>
          <w:fldChar w:fldCharType="separate"/>
        </w:r>
        <w:r>
          <w:rPr>
            <w:noProof/>
            <w:webHidden/>
          </w:rPr>
          <w:t>9</w:t>
        </w:r>
        <w:r>
          <w:rPr>
            <w:noProof/>
            <w:webHidden/>
          </w:rPr>
          <w:fldChar w:fldCharType="end"/>
        </w:r>
      </w:hyperlink>
    </w:p>
    <w:p w:rsidR="00255B10" w:rsidRDefault="00255B10">
      <w:pPr>
        <w:pStyle w:val="TOC3"/>
        <w:tabs>
          <w:tab w:val="left" w:pos="1400"/>
          <w:tab w:val="right" w:leader="dot" w:pos="9627"/>
        </w:tabs>
        <w:rPr>
          <w:rFonts w:asciiTheme="minorHAnsi" w:eastAsiaTheme="minorEastAsia" w:hAnsiTheme="minorHAnsi" w:cstheme="minorBidi"/>
          <w:noProof/>
          <w:sz w:val="22"/>
          <w:szCs w:val="22"/>
          <w:lang w:val="en-US" w:eastAsia="en-US"/>
        </w:rPr>
      </w:pPr>
      <w:hyperlink w:anchor="_Toc255643950" w:history="1">
        <w:r w:rsidRPr="00184316">
          <w:rPr>
            <w:rStyle w:val="Hyperlink"/>
            <w:noProof/>
          </w:rPr>
          <w:t>4.5.1</w:t>
        </w:r>
        <w:r>
          <w:rPr>
            <w:rFonts w:asciiTheme="minorHAnsi" w:eastAsiaTheme="minorEastAsia" w:hAnsiTheme="minorHAnsi" w:cstheme="minorBidi"/>
            <w:noProof/>
            <w:sz w:val="22"/>
            <w:szCs w:val="22"/>
            <w:lang w:val="en-US" w:eastAsia="en-US"/>
          </w:rPr>
          <w:tab/>
        </w:r>
        <w:r w:rsidRPr="00184316">
          <w:rPr>
            <w:rStyle w:val="Hyperlink"/>
            <w:noProof/>
          </w:rPr>
          <w:t>Domeinservers</w:t>
        </w:r>
        <w:r>
          <w:rPr>
            <w:noProof/>
            <w:webHidden/>
          </w:rPr>
          <w:tab/>
        </w:r>
        <w:r>
          <w:rPr>
            <w:noProof/>
            <w:webHidden/>
          </w:rPr>
          <w:fldChar w:fldCharType="begin"/>
        </w:r>
        <w:r>
          <w:rPr>
            <w:noProof/>
            <w:webHidden/>
          </w:rPr>
          <w:instrText xml:space="preserve"> PAGEREF _Toc255643950 \h </w:instrText>
        </w:r>
        <w:r>
          <w:rPr>
            <w:noProof/>
            <w:webHidden/>
          </w:rPr>
        </w:r>
        <w:r>
          <w:rPr>
            <w:noProof/>
            <w:webHidden/>
          </w:rPr>
          <w:fldChar w:fldCharType="separate"/>
        </w:r>
        <w:r>
          <w:rPr>
            <w:noProof/>
            <w:webHidden/>
          </w:rPr>
          <w:t>9</w:t>
        </w:r>
        <w:r>
          <w:rPr>
            <w:noProof/>
            <w:webHidden/>
          </w:rPr>
          <w:fldChar w:fldCharType="end"/>
        </w:r>
      </w:hyperlink>
    </w:p>
    <w:p w:rsidR="00255B10" w:rsidRDefault="00255B10">
      <w:pPr>
        <w:pStyle w:val="TOC3"/>
        <w:tabs>
          <w:tab w:val="left" w:pos="1400"/>
          <w:tab w:val="right" w:leader="dot" w:pos="9627"/>
        </w:tabs>
        <w:rPr>
          <w:rFonts w:asciiTheme="minorHAnsi" w:eastAsiaTheme="minorEastAsia" w:hAnsiTheme="minorHAnsi" w:cstheme="minorBidi"/>
          <w:noProof/>
          <w:sz w:val="22"/>
          <w:szCs w:val="22"/>
          <w:lang w:val="en-US" w:eastAsia="en-US"/>
        </w:rPr>
      </w:pPr>
      <w:hyperlink w:anchor="_Toc255643951" w:history="1">
        <w:r w:rsidRPr="00184316">
          <w:rPr>
            <w:rStyle w:val="Hyperlink"/>
            <w:noProof/>
          </w:rPr>
          <w:t>4.5.2</w:t>
        </w:r>
        <w:r>
          <w:rPr>
            <w:rFonts w:asciiTheme="minorHAnsi" w:eastAsiaTheme="minorEastAsia" w:hAnsiTheme="minorHAnsi" w:cstheme="minorBidi"/>
            <w:noProof/>
            <w:sz w:val="22"/>
            <w:szCs w:val="22"/>
            <w:lang w:val="en-US" w:eastAsia="en-US"/>
          </w:rPr>
          <w:tab/>
        </w:r>
        <w:r w:rsidRPr="00184316">
          <w:rPr>
            <w:rStyle w:val="Hyperlink"/>
            <w:noProof/>
          </w:rPr>
          <w:t>Zelfstandige clients</w:t>
        </w:r>
        <w:r>
          <w:rPr>
            <w:noProof/>
            <w:webHidden/>
          </w:rPr>
          <w:tab/>
        </w:r>
        <w:r>
          <w:rPr>
            <w:noProof/>
            <w:webHidden/>
          </w:rPr>
          <w:fldChar w:fldCharType="begin"/>
        </w:r>
        <w:r>
          <w:rPr>
            <w:noProof/>
            <w:webHidden/>
          </w:rPr>
          <w:instrText xml:space="preserve"> PAGEREF _Toc255643951 \h </w:instrText>
        </w:r>
        <w:r>
          <w:rPr>
            <w:noProof/>
            <w:webHidden/>
          </w:rPr>
        </w:r>
        <w:r>
          <w:rPr>
            <w:noProof/>
            <w:webHidden/>
          </w:rPr>
          <w:fldChar w:fldCharType="separate"/>
        </w:r>
        <w:r>
          <w:rPr>
            <w:noProof/>
            <w:webHidden/>
          </w:rPr>
          <w:t>10</w:t>
        </w:r>
        <w:r>
          <w:rPr>
            <w:noProof/>
            <w:webHidden/>
          </w:rPr>
          <w:fldChar w:fldCharType="end"/>
        </w:r>
      </w:hyperlink>
    </w:p>
    <w:p w:rsidR="00255B10" w:rsidRDefault="00255B10">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55643952" w:history="1">
        <w:r w:rsidRPr="00184316">
          <w:rPr>
            <w:rStyle w:val="Hyperlink"/>
            <w:noProof/>
          </w:rPr>
          <w:t>4.6</w:t>
        </w:r>
        <w:r>
          <w:rPr>
            <w:rFonts w:asciiTheme="minorHAnsi" w:eastAsiaTheme="minorEastAsia" w:hAnsiTheme="minorHAnsi" w:cstheme="minorBidi"/>
            <w:noProof/>
            <w:sz w:val="22"/>
            <w:szCs w:val="22"/>
            <w:lang w:val="en-US" w:eastAsia="en-US"/>
          </w:rPr>
          <w:tab/>
        </w:r>
        <w:r w:rsidRPr="00184316">
          <w:rPr>
            <w:rStyle w:val="Hyperlink"/>
            <w:noProof/>
          </w:rPr>
          <w:t>W32tm</w:t>
        </w:r>
        <w:r>
          <w:rPr>
            <w:noProof/>
            <w:webHidden/>
          </w:rPr>
          <w:tab/>
        </w:r>
        <w:r>
          <w:rPr>
            <w:noProof/>
            <w:webHidden/>
          </w:rPr>
          <w:fldChar w:fldCharType="begin"/>
        </w:r>
        <w:r>
          <w:rPr>
            <w:noProof/>
            <w:webHidden/>
          </w:rPr>
          <w:instrText xml:space="preserve"> PAGEREF _Toc255643952 \h </w:instrText>
        </w:r>
        <w:r>
          <w:rPr>
            <w:noProof/>
            <w:webHidden/>
          </w:rPr>
        </w:r>
        <w:r>
          <w:rPr>
            <w:noProof/>
            <w:webHidden/>
          </w:rPr>
          <w:fldChar w:fldCharType="separate"/>
        </w:r>
        <w:r>
          <w:rPr>
            <w:noProof/>
            <w:webHidden/>
          </w:rPr>
          <w:t>10</w:t>
        </w:r>
        <w:r>
          <w:rPr>
            <w:noProof/>
            <w:webHidden/>
          </w:rPr>
          <w:fldChar w:fldCharType="end"/>
        </w:r>
      </w:hyperlink>
    </w:p>
    <w:p w:rsidR="00255B10" w:rsidRDefault="00255B10">
      <w:pPr>
        <w:pStyle w:val="TOC1"/>
        <w:tabs>
          <w:tab w:val="left" w:pos="400"/>
          <w:tab w:val="right" w:leader="dot" w:pos="9627"/>
        </w:tabs>
        <w:rPr>
          <w:rFonts w:asciiTheme="minorHAnsi" w:eastAsiaTheme="minorEastAsia" w:hAnsiTheme="minorHAnsi" w:cstheme="minorBidi"/>
          <w:b w:val="0"/>
          <w:noProof/>
          <w:szCs w:val="22"/>
          <w:lang w:val="en-US" w:eastAsia="en-US"/>
        </w:rPr>
      </w:pPr>
      <w:hyperlink w:anchor="_Toc255643953" w:history="1">
        <w:r w:rsidRPr="00184316">
          <w:rPr>
            <w:rStyle w:val="Hyperlink"/>
            <w:noProof/>
          </w:rPr>
          <w:t>5</w:t>
        </w:r>
        <w:r>
          <w:rPr>
            <w:rFonts w:asciiTheme="minorHAnsi" w:eastAsiaTheme="minorEastAsia" w:hAnsiTheme="minorHAnsi" w:cstheme="minorBidi"/>
            <w:b w:val="0"/>
            <w:noProof/>
            <w:szCs w:val="22"/>
            <w:lang w:val="en-US" w:eastAsia="en-US"/>
          </w:rPr>
          <w:tab/>
        </w:r>
        <w:r w:rsidRPr="00184316">
          <w:rPr>
            <w:rStyle w:val="Hyperlink"/>
            <w:noProof/>
          </w:rPr>
          <w:t>NTP Pool Time Servers</w:t>
        </w:r>
        <w:r>
          <w:rPr>
            <w:noProof/>
            <w:webHidden/>
          </w:rPr>
          <w:tab/>
        </w:r>
        <w:r>
          <w:rPr>
            <w:noProof/>
            <w:webHidden/>
          </w:rPr>
          <w:fldChar w:fldCharType="begin"/>
        </w:r>
        <w:r>
          <w:rPr>
            <w:noProof/>
            <w:webHidden/>
          </w:rPr>
          <w:instrText xml:space="preserve"> PAGEREF _Toc255643953 \h </w:instrText>
        </w:r>
        <w:r>
          <w:rPr>
            <w:noProof/>
            <w:webHidden/>
          </w:rPr>
        </w:r>
        <w:r>
          <w:rPr>
            <w:noProof/>
            <w:webHidden/>
          </w:rPr>
          <w:fldChar w:fldCharType="separate"/>
        </w:r>
        <w:r>
          <w:rPr>
            <w:noProof/>
            <w:webHidden/>
          </w:rPr>
          <w:t>13</w:t>
        </w:r>
        <w:r>
          <w:rPr>
            <w:noProof/>
            <w:webHidden/>
          </w:rPr>
          <w:fldChar w:fldCharType="end"/>
        </w:r>
      </w:hyperlink>
    </w:p>
    <w:p w:rsidR="00255B10" w:rsidRDefault="00255B10">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55643954" w:history="1">
        <w:r w:rsidRPr="00184316">
          <w:rPr>
            <w:rStyle w:val="Hyperlink"/>
            <w:noProof/>
          </w:rPr>
          <w:t>5.1</w:t>
        </w:r>
        <w:r>
          <w:rPr>
            <w:rFonts w:asciiTheme="minorHAnsi" w:eastAsiaTheme="minorEastAsia" w:hAnsiTheme="minorHAnsi" w:cstheme="minorBidi"/>
            <w:noProof/>
            <w:sz w:val="22"/>
            <w:szCs w:val="22"/>
            <w:lang w:val="en-US" w:eastAsia="en-US"/>
          </w:rPr>
          <w:tab/>
        </w:r>
        <w:r w:rsidRPr="00184316">
          <w:rPr>
            <w:rStyle w:val="Hyperlink"/>
            <w:noProof/>
          </w:rPr>
          <w:t>How do I use pool.ntp.org?</w:t>
        </w:r>
        <w:r>
          <w:rPr>
            <w:noProof/>
            <w:webHidden/>
          </w:rPr>
          <w:tab/>
        </w:r>
        <w:r>
          <w:rPr>
            <w:noProof/>
            <w:webHidden/>
          </w:rPr>
          <w:fldChar w:fldCharType="begin"/>
        </w:r>
        <w:r>
          <w:rPr>
            <w:noProof/>
            <w:webHidden/>
          </w:rPr>
          <w:instrText xml:space="preserve"> PAGEREF _Toc255643954 \h </w:instrText>
        </w:r>
        <w:r>
          <w:rPr>
            <w:noProof/>
            <w:webHidden/>
          </w:rPr>
        </w:r>
        <w:r>
          <w:rPr>
            <w:noProof/>
            <w:webHidden/>
          </w:rPr>
          <w:fldChar w:fldCharType="separate"/>
        </w:r>
        <w:r>
          <w:rPr>
            <w:noProof/>
            <w:webHidden/>
          </w:rPr>
          <w:t>13</w:t>
        </w:r>
        <w:r>
          <w:rPr>
            <w:noProof/>
            <w:webHidden/>
          </w:rPr>
          <w:fldChar w:fldCharType="end"/>
        </w:r>
      </w:hyperlink>
    </w:p>
    <w:p w:rsidR="00B218AA" w:rsidRPr="000E2F35" w:rsidRDefault="00B9767D">
      <w:pPr>
        <w:pStyle w:val="TOC2"/>
        <w:tabs>
          <w:tab w:val="right" w:leader="dot" w:pos="9638"/>
        </w:tabs>
        <w:sectPr w:rsidR="00B218AA" w:rsidRPr="000E2F35">
          <w:footnotePr>
            <w:pos w:val="beneathText"/>
          </w:footnotePr>
          <w:type w:val="continuous"/>
          <w:pgSz w:w="11905" w:h="16837"/>
          <w:pgMar w:top="1570" w:right="1134" w:bottom="1440" w:left="1134" w:header="850" w:footer="425" w:gutter="0"/>
          <w:cols w:space="720"/>
          <w:docGrid w:linePitch="360"/>
        </w:sectPr>
      </w:pPr>
      <w:r>
        <w:rPr>
          <w:b/>
          <w:sz w:val="22"/>
        </w:rPr>
        <w:fldChar w:fldCharType="end"/>
      </w:r>
    </w:p>
    <w:p w:rsidR="00B218AA" w:rsidRPr="000E2F35" w:rsidRDefault="00232BE3" w:rsidP="003C0C91">
      <w:pPr>
        <w:pStyle w:val="Heading1"/>
        <w:rPr>
          <w:lang w:val="nl-NL"/>
        </w:rPr>
      </w:pPr>
      <w:bookmarkStart w:id="10" w:name="_Toc255643939"/>
      <w:r w:rsidRPr="000E2F35">
        <w:rPr>
          <w:lang w:val="nl-NL"/>
        </w:rPr>
        <w:lastRenderedPageBreak/>
        <w:t>Algemeen</w:t>
      </w:r>
      <w:bookmarkEnd w:id="10"/>
    </w:p>
    <w:p w:rsidR="00232BE3" w:rsidRPr="000E2F35" w:rsidRDefault="00232BE3" w:rsidP="00232BE3">
      <w:pPr>
        <w:pStyle w:val="Heading2"/>
      </w:pPr>
      <w:bookmarkStart w:id="11" w:name="_Toc255643940"/>
      <w:r w:rsidRPr="000E2F35">
        <w:t>Samenvatting</w:t>
      </w:r>
      <w:bookmarkEnd w:id="11"/>
    </w:p>
    <w:p w:rsidR="00232BE3" w:rsidRPr="000E2F35" w:rsidRDefault="00232BE3" w:rsidP="00232BE3">
      <w:pPr>
        <w:rPr>
          <w:i/>
          <w:iCs/>
          <w:sz w:val="20"/>
          <w:szCs w:val="20"/>
        </w:rPr>
      </w:pPr>
      <w:r w:rsidRPr="000E2F35">
        <w:rPr>
          <w:i/>
          <w:iCs/>
          <w:sz w:val="20"/>
          <w:szCs w:val="20"/>
        </w:rPr>
        <w:t xml:space="preserve">In dit stapsgewijze artikel wordt beschreven hoe de Windows Time-service in Windows XP moet worden geconfigureerd voor gebruik van een interne hardwareklok en een externe tijdsbron. Bovendien wordt in dit artikel ingegaan op de configuratie van een betrouwbare tijdsbron, handmatig opgegeven synchronisatie, alle beschikbare vormen van synchronisatie en een aantal van de belangrijkste registervermeldingen voor de Windows Time-service, zoals </w:t>
      </w:r>
      <w:r w:rsidRPr="000E2F35">
        <w:rPr>
          <w:rStyle w:val="Strong"/>
          <w:i/>
          <w:iCs/>
          <w:sz w:val="20"/>
          <w:szCs w:val="20"/>
        </w:rPr>
        <w:t>MaxNegPhaseCorrection</w:t>
      </w:r>
      <w:r w:rsidRPr="000E2F35">
        <w:rPr>
          <w:i/>
          <w:iCs/>
          <w:sz w:val="20"/>
          <w:szCs w:val="20"/>
        </w:rPr>
        <w:t xml:space="preserve"> en </w:t>
      </w:r>
      <w:r w:rsidRPr="000E2F35">
        <w:rPr>
          <w:rStyle w:val="Strong"/>
          <w:i/>
          <w:iCs/>
          <w:sz w:val="20"/>
          <w:szCs w:val="20"/>
        </w:rPr>
        <w:t>MaxPosPhaseCorrection</w:t>
      </w:r>
      <w:r w:rsidRPr="000E2F35">
        <w:rPr>
          <w:i/>
          <w:iCs/>
          <w:sz w:val="20"/>
          <w:szCs w:val="20"/>
        </w:rPr>
        <w:t>.</w:t>
      </w:r>
    </w:p>
    <w:p w:rsidR="00232BE3" w:rsidRPr="000E2F35" w:rsidRDefault="00232BE3" w:rsidP="00232BE3">
      <w:pPr>
        <w:pStyle w:val="Heading2"/>
      </w:pPr>
      <w:bookmarkStart w:id="12" w:name="_Toc255643941"/>
      <w:r w:rsidRPr="000E2F35">
        <w:t>Inleiding</w:t>
      </w:r>
      <w:bookmarkEnd w:id="12"/>
    </w:p>
    <w:p w:rsidR="00232BE3" w:rsidRPr="000E2F35" w:rsidRDefault="00232BE3" w:rsidP="00232BE3">
      <w:pPr>
        <w:rPr>
          <w:sz w:val="20"/>
          <w:szCs w:val="20"/>
        </w:rPr>
      </w:pPr>
      <w:r w:rsidRPr="000E2F35">
        <w:rPr>
          <w:sz w:val="20"/>
          <w:szCs w:val="20"/>
        </w:rPr>
        <w:t xml:space="preserve">In dit artikel wordt stapsgewijs beschreven hoe de Windows Time-service in Windows XP moet worden geconfigureerd voor gebruik van een interne hardwareklok en een externe tijdsbron. </w:t>
      </w:r>
      <w:r w:rsidRPr="000E2F35">
        <w:rPr>
          <w:sz w:val="20"/>
          <w:szCs w:val="20"/>
        </w:rPr>
        <w:br/>
      </w:r>
      <w:r w:rsidRPr="000E2F35">
        <w:rPr>
          <w:sz w:val="20"/>
          <w:szCs w:val="20"/>
        </w:rPr>
        <w:br/>
        <w:t xml:space="preserve">Het wordt ten zeerste aangeraden de gemachtigde tijdserver zodanig te configureren dat de tijd wordt opgehaald van een hardwarebron. Als u de gemachtigde tijdserver configureert voor synchronisatie met een internettijdsbron, is er geen verificatie. U wordt ook aangeraden de instellingen voor tijdcorrectie voor uw servers en zelfstandige clients te verlagen. Door deze aanbevelingen op te volgen, bevordert u de nauwkeurigheid en de beveiliging van uw domein. </w:t>
      </w:r>
      <w:r w:rsidRPr="000E2F35">
        <w:rPr>
          <w:sz w:val="20"/>
          <w:szCs w:val="20"/>
        </w:rPr>
        <w:br/>
      </w:r>
      <w:r w:rsidRPr="000E2F35">
        <w:rPr>
          <w:sz w:val="20"/>
          <w:szCs w:val="20"/>
        </w:rPr>
        <w:br/>
        <w:t xml:space="preserve">Dit artikel bevat tips voor het oplossen van de meestvoorkomende problemen en informatie over een betrouwbare tijdsbronconfiguratie, handmatig opgegeven synchronisatie, alle beschikbare vormen van synchronisatie en de registervermeldingen </w:t>
      </w:r>
      <w:r w:rsidRPr="000E2F35">
        <w:rPr>
          <w:rStyle w:val="Strong"/>
          <w:sz w:val="20"/>
          <w:szCs w:val="20"/>
        </w:rPr>
        <w:t>MaxNegPhaseCorrection</w:t>
      </w:r>
      <w:r w:rsidRPr="000E2F35">
        <w:rPr>
          <w:sz w:val="20"/>
          <w:szCs w:val="20"/>
        </w:rPr>
        <w:t xml:space="preserve"> en </w:t>
      </w:r>
      <w:r w:rsidRPr="000E2F35">
        <w:rPr>
          <w:rStyle w:val="Strong"/>
          <w:sz w:val="20"/>
          <w:szCs w:val="20"/>
        </w:rPr>
        <w:t>MaxPosPhaseCorrection</w:t>
      </w:r>
      <w:r w:rsidRPr="000E2F35">
        <w:rPr>
          <w:sz w:val="20"/>
          <w:szCs w:val="20"/>
        </w:rPr>
        <w:t>.</w:t>
      </w:r>
    </w:p>
    <w:p w:rsidR="00232BE3" w:rsidRPr="000E2F35" w:rsidRDefault="00232BE3" w:rsidP="00232BE3">
      <w:pPr>
        <w:rPr>
          <w:sz w:val="20"/>
          <w:szCs w:val="20"/>
        </w:rPr>
      </w:pPr>
    </w:p>
    <w:p w:rsidR="00232BE3" w:rsidRPr="000E2F35" w:rsidRDefault="00232BE3" w:rsidP="00232BE3">
      <w:pPr>
        <w:pStyle w:val="Heading1"/>
        <w:rPr>
          <w:lang w:val="nl-NL"/>
        </w:rPr>
      </w:pPr>
      <w:bookmarkStart w:id="13" w:name="_Toc255643942"/>
      <w:r w:rsidRPr="000E2F35">
        <w:rPr>
          <w:lang w:val="nl-NL"/>
        </w:rPr>
        <w:lastRenderedPageBreak/>
        <w:t>De Windows Time-service configureren voor gebruik van een interne hardwareklok</w:t>
      </w:r>
      <w:bookmarkEnd w:id="13"/>
    </w:p>
    <w:p w:rsidR="00232BE3" w:rsidRPr="000E2F35" w:rsidRDefault="00232BE3" w:rsidP="00232BE3">
      <w:pPr>
        <w:rPr>
          <w:sz w:val="20"/>
          <w:szCs w:val="20"/>
        </w:rPr>
      </w:pPr>
      <w:r w:rsidRPr="000E2F35">
        <w:rPr>
          <w:sz w:val="20"/>
          <w:szCs w:val="20"/>
        </w:rPr>
        <w:t>Als u de Windows Time-service wilt configureren voor gebruik van een interne hardwareklok, wijzigt u de aankondigingsvlag op de gemachtigde tijdserver. Doordat de aankondigingsvlag wordt gewijzigd, moet de computer zichzelf aankondigen als een betrouwbare tijdsbron en wordt gebruikgemaakt van de ingebouwde CMOS-klok (Complementary Metal Oxide Semiconductor). Ga als volgt te werk om de Windows Time-service te configureren voor gebruik van een interne hardwareklok:</w:t>
      </w:r>
    </w:p>
    <w:p w:rsidR="00232BE3" w:rsidRPr="000E2F35" w:rsidRDefault="00232BE3" w:rsidP="00232BE3">
      <w:pPr>
        <w:rPr>
          <w:sz w:val="20"/>
          <w:szCs w:val="20"/>
        </w:rPr>
      </w:pPr>
    </w:p>
    <w:p w:rsidR="00232BE3" w:rsidRPr="000E2F35" w:rsidRDefault="00232BE3" w:rsidP="00232BE3">
      <w:pPr>
        <w:suppressAutoHyphens w:val="0"/>
        <w:rPr>
          <w:sz w:val="20"/>
          <w:szCs w:val="20"/>
          <w:lang w:eastAsia="en-US"/>
        </w:rPr>
      </w:pPr>
      <w:r w:rsidRPr="000E2F35">
        <w:rPr>
          <w:b/>
          <w:bCs/>
          <w:sz w:val="20"/>
          <w:szCs w:val="20"/>
          <w:lang w:eastAsia="en-US"/>
        </w:rPr>
        <w:t>Waarschuwing</w:t>
      </w:r>
      <w:r w:rsidRPr="000E2F35">
        <w:rPr>
          <w:sz w:val="20"/>
          <w:szCs w:val="20"/>
          <w:lang w:eastAsia="en-US"/>
        </w:rPr>
        <w:t xml:space="preserve"> Er kunnen zich ernstige problemen voordoen als u het register met de Register-editor of met een andere methode foutief wijzigt. Wellicht moet u door deze problemen het besturingssysteem opnieuw installeren. Microsoft kan niet garanderen dat deze problemen opgelost kunnen worden. Het wijzigen van het register is dan ook voor uw eigen risico.</w:t>
      </w:r>
    </w:p>
    <w:p w:rsidR="00232BE3" w:rsidRPr="000E2F35" w:rsidRDefault="00232BE3" w:rsidP="00232BE3">
      <w:pPr>
        <w:numPr>
          <w:ilvl w:val="0"/>
          <w:numId w:val="8"/>
        </w:numPr>
        <w:suppressAutoHyphens w:val="0"/>
        <w:spacing w:before="100" w:beforeAutospacing="1" w:after="100" w:afterAutospacing="1"/>
        <w:rPr>
          <w:sz w:val="20"/>
          <w:szCs w:val="20"/>
          <w:lang w:eastAsia="en-US"/>
        </w:rPr>
      </w:pPr>
      <w:r w:rsidRPr="000E2F35">
        <w:rPr>
          <w:sz w:val="20"/>
          <w:szCs w:val="20"/>
          <w:lang w:eastAsia="en-US"/>
        </w:rPr>
        <w:t xml:space="preserve">Klik op </w:t>
      </w:r>
      <w:r w:rsidRPr="000E2F35">
        <w:rPr>
          <w:b/>
          <w:bCs/>
          <w:sz w:val="20"/>
          <w:szCs w:val="20"/>
          <w:lang w:eastAsia="en-US"/>
        </w:rPr>
        <w:t>Start</w:t>
      </w:r>
      <w:r w:rsidRPr="000E2F35">
        <w:rPr>
          <w:sz w:val="20"/>
          <w:szCs w:val="20"/>
          <w:lang w:eastAsia="en-US"/>
        </w:rPr>
        <w:t xml:space="preserve">, klik op </w:t>
      </w:r>
      <w:r w:rsidRPr="000E2F35">
        <w:rPr>
          <w:b/>
          <w:bCs/>
          <w:sz w:val="20"/>
          <w:szCs w:val="20"/>
          <w:lang w:eastAsia="en-US"/>
        </w:rPr>
        <w:t>Uitvoeren</w:t>
      </w:r>
      <w:r w:rsidRPr="000E2F35">
        <w:rPr>
          <w:sz w:val="20"/>
          <w:szCs w:val="20"/>
          <w:lang w:eastAsia="en-US"/>
        </w:rPr>
        <w:t xml:space="preserve">, typ regedit en klik op </w:t>
      </w:r>
      <w:r w:rsidRPr="000E2F35">
        <w:rPr>
          <w:b/>
          <w:bCs/>
          <w:sz w:val="20"/>
          <w:szCs w:val="20"/>
          <w:lang w:eastAsia="en-US"/>
        </w:rPr>
        <w:t>OK</w:t>
      </w:r>
      <w:r w:rsidRPr="000E2F35">
        <w:rPr>
          <w:sz w:val="20"/>
          <w:szCs w:val="20"/>
          <w:lang w:eastAsia="en-US"/>
        </w:rPr>
        <w:t>.</w:t>
      </w:r>
    </w:p>
    <w:p w:rsidR="00232BE3" w:rsidRPr="00E805F8" w:rsidRDefault="00232BE3" w:rsidP="00E805F8">
      <w:pPr>
        <w:numPr>
          <w:ilvl w:val="0"/>
          <w:numId w:val="8"/>
        </w:numPr>
        <w:suppressAutoHyphens w:val="0"/>
        <w:spacing w:before="100" w:beforeAutospacing="1" w:after="100" w:afterAutospacing="1"/>
        <w:rPr>
          <w:sz w:val="20"/>
          <w:szCs w:val="20"/>
          <w:lang w:eastAsia="en-US"/>
        </w:rPr>
      </w:pPr>
      <w:r w:rsidRPr="000E2F35">
        <w:rPr>
          <w:sz w:val="20"/>
          <w:szCs w:val="20"/>
          <w:lang w:eastAsia="en-US"/>
        </w:rPr>
        <w:t>Zoek de volgende registervermelding en klik erop:</w:t>
      </w:r>
      <w:r w:rsidR="00E805F8">
        <w:rPr>
          <w:sz w:val="20"/>
          <w:szCs w:val="20"/>
          <w:lang w:eastAsia="en-US"/>
        </w:rPr>
        <w:br/>
      </w:r>
      <w:r w:rsidRPr="00E805F8">
        <w:rPr>
          <w:sz w:val="20"/>
          <w:szCs w:val="20"/>
          <w:lang w:eastAsia="en-US"/>
        </w:rPr>
        <w:t>HKEY_LOCAL_MACHINE\SYSTEM\CurrentControlSet\Services\W32Time\Config\</w:t>
      </w:r>
    </w:p>
    <w:p w:rsidR="00232BE3" w:rsidRPr="000E2F35" w:rsidRDefault="00232BE3" w:rsidP="00232BE3">
      <w:pPr>
        <w:numPr>
          <w:ilvl w:val="0"/>
          <w:numId w:val="8"/>
        </w:numPr>
        <w:suppressAutoHyphens w:val="0"/>
        <w:spacing w:before="100" w:beforeAutospacing="1" w:after="100" w:afterAutospacing="1"/>
        <w:rPr>
          <w:sz w:val="20"/>
          <w:szCs w:val="20"/>
          <w:lang w:eastAsia="en-US"/>
        </w:rPr>
      </w:pPr>
      <w:r w:rsidRPr="000E2F35">
        <w:rPr>
          <w:sz w:val="20"/>
          <w:szCs w:val="20"/>
          <w:lang w:eastAsia="en-US"/>
        </w:rPr>
        <w:t xml:space="preserve">Klik in het rechterdeelvenster met de rechtermuisknop op </w:t>
      </w:r>
      <w:r w:rsidRPr="000E2F35">
        <w:rPr>
          <w:b/>
          <w:bCs/>
          <w:sz w:val="20"/>
          <w:szCs w:val="20"/>
          <w:lang w:eastAsia="en-US"/>
        </w:rPr>
        <w:t>AnnounceFlags</w:t>
      </w:r>
      <w:r w:rsidRPr="000E2F35">
        <w:rPr>
          <w:sz w:val="20"/>
          <w:szCs w:val="20"/>
          <w:lang w:eastAsia="en-US"/>
        </w:rPr>
        <w:t xml:space="preserve"> en kies </w:t>
      </w:r>
      <w:r w:rsidRPr="000E2F35">
        <w:rPr>
          <w:b/>
          <w:bCs/>
          <w:sz w:val="20"/>
          <w:szCs w:val="20"/>
          <w:lang w:eastAsia="en-US"/>
        </w:rPr>
        <w:t>Wijzigen</w:t>
      </w:r>
      <w:r w:rsidRPr="000E2F35">
        <w:rPr>
          <w:sz w:val="20"/>
          <w:szCs w:val="20"/>
          <w:lang w:eastAsia="en-US"/>
        </w:rPr>
        <w:t>.</w:t>
      </w:r>
    </w:p>
    <w:p w:rsidR="00232BE3" w:rsidRPr="000E2F35" w:rsidRDefault="00232BE3" w:rsidP="00232BE3">
      <w:pPr>
        <w:numPr>
          <w:ilvl w:val="0"/>
          <w:numId w:val="8"/>
        </w:numPr>
        <w:suppressAutoHyphens w:val="0"/>
        <w:spacing w:before="100" w:beforeAutospacing="1" w:after="100" w:afterAutospacing="1"/>
        <w:rPr>
          <w:sz w:val="20"/>
          <w:szCs w:val="20"/>
          <w:lang w:eastAsia="en-US"/>
        </w:rPr>
      </w:pPr>
      <w:r w:rsidRPr="000E2F35">
        <w:rPr>
          <w:sz w:val="20"/>
          <w:szCs w:val="20"/>
          <w:lang w:eastAsia="en-US"/>
        </w:rPr>
        <w:t xml:space="preserve">Typ in het dialoogvenster </w:t>
      </w:r>
      <w:r w:rsidRPr="000E2F35">
        <w:rPr>
          <w:b/>
          <w:bCs/>
          <w:sz w:val="20"/>
          <w:szCs w:val="20"/>
          <w:lang w:eastAsia="en-US"/>
        </w:rPr>
        <w:t>DWORD-waarde bewerken</w:t>
      </w:r>
      <w:r w:rsidRPr="000E2F35">
        <w:rPr>
          <w:sz w:val="20"/>
          <w:szCs w:val="20"/>
          <w:lang w:eastAsia="en-US"/>
        </w:rPr>
        <w:t xml:space="preserve"> onder </w:t>
      </w:r>
      <w:r w:rsidRPr="000E2F35">
        <w:rPr>
          <w:b/>
          <w:bCs/>
          <w:sz w:val="20"/>
          <w:szCs w:val="20"/>
          <w:lang w:eastAsia="en-US"/>
        </w:rPr>
        <w:t>Waardegegevens</w:t>
      </w:r>
      <w:r w:rsidRPr="000E2F35">
        <w:rPr>
          <w:sz w:val="20"/>
          <w:szCs w:val="20"/>
          <w:lang w:eastAsia="en-US"/>
        </w:rPr>
        <w:t xml:space="preserve"> de waarde 5 en klik op </w:t>
      </w:r>
      <w:r w:rsidRPr="000E2F35">
        <w:rPr>
          <w:b/>
          <w:bCs/>
          <w:sz w:val="20"/>
          <w:szCs w:val="20"/>
          <w:lang w:eastAsia="en-US"/>
        </w:rPr>
        <w:t>OK</w:t>
      </w:r>
      <w:r w:rsidRPr="000E2F35">
        <w:rPr>
          <w:sz w:val="20"/>
          <w:szCs w:val="20"/>
          <w:lang w:eastAsia="en-US"/>
        </w:rPr>
        <w:t>.</w:t>
      </w:r>
    </w:p>
    <w:p w:rsidR="00232BE3" w:rsidRPr="000E2F35" w:rsidRDefault="00232BE3" w:rsidP="00232BE3">
      <w:pPr>
        <w:numPr>
          <w:ilvl w:val="0"/>
          <w:numId w:val="8"/>
        </w:numPr>
        <w:suppressAutoHyphens w:val="0"/>
        <w:spacing w:before="100" w:beforeAutospacing="1" w:after="100" w:afterAutospacing="1"/>
        <w:rPr>
          <w:sz w:val="20"/>
          <w:szCs w:val="20"/>
          <w:lang w:eastAsia="en-US"/>
        </w:rPr>
      </w:pPr>
      <w:r w:rsidRPr="000E2F35">
        <w:rPr>
          <w:sz w:val="20"/>
          <w:szCs w:val="20"/>
          <w:lang w:eastAsia="en-US"/>
        </w:rPr>
        <w:t>Schakel NTPServer in.</w:t>
      </w:r>
    </w:p>
    <w:p w:rsidR="00232BE3" w:rsidRPr="00E805F8" w:rsidRDefault="00232BE3" w:rsidP="00232BE3">
      <w:pPr>
        <w:numPr>
          <w:ilvl w:val="1"/>
          <w:numId w:val="9"/>
        </w:numPr>
        <w:suppressAutoHyphens w:val="0"/>
        <w:spacing w:before="100" w:beforeAutospacing="1" w:after="100" w:afterAutospacing="1"/>
        <w:ind w:left="1440" w:hanging="360"/>
        <w:rPr>
          <w:sz w:val="20"/>
          <w:szCs w:val="20"/>
          <w:lang w:eastAsia="en-US"/>
        </w:rPr>
      </w:pPr>
      <w:r w:rsidRPr="00E805F8">
        <w:rPr>
          <w:sz w:val="20"/>
          <w:szCs w:val="20"/>
          <w:lang w:eastAsia="en-US"/>
        </w:rPr>
        <w:t>Klik op de volgende registersubsleutel:</w:t>
      </w:r>
      <w:r w:rsidR="00E805F8">
        <w:rPr>
          <w:sz w:val="20"/>
          <w:szCs w:val="20"/>
          <w:lang w:eastAsia="en-US"/>
        </w:rPr>
        <w:br/>
      </w:r>
      <w:r w:rsidRPr="00E805F8">
        <w:rPr>
          <w:sz w:val="20"/>
          <w:szCs w:val="20"/>
          <w:lang w:eastAsia="en-US"/>
        </w:rPr>
        <w:t>HKEY_LOCAL_MACHINE\SYSTEM\CurrentControlSet\Services\W32Time\TimeProviders</w:t>
      </w:r>
      <w:r w:rsidR="00E805F8">
        <w:rPr>
          <w:sz w:val="20"/>
          <w:szCs w:val="20"/>
          <w:lang w:eastAsia="en-US"/>
        </w:rPr>
        <w:br/>
      </w:r>
      <w:r w:rsidRPr="00E805F8">
        <w:rPr>
          <w:sz w:val="20"/>
          <w:szCs w:val="20"/>
          <w:lang w:eastAsia="en-US"/>
        </w:rPr>
        <w:t>\NtpServer\</w:t>
      </w:r>
    </w:p>
    <w:p w:rsidR="00232BE3" w:rsidRPr="000E2F35" w:rsidRDefault="00232BE3" w:rsidP="00232BE3">
      <w:pPr>
        <w:numPr>
          <w:ilvl w:val="1"/>
          <w:numId w:val="9"/>
        </w:numPr>
        <w:suppressAutoHyphens w:val="0"/>
        <w:spacing w:before="100" w:beforeAutospacing="1" w:after="100" w:afterAutospacing="1"/>
        <w:ind w:left="1440" w:hanging="360"/>
        <w:rPr>
          <w:sz w:val="20"/>
          <w:szCs w:val="20"/>
          <w:lang w:eastAsia="en-US"/>
        </w:rPr>
      </w:pPr>
      <w:r w:rsidRPr="000E2F35">
        <w:rPr>
          <w:sz w:val="20"/>
          <w:szCs w:val="20"/>
          <w:lang w:eastAsia="en-US"/>
        </w:rPr>
        <w:t xml:space="preserve">Klik in het rechterdeelvenster met de rechtermuisknop op </w:t>
      </w:r>
      <w:r w:rsidRPr="000E2F35">
        <w:rPr>
          <w:b/>
          <w:bCs/>
          <w:sz w:val="20"/>
          <w:szCs w:val="20"/>
          <w:lang w:eastAsia="en-US"/>
        </w:rPr>
        <w:t>Enabled</w:t>
      </w:r>
      <w:r w:rsidRPr="000E2F35">
        <w:rPr>
          <w:sz w:val="20"/>
          <w:szCs w:val="20"/>
          <w:lang w:eastAsia="en-US"/>
        </w:rPr>
        <w:t xml:space="preserve"> en kies </w:t>
      </w:r>
      <w:r w:rsidRPr="000E2F35">
        <w:rPr>
          <w:b/>
          <w:bCs/>
          <w:sz w:val="20"/>
          <w:szCs w:val="20"/>
          <w:lang w:eastAsia="en-US"/>
        </w:rPr>
        <w:t>Wijzigen</w:t>
      </w:r>
      <w:r w:rsidRPr="000E2F35">
        <w:rPr>
          <w:sz w:val="20"/>
          <w:szCs w:val="20"/>
          <w:lang w:eastAsia="en-US"/>
        </w:rPr>
        <w:t>.</w:t>
      </w:r>
    </w:p>
    <w:p w:rsidR="00232BE3" w:rsidRPr="000E2F35" w:rsidRDefault="00232BE3" w:rsidP="00232BE3">
      <w:pPr>
        <w:numPr>
          <w:ilvl w:val="1"/>
          <w:numId w:val="9"/>
        </w:numPr>
        <w:suppressAutoHyphens w:val="0"/>
        <w:spacing w:before="100" w:beforeAutospacing="1" w:after="100" w:afterAutospacing="1"/>
        <w:ind w:left="1440" w:hanging="360"/>
        <w:rPr>
          <w:sz w:val="20"/>
          <w:szCs w:val="20"/>
          <w:lang w:eastAsia="en-US"/>
        </w:rPr>
      </w:pPr>
      <w:r w:rsidRPr="000E2F35">
        <w:rPr>
          <w:sz w:val="20"/>
          <w:szCs w:val="20"/>
          <w:lang w:eastAsia="en-US"/>
        </w:rPr>
        <w:t xml:space="preserve">In het dialoogvenster </w:t>
      </w:r>
      <w:r w:rsidRPr="000E2F35">
        <w:rPr>
          <w:b/>
          <w:bCs/>
          <w:sz w:val="20"/>
          <w:szCs w:val="20"/>
          <w:lang w:eastAsia="en-US"/>
        </w:rPr>
        <w:t>DWORD-waarde bewerken</w:t>
      </w:r>
      <w:r w:rsidRPr="000E2F35">
        <w:rPr>
          <w:sz w:val="20"/>
          <w:szCs w:val="20"/>
          <w:lang w:eastAsia="en-US"/>
        </w:rPr>
        <w:t xml:space="preserve"> typt u 1 onder </w:t>
      </w:r>
      <w:r w:rsidRPr="000E2F35">
        <w:rPr>
          <w:b/>
          <w:bCs/>
          <w:sz w:val="20"/>
          <w:szCs w:val="20"/>
          <w:lang w:eastAsia="en-US"/>
        </w:rPr>
        <w:t>Waardegegevens</w:t>
      </w:r>
      <w:r w:rsidRPr="000E2F35">
        <w:rPr>
          <w:sz w:val="20"/>
          <w:szCs w:val="20"/>
          <w:lang w:eastAsia="en-US"/>
        </w:rPr>
        <w:t xml:space="preserve"> en klikt u op </w:t>
      </w:r>
      <w:r w:rsidRPr="000E2F35">
        <w:rPr>
          <w:b/>
          <w:bCs/>
          <w:sz w:val="20"/>
          <w:szCs w:val="20"/>
          <w:lang w:eastAsia="en-US"/>
        </w:rPr>
        <w:t>OK</w:t>
      </w:r>
      <w:r w:rsidRPr="000E2F35">
        <w:rPr>
          <w:sz w:val="20"/>
          <w:szCs w:val="20"/>
          <w:lang w:eastAsia="en-US"/>
        </w:rPr>
        <w:t>.</w:t>
      </w:r>
    </w:p>
    <w:p w:rsidR="00232BE3" w:rsidRPr="000E2F35" w:rsidRDefault="00232BE3" w:rsidP="00232BE3">
      <w:pPr>
        <w:numPr>
          <w:ilvl w:val="0"/>
          <w:numId w:val="9"/>
        </w:numPr>
        <w:suppressAutoHyphens w:val="0"/>
        <w:spacing w:before="100" w:beforeAutospacing="1" w:after="100" w:afterAutospacing="1"/>
        <w:rPr>
          <w:sz w:val="20"/>
          <w:szCs w:val="20"/>
          <w:lang w:eastAsia="en-US"/>
        </w:rPr>
      </w:pPr>
      <w:r w:rsidRPr="000E2F35">
        <w:rPr>
          <w:sz w:val="20"/>
          <w:szCs w:val="20"/>
          <w:lang w:eastAsia="en-US"/>
        </w:rPr>
        <w:t>Sluit de Register-editor af.</w:t>
      </w:r>
    </w:p>
    <w:p w:rsidR="00232BE3" w:rsidRPr="000E2F35" w:rsidRDefault="00232BE3" w:rsidP="00232BE3">
      <w:pPr>
        <w:numPr>
          <w:ilvl w:val="0"/>
          <w:numId w:val="9"/>
        </w:numPr>
        <w:suppressAutoHyphens w:val="0"/>
        <w:spacing w:before="100" w:beforeAutospacing="1" w:after="100" w:afterAutospacing="1"/>
        <w:rPr>
          <w:sz w:val="20"/>
          <w:szCs w:val="20"/>
          <w:lang w:eastAsia="en-US"/>
        </w:rPr>
      </w:pPr>
      <w:r w:rsidRPr="000E2F35">
        <w:rPr>
          <w:sz w:val="20"/>
          <w:szCs w:val="20"/>
          <w:lang w:eastAsia="en-US"/>
        </w:rPr>
        <w:t>Typ achter de MS-DOS-prompt de volgende opdracht om de Windows Time-service opnieuw te starten en druk op ENTER:</w:t>
      </w:r>
    </w:p>
    <w:p w:rsidR="00232BE3" w:rsidRPr="00E805F8" w:rsidRDefault="00232BE3" w:rsidP="00232BE3">
      <w:pPr>
        <w:suppressAutoHyphens w:val="0"/>
        <w:spacing w:before="100" w:beforeAutospacing="1" w:after="100" w:afterAutospacing="1"/>
        <w:ind w:left="720"/>
        <w:rPr>
          <w:b/>
          <w:sz w:val="20"/>
          <w:szCs w:val="20"/>
          <w:lang w:eastAsia="en-US"/>
        </w:rPr>
      </w:pPr>
      <w:r w:rsidRPr="00E805F8">
        <w:rPr>
          <w:b/>
          <w:sz w:val="20"/>
          <w:szCs w:val="20"/>
          <w:lang w:eastAsia="en-US"/>
        </w:rPr>
        <w:t>net stop w32time &amp;&amp; net start w32time</w:t>
      </w:r>
    </w:p>
    <w:p w:rsidR="00232BE3" w:rsidRPr="000E2F35" w:rsidRDefault="00232BE3" w:rsidP="00232BE3">
      <w:pPr>
        <w:numPr>
          <w:ilvl w:val="0"/>
          <w:numId w:val="9"/>
        </w:numPr>
        <w:suppressAutoHyphens w:val="0"/>
        <w:spacing w:before="100" w:beforeAutospacing="1" w:after="100" w:afterAutospacing="1"/>
        <w:rPr>
          <w:sz w:val="20"/>
          <w:szCs w:val="20"/>
          <w:lang w:eastAsia="en-US"/>
        </w:rPr>
      </w:pPr>
      <w:r w:rsidRPr="000E2F35">
        <w:rPr>
          <w:sz w:val="20"/>
          <w:szCs w:val="20"/>
          <w:lang w:eastAsia="en-US"/>
        </w:rPr>
        <w:t xml:space="preserve">Voer de volgende opdracht uit op alle computers behalve de tijdserver om de tijd van de lokale computer af te stemmen op de tijdserver: </w:t>
      </w:r>
    </w:p>
    <w:p w:rsidR="00232BE3" w:rsidRPr="00E805F8" w:rsidRDefault="00232BE3" w:rsidP="00232BE3">
      <w:pPr>
        <w:suppressAutoHyphens w:val="0"/>
        <w:spacing w:before="100" w:beforeAutospacing="1" w:after="100" w:afterAutospacing="1"/>
        <w:ind w:left="720"/>
        <w:rPr>
          <w:b/>
          <w:sz w:val="20"/>
          <w:szCs w:val="20"/>
          <w:lang w:eastAsia="en-US"/>
        </w:rPr>
      </w:pPr>
      <w:r w:rsidRPr="00E805F8">
        <w:rPr>
          <w:b/>
          <w:sz w:val="20"/>
          <w:szCs w:val="20"/>
          <w:lang w:eastAsia="en-US"/>
        </w:rPr>
        <w:t>w32tm /resync /rediscover</w:t>
      </w:r>
    </w:p>
    <w:p w:rsidR="00232BE3" w:rsidRPr="000E2F35" w:rsidRDefault="00232BE3" w:rsidP="00232BE3">
      <w:pPr>
        <w:rPr>
          <w:sz w:val="20"/>
          <w:szCs w:val="20"/>
        </w:rPr>
      </w:pPr>
      <w:r w:rsidRPr="000E2F35">
        <w:rPr>
          <w:b/>
          <w:bCs/>
          <w:sz w:val="20"/>
          <w:szCs w:val="20"/>
          <w:lang w:eastAsia="en-US"/>
        </w:rPr>
        <w:t>Opmerking</w:t>
      </w:r>
      <w:r w:rsidRPr="000E2F35">
        <w:rPr>
          <w:sz w:val="20"/>
          <w:szCs w:val="20"/>
          <w:lang w:eastAsia="en-US"/>
        </w:rPr>
        <w:t xml:space="preserve"> U moet de tijdserver niet met zichzelf laten synchroniseren. Als u de tijdserver configureert voor synchronisatie met zichzelf, worden de volgende gebeurtenissen in het toepassingslogboek geregistreerd:</w:t>
      </w:r>
    </w:p>
    <w:p w:rsidR="00232BE3" w:rsidRPr="000E2F35" w:rsidRDefault="00232BE3" w:rsidP="00232BE3">
      <w:pPr>
        <w:rPr>
          <w:sz w:val="20"/>
          <w:szCs w:val="20"/>
        </w:rPr>
      </w:pPr>
    </w:p>
    <w:p w:rsidR="00D00D2E" w:rsidRPr="000E2F35" w:rsidRDefault="00D00D2E" w:rsidP="00D00D2E">
      <w:pPr>
        <w:suppressAutoHyphens w:val="0"/>
        <w:spacing w:before="100" w:beforeAutospacing="1" w:after="100" w:afterAutospacing="1"/>
        <w:rPr>
          <w:sz w:val="20"/>
          <w:szCs w:val="20"/>
          <w:lang w:eastAsia="en-US"/>
        </w:rPr>
      </w:pPr>
      <w:r w:rsidRPr="000E2F35">
        <w:rPr>
          <w:sz w:val="20"/>
          <w:szCs w:val="20"/>
          <w:lang w:eastAsia="en-US"/>
        </w:rPr>
        <w:t>De tijdsprovider NtpClient ontvangt momenteel ongeldige tijdsgegevens van 192.168.1.1 of kan deze niet bereiken (ntp.m|0x0|192.168.1.1:123-&gt;192.168.1.1:123).</w:t>
      </w:r>
    </w:p>
    <w:p w:rsidR="00D00D2E" w:rsidRPr="000E2F35" w:rsidRDefault="00D00D2E" w:rsidP="00D00D2E">
      <w:pPr>
        <w:suppressAutoHyphens w:val="0"/>
        <w:spacing w:before="100" w:beforeAutospacing="1" w:after="100" w:afterAutospacing="1"/>
        <w:rPr>
          <w:sz w:val="20"/>
          <w:szCs w:val="20"/>
          <w:lang w:eastAsia="en-US"/>
        </w:rPr>
      </w:pPr>
      <w:r w:rsidRPr="000E2F35">
        <w:rPr>
          <w:sz w:val="20"/>
          <w:szCs w:val="20"/>
          <w:lang w:eastAsia="en-US"/>
        </w:rPr>
        <w:t>Na 8 pogingen is er geen geldige reactie ontvangen van de handmatig geconfigureerde peer 192.168.1.1. De peer wordt verworpen als een tijdsbron en de NtpClient probeert om een nieuwe peer met de betreffende DNS-naam te vinden.</w:t>
      </w:r>
    </w:p>
    <w:p w:rsidR="00D00D2E" w:rsidRPr="000E2F35" w:rsidRDefault="00D00D2E" w:rsidP="00D00D2E">
      <w:pPr>
        <w:suppressAutoHyphens w:val="0"/>
        <w:spacing w:before="100" w:beforeAutospacing="1" w:after="100" w:afterAutospacing="1"/>
        <w:rPr>
          <w:sz w:val="20"/>
          <w:szCs w:val="20"/>
          <w:lang w:eastAsia="en-US"/>
        </w:rPr>
      </w:pPr>
      <w:r w:rsidRPr="000E2F35">
        <w:rPr>
          <w:sz w:val="20"/>
          <w:szCs w:val="20"/>
          <w:lang w:eastAsia="en-US"/>
        </w:rPr>
        <w:t>De tijdsprovider NtpClient is geconfigureerd om de tijd bij een of meer tijdsbronnen op te halen. Geen van deze bronnen is echter toegankelijk. Er worden geen nieuwe pogingen gedaan gedurende 960 minuten. De tijdservice heeft geen nauwkeurige tijdsbron.</w:t>
      </w:r>
    </w:p>
    <w:p w:rsidR="00D00D2E" w:rsidRPr="000E2F35" w:rsidRDefault="00D00D2E" w:rsidP="00D00D2E">
      <w:pPr>
        <w:suppressAutoHyphens w:val="0"/>
        <w:rPr>
          <w:sz w:val="20"/>
          <w:szCs w:val="20"/>
          <w:lang w:eastAsia="en-US"/>
        </w:rPr>
      </w:pPr>
      <w:r w:rsidRPr="000E2F35">
        <w:rPr>
          <w:sz w:val="20"/>
          <w:szCs w:val="20"/>
          <w:lang w:eastAsia="en-US"/>
        </w:rPr>
        <w:t>Als de tijdserver wordt uitgevoerd met een interne tijdsbron, wordt de volgende gebeurtenis geregistreerd in het toepassingslogboek:</w:t>
      </w:r>
    </w:p>
    <w:p w:rsidR="00D00D2E" w:rsidRPr="000E2F35" w:rsidRDefault="00D00D2E" w:rsidP="00D00D2E">
      <w:pPr>
        <w:suppressAutoHyphens w:val="0"/>
        <w:spacing w:before="100" w:beforeAutospacing="1" w:after="100" w:afterAutospacing="1"/>
        <w:rPr>
          <w:sz w:val="20"/>
          <w:szCs w:val="20"/>
          <w:lang w:eastAsia="en-US"/>
        </w:rPr>
      </w:pPr>
      <w:r w:rsidRPr="000E2F35">
        <w:rPr>
          <w:sz w:val="20"/>
          <w:szCs w:val="20"/>
          <w:lang w:eastAsia="en-US"/>
        </w:rPr>
        <w:lastRenderedPageBreak/>
        <w:t>Tijdprovider/NtpClient: deze computer is geconfigureerd om de domeinhiërarchie te gebruiken om de tijdsbron vast te stellen. Deze is echter de PDC-emulator voor het domein aan de basis van het forest. Er bevindt zich dus geen computer hoger in de domeinhiërarchie die als tijdsbron kan worden gebruikt. Het wordt aanbevolen om een betrouwbare tijdsservice in het basisdomein te configureren, of de PDC handmatig te configureren zodat deze met een externe tijdsbron wordt gesynchroniseerd. In alle andere gevallen zal deze computer als gemachtigde tijdsbron binnen de domeinhiërarchie fungeren. Als er geen externe tijdsbron voor gebruik op deze computer is geconfigureerd, kunt u de NtpClient beter uitschakelen.</w:t>
      </w:r>
    </w:p>
    <w:p w:rsidR="00D00D2E" w:rsidRPr="000E2F35" w:rsidRDefault="00D00D2E" w:rsidP="00D00D2E">
      <w:pPr>
        <w:suppressAutoHyphens w:val="0"/>
        <w:rPr>
          <w:sz w:val="20"/>
          <w:szCs w:val="20"/>
          <w:lang w:eastAsia="en-US"/>
        </w:rPr>
      </w:pPr>
      <w:r w:rsidRPr="000E2F35">
        <w:rPr>
          <w:sz w:val="20"/>
          <w:szCs w:val="20"/>
          <w:lang w:eastAsia="en-US"/>
        </w:rPr>
        <w:t>Met deze tekst wordt u erop geattendeerd dat de tijdserver niet is ingesteld voor gebruik van een externe tijdsbron en dat de tijdserver kan worden genegeerd.</w:t>
      </w:r>
      <w:r w:rsidRPr="000E2F35">
        <w:rPr>
          <w:sz w:val="20"/>
          <w:szCs w:val="20"/>
          <w:lang w:eastAsia="en-US"/>
        </w:rPr>
        <w:br/>
      </w:r>
      <w:r w:rsidRPr="000E2F35">
        <w:rPr>
          <w:sz w:val="20"/>
          <w:szCs w:val="20"/>
          <w:lang w:eastAsia="en-US"/>
        </w:rPr>
        <w:br/>
        <w:t xml:space="preserve">Typ voor meer informatie over de opdracht </w:t>
      </w:r>
      <w:r w:rsidRPr="000E2F35">
        <w:rPr>
          <w:b/>
          <w:bCs/>
          <w:sz w:val="20"/>
          <w:szCs w:val="20"/>
          <w:lang w:eastAsia="en-US"/>
        </w:rPr>
        <w:t>w32tm</w:t>
      </w:r>
      <w:r w:rsidRPr="000E2F35">
        <w:rPr>
          <w:sz w:val="20"/>
          <w:szCs w:val="20"/>
          <w:lang w:eastAsia="en-US"/>
        </w:rPr>
        <w:t xml:space="preserve"> de volgende opdracht bij een opdrachtprompt: </w:t>
      </w:r>
    </w:p>
    <w:p w:rsidR="00D00D2E" w:rsidRPr="00E805F8" w:rsidRDefault="00D00D2E" w:rsidP="00D00D2E">
      <w:pPr>
        <w:suppressAutoHyphens w:val="0"/>
        <w:rPr>
          <w:b/>
          <w:sz w:val="20"/>
          <w:szCs w:val="20"/>
          <w:lang w:eastAsia="en-US"/>
        </w:rPr>
      </w:pPr>
      <w:r w:rsidRPr="00E805F8">
        <w:rPr>
          <w:b/>
          <w:sz w:val="20"/>
          <w:szCs w:val="20"/>
          <w:lang w:eastAsia="en-US"/>
        </w:rPr>
        <w:t>w32tm /?</w:t>
      </w:r>
    </w:p>
    <w:p w:rsidR="00D00D2E" w:rsidRPr="000E2F35" w:rsidRDefault="00D00D2E" w:rsidP="00232BE3">
      <w:pPr>
        <w:rPr>
          <w:sz w:val="20"/>
          <w:szCs w:val="20"/>
        </w:rPr>
      </w:pPr>
    </w:p>
    <w:p w:rsidR="00CF6DA3" w:rsidRPr="000E2F35" w:rsidRDefault="00CF6DA3" w:rsidP="00CF6DA3">
      <w:pPr>
        <w:pStyle w:val="Heading1"/>
        <w:rPr>
          <w:lang w:val="nl-NL"/>
        </w:rPr>
      </w:pPr>
      <w:bookmarkStart w:id="14" w:name="_Toc255643943"/>
      <w:r w:rsidRPr="000E2F35">
        <w:rPr>
          <w:lang w:val="nl-NL"/>
        </w:rPr>
        <w:lastRenderedPageBreak/>
        <w:t>De Windows Time-service configureren voor gebruik van een externe tijdsbron</w:t>
      </w:r>
      <w:bookmarkEnd w:id="14"/>
    </w:p>
    <w:p w:rsidR="00CF6DA3" w:rsidRPr="00CF6DA3" w:rsidRDefault="00CF6DA3" w:rsidP="00CF6DA3">
      <w:pPr>
        <w:suppressAutoHyphens w:val="0"/>
        <w:rPr>
          <w:sz w:val="20"/>
          <w:szCs w:val="20"/>
          <w:lang w:eastAsia="en-US"/>
        </w:rPr>
      </w:pPr>
      <w:r w:rsidRPr="00CF6DA3">
        <w:rPr>
          <w:sz w:val="20"/>
          <w:szCs w:val="20"/>
          <w:lang w:eastAsia="en-US"/>
        </w:rPr>
        <w:t>Ga als volgt te werk om de Windows Time-service te configureren voor synchronisatie met een externe tijdsbron:</w:t>
      </w:r>
    </w:p>
    <w:p w:rsidR="00CF6DA3" w:rsidRPr="00CF6DA3" w:rsidRDefault="00CF6DA3" w:rsidP="00CF6DA3">
      <w:pPr>
        <w:numPr>
          <w:ilvl w:val="0"/>
          <w:numId w:val="10"/>
        </w:numPr>
        <w:suppressAutoHyphens w:val="0"/>
        <w:spacing w:before="100" w:beforeAutospacing="1" w:after="100" w:afterAutospacing="1"/>
        <w:rPr>
          <w:sz w:val="20"/>
          <w:szCs w:val="20"/>
          <w:lang w:eastAsia="en-US"/>
        </w:rPr>
      </w:pPr>
      <w:r w:rsidRPr="00CF6DA3">
        <w:rPr>
          <w:sz w:val="20"/>
          <w:szCs w:val="20"/>
          <w:lang w:eastAsia="en-US"/>
        </w:rPr>
        <w:t>Wijzig het servertype in NTP. Ga hiervoor als volgt te werk:</w:t>
      </w:r>
    </w:p>
    <w:p w:rsidR="00CF6DA3" w:rsidRPr="00CF6DA3" w:rsidRDefault="00CF6DA3" w:rsidP="00E926C6">
      <w:pPr>
        <w:numPr>
          <w:ilvl w:val="1"/>
          <w:numId w:val="18"/>
        </w:numPr>
        <w:suppressAutoHyphens w:val="0"/>
        <w:spacing w:before="100" w:beforeAutospacing="1" w:after="100" w:afterAutospacing="1"/>
        <w:rPr>
          <w:sz w:val="20"/>
          <w:szCs w:val="20"/>
          <w:lang w:eastAsia="en-US"/>
        </w:rPr>
      </w:pPr>
      <w:r w:rsidRPr="00CF6DA3">
        <w:rPr>
          <w:sz w:val="20"/>
          <w:szCs w:val="20"/>
          <w:lang w:eastAsia="en-US"/>
        </w:rPr>
        <w:t xml:space="preserve">Klik op </w:t>
      </w:r>
      <w:r w:rsidRPr="000E2F35">
        <w:rPr>
          <w:b/>
          <w:bCs/>
          <w:sz w:val="20"/>
          <w:szCs w:val="20"/>
          <w:lang w:eastAsia="en-US"/>
        </w:rPr>
        <w:t>Start</w:t>
      </w:r>
      <w:r w:rsidRPr="00CF6DA3">
        <w:rPr>
          <w:sz w:val="20"/>
          <w:szCs w:val="20"/>
          <w:lang w:eastAsia="en-US"/>
        </w:rPr>
        <w:t xml:space="preserve">, klik op </w:t>
      </w:r>
      <w:r w:rsidRPr="000E2F35">
        <w:rPr>
          <w:b/>
          <w:bCs/>
          <w:sz w:val="20"/>
          <w:szCs w:val="20"/>
          <w:lang w:eastAsia="en-US"/>
        </w:rPr>
        <w:t>Uitvoeren</w:t>
      </w:r>
      <w:r w:rsidRPr="00CF6DA3">
        <w:rPr>
          <w:sz w:val="20"/>
          <w:szCs w:val="20"/>
          <w:lang w:eastAsia="en-US"/>
        </w:rPr>
        <w:t xml:space="preserve">, typ </w:t>
      </w:r>
      <w:r w:rsidRPr="000E2F35">
        <w:rPr>
          <w:sz w:val="20"/>
          <w:szCs w:val="20"/>
          <w:lang w:eastAsia="en-US"/>
        </w:rPr>
        <w:t>regedit</w:t>
      </w:r>
      <w:r w:rsidRPr="00CF6DA3">
        <w:rPr>
          <w:sz w:val="20"/>
          <w:szCs w:val="20"/>
          <w:lang w:eastAsia="en-US"/>
        </w:rPr>
        <w:t xml:space="preserve"> en klik op </w:t>
      </w:r>
      <w:r w:rsidRPr="000E2F35">
        <w:rPr>
          <w:b/>
          <w:bCs/>
          <w:sz w:val="20"/>
          <w:szCs w:val="20"/>
          <w:lang w:eastAsia="en-US"/>
        </w:rPr>
        <w:t>OK</w:t>
      </w:r>
      <w:r w:rsidRPr="00CF6DA3">
        <w:rPr>
          <w:sz w:val="20"/>
          <w:szCs w:val="20"/>
          <w:lang w:eastAsia="en-US"/>
        </w:rPr>
        <w:t>.</w:t>
      </w:r>
    </w:p>
    <w:p w:rsidR="00CF6DA3" w:rsidRPr="00E805F8" w:rsidRDefault="00CF6DA3" w:rsidP="00E805F8">
      <w:pPr>
        <w:numPr>
          <w:ilvl w:val="1"/>
          <w:numId w:val="18"/>
        </w:numPr>
        <w:suppressAutoHyphens w:val="0"/>
        <w:spacing w:before="100" w:beforeAutospacing="1" w:after="100" w:afterAutospacing="1"/>
        <w:rPr>
          <w:sz w:val="20"/>
          <w:szCs w:val="20"/>
          <w:lang w:eastAsia="en-US"/>
        </w:rPr>
      </w:pPr>
      <w:r w:rsidRPr="00CF6DA3">
        <w:rPr>
          <w:sz w:val="20"/>
          <w:szCs w:val="20"/>
          <w:lang w:eastAsia="en-US"/>
        </w:rPr>
        <w:t>Klik op de volgende registersubsleutel:</w:t>
      </w:r>
      <w:r w:rsidR="00E805F8">
        <w:rPr>
          <w:sz w:val="20"/>
          <w:szCs w:val="20"/>
          <w:lang w:eastAsia="en-US"/>
        </w:rPr>
        <w:br/>
      </w:r>
      <w:r w:rsidRPr="00E805F8">
        <w:rPr>
          <w:sz w:val="20"/>
          <w:szCs w:val="20"/>
          <w:lang w:eastAsia="en-US"/>
        </w:rPr>
        <w:t>HKEY_LOCAL_MACHINE\SYSTEM\CurrentControlSet\Services\W32Time\Parameters\</w:t>
      </w:r>
    </w:p>
    <w:p w:rsidR="00CF6DA3" w:rsidRPr="00CF6DA3" w:rsidRDefault="00CF6DA3" w:rsidP="00E926C6">
      <w:pPr>
        <w:numPr>
          <w:ilvl w:val="1"/>
          <w:numId w:val="18"/>
        </w:numPr>
        <w:suppressAutoHyphens w:val="0"/>
        <w:spacing w:before="100" w:beforeAutospacing="1" w:after="100" w:afterAutospacing="1"/>
        <w:rPr>
          <w:sz w:val="20"/>
          <w:szCs w:val="20"/>
          <w:lang w:eastAsia="en-US"/>
        </w:rPr>
      </w:pPr>
      <w:r w:rsidRPr="00CF6DA3">
        <w:rPr>
          <w:sz w:val="20"/>
          <w:szCs w:val="20"/>
          <w:lang w:eastAsia="en-US"/>
        </w:rPr>
        <w:t xml:space="preserve">Klik in het rechterdeelvenster met de rechtermuisknop op </w:t>
      </w:r>
      <w:r w:rsidRPr="000E2F35">
        <w:rPr>
          <w:b/>
          <w:bCs/>
          <w:sz w:val="20"/>
          <w:szCs w:val="20"/>
          <w:lang w:eastAsia="en-US"/>
        </w:rPr>
        <w:t>Type</w:t>
      </w:r>
      <w:r w:rsidRPr="00CF6DA3">
        <w:rPr>
          <w:sz w:val="20"/>
          <w:szCs w:val="20"/>
          <w:lang w:eastAsia="en-US"/>
        </w:rPr>
        <w:t xml:space="preserve"> en kies </w:t>
      </w:r>
      <w:r w:rsidRPr="000E2F35">
        <w:rPr>
          <w:b/>
          <w:bCs/>
          <w:sz w:val="20"/>
          <w:szCs w:val="20"/>
          <w:lang w:eastAsia="en-US"/>
        </w:rPr>
        <w:t>Wijzigen</w:t>
      </w:r>
      <w:r w:rsidRPr="00CF6DA3">
        <w:rPr>
          <w:sz w:val="20"/>
          <w:szCs w:val="20"/>
          <w:lang w:eastAsia="en-US"/>
        </w:rPr>
        <w:t>.</w:t>
      </w:r>
    </w:p>
    <w:p w:rsidR="00CF6DA3" w:rsidRPr="00CF6DA3" w:rsidRDefault="00CF6DA3" w:rsidP="00E926C6">
      <w:pPr>
        <w:numPr>
          <w:ilvl w:val="1"/>
          <w:numId w:val="18"/>
        </w:numPr>
        <w:suppressAutoHyphens w:val="0"/>
        <w:spacing w:before="100" w:beforeAutospacing="1" w:after="100" w:afterAutospacing="1"/>
        <w:rPr>
          <w:sz w:val="20"/>
          <w:szCs w:val="20"/>
          <w:lang w:eastAsia="en-US"/>
        </w:rPr>
      </w:pPr>
      <w:r w:rsidRPr="00CF6DA3">
        <w:rPr>
          <w:sz w:val="20"/>
          <w:szCs w:val="20"/>
          <w:lang w:eastAsia="en-US"/>
        </w:rPr>
        <w:t xml:space="preserve">Typ in het dialoogvenster </w:t>
      </w:r>
      <w:r w:rsidRPr="000E2F35">
        <w:rPr>
          <w:b/>
          <w:bCs/>
          <w:sz w:val="20"/>
          <w:szCs w:val="20"/>
          <w:lang w:eastAsia="en-US"/>
        </w:rPr>
        <w:t>Tekenreeks bewerken</w:t>
      </w:r>
      <w:r w:rsidRPr="00CF6DA3">
        <w:rPr>
          <w:sz w:val="20"/>
          <w:szCs w:val="20"/>
          <w:lang w:eastAsia="en-US"/>
        </w:rPr>
        <w:t xml:space="preserve"> onder </w:t>
      </w:r>
      <w:r w:rsidRPr="000E2F35">
        <w:rPr>
          <w:b/>
          <w:bCs/>
          <w:sz w:val="20"/>
          <w:szCs w:val="20"/>
          <w:lang w:eastAsia="en-US"/>
        </w:rPr>
        <w:t>Waardegegevens</w:t>
      </w:r>
      <w:r w:rsidRPr="00CF6DA3">
        <w:rPr>
          <w:sz w:val="20"/>
          <w:szCs w:val="20"/>
          <w:lang w:eastAsia="en-US"/>
        </w:rPr>
        <w:t xml:space="preserve"> de waarde </w:t>
      </w:r>
      <w:r w:rsidRPr="000E2F35">
        <w:rPr>
          <w:sz w:val="20"/>
          <w:szCs w:val="20"/>
          <w:lang w:eastAsia="en-US"/>
        </w:rPr>
        <w:t>NTP</w:t>
      </w:r>
      <w:r w:rsidRPr="00CF6DA3">
        <w:rPr>
          <w:sz w:val="20"/>
          <w:szCs w:val="20"/>
          <w:lang w:eastAsia="en-US"/>
        </w:rPr>
        <w:t xml:space="preserve"> en klik op </w:t>
      </w:r>
      <w:r w:rsidRPr="000E2F35">
        <w:rPr>
          <w:b/>
          <w:bCs/>
          <w:sz w:val="20"/>
          <w:szCs w:val="20"/>
          <w:lang w:eastAsia="en-US"/>
        </w:rPr>
        <w:t>OK</w:t>
      </w:r>
      <w:r w:rsidRPr="00CF6DA3">
        <w:rPr>
          <w:sz w:val="20"/>
          <w:szCs w:val="20"/>
          <w:lang w:eastAsia="en-US"/>
        </w:rPr>
        <w:t>.</w:t>
      </w:r>
    </w:p>
    <w:p w:rsidR="00CF6DA3" w:rsidRPr="00CF6DA3" w:rsidRDefault="00CF6DA3" w:rsidP="00CF6DA3">
      <w:pPr>
        <w:numPr>
          <w:ilvl w:val="0"/>
          <w:numId w:val="11"/>
        </w:numPr>
        <w:suppressAutoHyphens w:val="0"/>
        <w:spacing w:before="100" w:beforeAutospacing="1" w:after="100" w:afterAutospacing="1"/>
        <w:rPr>
          <w:sz w:val="20"/>
          <w:szCs w:val="20"/>
          <w:lang w:eastAsia="en-US"/>
        </w:rPr>
      </w:pPr>
      <w:r w:rsidRPr="00CF6DA3">
        <w:rPr>
          <w:sz w:val="20"/>
          <w:szCs w:val="20"/>
          <w:lang w:eastAsia="en-US"/>
        </w:rPr>
        <w:t>Stel AnnounceFlags in op 5. Ga hiervoor als volgt te werk:</w:t>
      </w:r>
    </w:p>
    <w:p w:rsidR="00CF6DA3" w:rsidRPr="00E926C6" w:rsidRDefault="00CF6DA3" w:rsidP="00E926C6">
      <w:pPr>
        <w:numPr>
          <w:ilvl w:val="1"/>
          <w:numId w:val="17"/>
        </w:numPr>
        <w:suppressAutoHyphens w:val="0"/>
        <w:spacing w:before="100" w:beforeAutospacing="1" w:after="100" w:afterAutospacing="1"/>
        <w:rPr>
          <w:sz w:val="20"/>
          <w:szCs w:val="20"/>
          <w:lang w:eastAsia="en-US"/>
        </w:rPr>
      </w:pPr>
      <w:r w:rsidRPr="00CF6DA3">
        <w:rPr>
          <w:sz w:val="20"/>
          <w:szCs w:val="20"/>
          <w:lang w:eastAsia="en-US"/>
        </w:rPr>
        <w:t>Klik op de volgende registersubsleutel:</w:t>
      </w:r>
      <w:r w:rsidR="00E926C6" w:rsidRPr="00E926C6">
        <w:rPr>
          <w:sz w:val="20"/>
          <w:szCs w:val="20"/>
          <w:lang w:eastAsia="en-US"/>
        </w:rPr>
        <w:br/>
      </w:r>
      <w:r w:rsidRPr="00E926C6">
        <w:rPr>
          <w:b/>
          <w:bCs/>
          <w:sz w:val="20"/>
          <w:szCs w:val="20"/>
          <w:lang w:eastAsia="en-US"/>
        </w:rPr>
        <w:t>HKEY_LOCAL_MACHINE\SYSTEM\CurrentControlSet\Services\W32Time\Config\</w:t>
      </w:r>
    </w:p>
    <w:p w:rsidR="00CF6DA3" w:rsidRPr="00CF6DA3" w:rsidRDefault="00CF6DA3" w:rsidP="00E926C6">
      <w:pPr>
        <w:numPr>
          <w:ilvl w:val="1"/>
          <w:numId w:val="17"/>
        </w:numPr>
        <w:suppressAutoHyphens w:val="0"/>
        <w:spacing w:before="100" w:beforeAutospacing="1" w:after="100" w:afterAutospacing="1"/>
        <w:rPr>
          <w:sz w:val="20"/>
          <w:szCs w:val="20"/>
          <w:lang w:eastAsia="en-US"/>
        </w:rPr>
      </w:pPr>
      <w:r w:rsidRPr="00CF6DA3">
        <w:rPr>
          <w:sz w:val="20"/>
          <w:szCs w:val="20"/>
          <w:lang w:eastAsia="en-US"/>
        </w:rPr>
        <w:t xml:space="preserve">Klik in het rechterdeelvenster met de rechtermuisknop op </w:t>
      </w:r>
      <w:r w:rsidRPr="000E2F35">
        <w:rPr>
          <w:b/>
          <w:bCs/>
          <w:sz w:val="20"/>
          <w:szCs w:val="20"/>
          <w:lang w:eastAsia="en-US"/>
        </w:rPr>
        <w:t>AnnounceFlags</w:t>
      </w:r>
      <w:r w:rsidRPr="00CF6DA3">
        <w:rPr>
          <w:sz w:val="20"/>
          <w:szCs w:val="20"/>
          <w:lang w:eastAsia="en-US"/>
        </w:rPr>
        <w:t xml:space="preserve"> en kies </w:t>
      </w:r>
      <w:r w:rsidRPr="000E2F35">
        <w:rPr>
          <w:b/>
          <w:bCs/>
          <w:sz w:val="20"/>
          <w:szCs w:val="20"/>
          <w:lang w:eastAsia="en-US"/>
        </w:rPr>
        <w:t>Wijzigen</w:t>
      </w:r>
      <w:r w:rsidRPr="00CF6DA3">
        <w:rPr>
          <w:sz w:val="20"/>
          <w:szCs w:val="20"/>
          <w:lang w:eastAsia="en-US"/>
        </w:rPr>
        <w:t>.</w:t>
      </w:r>
    </w:p>
    <w:p w:rsidR="00CF6DA3" w:rsidRPr="00CF6DA3" w:rsidRDefault="00CF6DA3" w:rsidP="00E926C6">
      <w:pPr>
        <w:numPr>
          <w:ilvl w:val="1"/>
          <w:numId w:val="17"/>
        </w:numPr>
        <w:suppressAutoHyphens w:val="0"/>
        <w:spacing w:before="100" w:beforeAutospacing="1" w:after="100" w:afterAutospacing="1"/>
        <w:rPr>
          <w:sz w:val="20"/>
          <w:szCs w:val="20"/>
          <w:lang w:eastAsia="en-US"/>
        </w:rPr>
      </w:pPr>
      <w:r w:rsidRPr="00CF6DA3">
        <w:rPr>
          <w:sz w:val="20"/>
          <w:szCs w:val="20"/>
          <w:lang w:eastAsia="en-US"/>
        </w:rPr>
        <w:t xml:space="preserve">Typ in het dialoogvenster </w:t>
      </w:r>
      <w:r w:rsidRPr="000E2F35">
        <w:rPr>
          <w:b/>
          <w:bCs/>
          <w:sz w:val="20"/>
          <w:szCs w:val="20"/>
          <w:lang w:eastAsia="en-US"/>
        </w:rPr>
        <w:t>DWORD-waarde bewerken</w:t>
      </w:r>
      <w:r w:rsidRPr="00CF6DA3">
        <w:rPr>
          <w:sz w:val="20"/>
          <w:szCs w:val="20"/>
          <w:lang w:eastAsia="en-US"/>
        </w:rPr>
        <w:t xml:space="preserve"> onder </w:t>
      </w:r>
      <w:r w:rsidRPr="000E2F35">
        <w:rPr>
          <w:b/>
          <w:bCs/>
          <w:sz w:val="20"/>
          <w:szCs w:val="20"/>
          <w:lang w:eastAsia="en-US"/>
        </w:rPr>
        <w:t>Waardegegevens</w:t>
      </w:r>
      <w:r w:rsidRPr="00CF6DA3">
        <w:rPr>
          <w:sz w:val="20"/>
          <w:szCs w:val="20"/>
          <w:lang w:eastAsia="en-US"/>
        </w:rPr>
        <w:t xml:space="preserve"> de waarde </w:t>
      </w:r>
      <w:r w:rsidRPr="000E2F35">
        <w:rPr>
          <w:sz w:val="20"/>
          <w:szCs w:val="20"/>
          <w:lang w:eastAsia="en-US"/>
        </w:rPr>
        <w:t>5</w:t>
      </w:r>
      <w:r w:rsidRPr="00CF6DA3">
        <w:rPr>
          <w:sz w:val="20"/>
          <w:szCs w:val="20"/>
          <w:lang w:eastAsia="en-US"/>
        </w:rPr>
        <w:t xml:space="preserve"> en klik op </w:t>
      </w:r>
      <w:r w:rsidRPr="000E2F35">
        <w:rPr>
          <w:b/>
          <w:bCs/>
          <w:sz w:val="20"/>
          <w:szCs w:val="20"/>
          <w:lang w:eastAsia="en-US"/>
        </w:rPr>
        <w:t>OK</w:t>
      </w:r>
      <w:r w:rsidRPr="00CF6DA3">
        <w:rPr>
          <w:sz w:val="20"/>
          <w:szCs w:val="20"/>
          <w:lang w:eastAsia="en-US"/>
        </w:rPr>
        <w:t>.</w:t>
      </w:r>
    </w:p>
    <w:p w:rsidR="00CF6DA3" w:rsidRPr="00CF6DA3" w:rsidRDefault="00CF6DA3" w:rsidP="00CF6DA3">
      <w:pPr>
        <w:numPr>
          <w:ilvl w:val="0"/>
          <w:numId w:val="12"/>
        </w:numPr>
        <w:suppressAutoHyphens w:val="0"/>
        <w:spacing w:before="100" w:beforeAutospacing="1" w:after="100" w:afterAutospacing="1"/>
        <w:rPr>
          <w:sz w:val="20"/>
          <w:szCs w:val="20"/>
          <w:lang w:eastAsia="en-US"/>
        </w:rPr>
      </w:pPr>
      <w:r w:rsidRPr="00CF6DA3">
        <w:rPr>
          <w:sz w:val="20"/>
          <w:szCs w:val="20"/>
          <w:lang w:eastAsia="en-US"/>
        </w:rPr>
        <w:t>Selecteer het pollinginterval. Ga hiervoor als volgt te werk:</w:t>
      </w:r>
    </w:p>
    <w:p w:rsidR="00CF6DA3" w:rsidRPr="00CF6DA3" w:rsidRDefault="00CF6DA3" w:rsidP="00CF6DA3">
      <w:pPr>
        <w:numPr>
          <w:ilvl w:val="1"/>
          <w:numId w:val="13"/>
        </w:numPr>
        <w:suppressAutoHyphens w:val="0"/>
        <w:spacing w:before="100" w:beforeAutospacing="1" w:after="100" w:afterAutospacing="1"/>
        <w:ind w:left="720" w:hanging="360"/>
        <w:rPr>
          <w:sz w:val="20"/>
          <w:szCs w:val="20"/>
          <w:lang w:eastAsia="en-US"/>
        </w:rPr>
      </w:pPr>
      <w:r w:rsidRPr="00CF6DA3">
        <w:rPr>
          <w:sz w:val="20"/>
          <w:szCs w:val="20"/>
          <w:lang w:eastAsia="en-US"/>
        </w:rPr>
        <w:t>Klik op de volgende registersubsleutel:</w:t>
      </w:r>
    </w:p>
    <w:p w:rsidR="00E926C6" w:rsidRPr="00E926C6" w:rsidRDefault="00E926C6" w:rsidP="00E926C6">
      <w:pPr>
        <w:pStyle w:val="ListParagraph"/>
        <w:numPr>
          <w:ilvl w:val="0"/>
          <w:numId w:val="21"/>
        </w:numPr>
        <w:suppressAutoHyphens w:val="0"/>
        <w:spacing w:before="100" w:beforeAutospacing="1" w:after="100" w:afterAutospacing="1"/>
        <w:rPr>
          <w:sz w:val="20"/>
          <w:szCs w:val="20"/>
          <w:lang w:eastAsia="en-US"/>
        </w:rPr>
      </w:pPr>
      <w:r w:rsidRPr="00E926C6">
        <w:rPr>
          <w:b/>
          <w:bCs/>
          <w:sz w:val="20"/>
          <w:szCs w:val="20"/>
          <w:lang w:eastAsia="en-US"/>
        </w:rPr>
        <w:t>HKEY_LOCAL_MACHINE\SYSTEM\CurrentControlSet\Services\W32Time\TimeProviders\NtpClient\</w:t>
      </w:r>
    </w:p>
    <w:p w:rsidR="00CF6DA3" w:rsidRPr="00E926C6" w:rsidRDefault="00CF6DA3" w:rsidP="00E926C6">
      <w:pPr>
        <w:pStyle w:val="ListParagraph"/>
        <w:numPr>
          <w:ilvl w:val="0"/>
          <w:numId w:val="21"/>
        </w:numPr>
        <w:suppressAutoHyphens w:val="0"/>
        <w:spacing w:before="100" w:beforeAutospacing="1" w:after="100" w:afterAutospacing="1"/>
        <w:rPr>
          <w:sz w:val="20"/>
          <w:szCs w:val="20"/>
          <w:lang w:eastAsia="en-US"/>
        </w:rPr>
      </w:pPr>
      <w:r w:rsidRPr="00E926C6">
        <w:rPr>
          <w:sz w:val="20"/>
          <w:szCs w:val="20"/>
          <w:lang w:eastAsia="en-US"/>
        </w:rPr>
        <w:t xml:space="preserve">Klik in het rechterdeelvenster met de rechtermuisknop op </w:t>
      </w:r>
      <w:r w:rsidRPr="00E926C6">
        <w:rPr>
          <w:b/>
          <w:bCs/>
          <w:sz w:val="20"/>
          <w:szCs w:val="20"/>
          <w:lang w:eastAsia="en-US"/>
        </w:rPr>
        <w:t>SpecialPollInterval</w:t>
      </w:r>
      <w:r w:rsidRPr="00E926C6">
        <w:rPr>
          <w:sz w:val="20"/>
          <w:szCs w:val="20"/>
          <w:lang w:eastAsia="en-US"/>
        </w:rPr>
        <w:t xml:space="preserve"> en kies </w:t>
      </w:r>
      <w:r w:rsidRPr="00E926C6">
        <w:rPr>
          <w:b/>
          <w:bCs/>
          <w:sz w:val="20"/>
          <w:szCs w:val="20"/>
          <w:lang w:eastAsia="en-US"/>
        </w:rPr>
        <w:t>Wijzigen</w:t>
      </w:r>
      <w:r w:rsidRPr="00E926C6">
        <w:rPr>
          <w:sz w:val="20"/>
          <w:szCs w:val="20"/>
          <w:lang w:eastAsia="en-US"/>
        </w:rPr>
        <w:t>.</w:t>
      </w:r>
    </w:p>
    <w:p w:rsidR="00CF6DA3" w:rsidRPr="00E926C6" w:rsidRDefault="00CF6DA3" w:rsidP="00E926C6">
      <w:pPr>
        <w:pStyle w:val="ListParagraph"/>
        <w:numPr>
          <w:ilvl w:val="0"/>
          <w:numId w:val="21"/>
        </w:numPr>
        <w:suppressAutoHyphens w:val="0"/>
        <w:spacing w:before="100" w:beforeAutospacing="1" w:after="100" w:afterAutospacing="1"/>
        <w:rPr>
          <w:sz w:val="20"/>
          <w:szCs w:val="20"/>
          <w:lang w:eastAsia="en-US"/>
        </w:rPr>
      </w:pPr>
      <w:r w:rsidRPr="00E926C6">
        <w:rPr>
          <w:sz w:val="20"/>
          <w:szCs w:val="20"/>
          <w:lang w:eastAsia="en-US"/>
        </w:rPr>
        <w:t xml:space="preserve">Typ in het dialoogvenster </w:t>
      </w:r>
      <w:r w:rsidRPr="00E926C6">
        <w:rPr>
          <w:b/>
          <w:bCs/>
          <w:sz w:val="20"/>
          <w:szCs w:val="20"/>
          <w:lang w:eastAsia="en-US"/>
        </w:rPr>
        <w:t>DWORD-waarde bewerken</w:t>
      </w:r>
      <w:r w:rsidRPr="00E926C6">
        <w:rPr>
          <w:sz w:val="20"/>
          <w:szCs w:val="20"/>
          <w:lang w:eastAsia="en-US"/>
        </w:rPr>
        <w:t xml:space="preserve"> onder </w:t>
      </w:r>
      <w:r w:rsidRPr="00E926C6">
        <w:rPr>
          <w:b/>
          <w:bCs/>
          <w:sz w:val="20"/>
          <w:szCs w:val="20"/>
          <w:lang w:eastAsia="en-US"/>
        </w:rPr>
        <w:t>Waardegegevens</w:t>
      </w:r>
      <w:r w:rsidRPr="00E926C6">
        <w:rPr>
          <w:sz w:val="20"/>
          <w:szCs w:val="20"/>
          <w:lang w:eastAsia="en-US"/>
        </w:rPr>
        <w:t xml:space="preserve"> een waarde voor </w:t>
      </w:r>
      <w:r w:rsidRPr="00E926C6">
        <w:rPr>
          <w:i/>
          <w:iCs/>
          <w:sz w:val="20"/>
          <w:szCs w:val="20"/>
          <w:lang w:eastAsia="en-US"/>
        </w:rPr>
        <w:t>TijdInSeconden</w:t>
      </w:r>
      <w:r w:rsidRPr="00E926C6">
        <w:rPr>
          <w:sz w:val="20"/>
          <w:szCs w:val="20"/>
          <w:lang w:eastAsia="en-US"/>
        </w:rPr>
        <w:t xml:space="preserve"> en klik op </w:t>
      </w:r>
      <w:r w:rsidRPr="00E926C6">
        <w:rPr>
          <w:b/>
          <w:bCs/>
          <w:sz w:val="20"/>
          <w:szCs w:val="20"/>
          <w:lang w:eastAsia="en-US"/>
        </w:rPr>
        <w:t>OK</w:t>
      </w:r>
      <w:r w:rsidRPr="00E926C6">
        <w:rPr>
          <w:sz w:val="20"/>
          <w:szCs w:val="20"/>
          <w:lang w:eastAsia="en-US"/>
        </w:rPr>
        <w:t xml:space="preserve">. </w:t>
      </w:r>
      <w:r w:rsidRPr="00E926C6">
        <w:rPr>
          <w:sz w:val="20"/>
          <w:szCs w:val="20"/>
          <w:lang w:eastAsia="en-US"/>
        </w:rPr>
        <w:br/>
      </w:r>
      <w:r w:rsidRPr="00E926C6">
        <w:rPr>
          <w:sz w:val="20"/>
          <w:szCs w:val="20"/>
          <w:lang w:eastAsia="en-US"/>
        </w:rPr>
        <w:br/>
      </w:r>
      <w:r w:rsidRPr="00E926C6">
        <w:rPr>
          <w:b/>
          <w:bCs/>
          <w:sz w:val="20"/>
          <w:szCs w:val="20"/>
          <w:lang w:eastAsia="en-US"/>
        </w:rPr>
        <w:t xml:space="preserve">Opmerking </w:t>
      </w:r>
      <w:r w:rsidRPr="00E926C6">
        <w:rPr>
          <w:i/>
          <w:iCs/>
          <w:sz w:val="20"/>
          <w:szCs w:val="20"/>
          <w:lang w:eastAsia="en-US"/>
        </w:rPr>
        <w:t>TijdInSeconden</w:t>
      </w:r>
      <w:r w:rsidRPr="00E926C6">
        <w:rPr>
          <w:sz w:val="20"/>
          <w:szCs w:val="20"/>
          <w:lang w:eastAsia="en-US"/>
        </w:rPr>
        <w:t xml:space="preserve"> is een tijdelijke aanduiding voor het aantal seconden dat u tussen de verschillende controles wilt hebben. De waarde 900 Decimal wordt aanbevolen. Bij deze waarde wordt het pollinginterval van de tijdserver ingesteld op 15 minuten.</w:t>
      </w:r>
    </w:p>
    <w:p w:rsidR="00CF6DA3" w:rsidRPr="00CF6DA3" w:rsidRDefault="00CF6DA3" w:rsidP="00CF6DA3">
      <w:pPr>
        <w:numPr>
          <w:ilvl w:val="0"/>
          <w:numId w:val="13"/>
        </w:numPr>
        <w:suppressAutoHyphens w:val="0"/>
        <w:spacing w:before="100" w:beforeAutospacing="1" w:after="100" w:afterAutospacing="1"/>
        <w:rPr>
          <w:sz w:val="20"/>
          <w:szCs w:val="20"/>
          <w:lang w:eastAsia="en-US"/>
        </w:rPr>
      </w:pPr>
      <w:r w:rsidRPr="00CF6DA3">
        <w:rPr>
          <w:sz w:val="20"/>
          <w:szCs w:val="20"/>
          <w:lang w:eastAsia="en-US"/>
        </w:rPr>
        <w:t>Schakel NTPServer in. Ga hiervoor als volgt te werk:</w:t>
      </w:r>
    </w:p>
    <w:p w:rsidR="00CF6DA3" w:rsidRPr="00E926C6" w:rsidRDefault="00E926C6" w:rsidP="00E926C6">
      <w:pPr>
        <w:pStyle w:val="ListParagraph"/>
        <w:numPr>
          <w:ilvl w:val="0"/>
          <w:numId w:val="22"/>
        </w:numPr>
        <w:suppressAutoHyphens w:val="0"/>
        <w:spacing w:before="100" w:beforeAutospacing="1" w:after="100" w:afterAutospacing="1"/>
        <w:rPr>
          <w:sz w:val="20"/>
          <w:szCs w:val="20"/>
          <w:lang w:eastAsia="en-US"/>
        </w:rPr>
      </w:pPr>
      <w:r w:rsidRPr="00CF6DA3">
        <w:rPr>
          <w:sz w:val="20"/>
          <w:szCs w:val="20"/>
          <w:lang w:eastAsia="en-US"/>
        </w:rPr>
        <w:t>Klik op de volgende registersubsleutel:</w:t>
      </w:r>
      <w:r>
        <w:rPr>
          <w:sz w:val="20"/>
          <w:szCs w:val="20"/>
          <w:lang w:eastAsia="en-US"/>
        </w:rPr>
        <w:br/>
      </w:r>
      <w:r w:rsidR="00CF6DA3" w:rsidRPr="005C72EC">
        <w:rPr>
          <w:b/>
          <w:sz w:val="20"/>
          <w:szCs w:val="20"/>
          <w:lang w:eastAsia="en-US"/>
        </w:rPr>
        <w:t>HKEY_LOCAL_MACHINE\SYSTEM\CurrentControlSet\Services\W32Time\</w:t>
      </w:r>
      <w:r w:rsidR="005C72EC">
        <w:rPr>
          <w:b/>
          <w:sz w:val="20"/>
          <w:szCs w:val="20"/>
          <w:lang w:eastAsia="en-US"/>
        </w:rPr>
        <w:br/>
      </w:r>
      <w:r w:rsidR="00CF6DA3" w:rsidRPr="005C72EC">
        <w:rPr>
          <w:b/>
          <w:sz w:val="20"/>
          <w:szCs w:val="20"/>
          <w:lang w:eastAsia="en-US"/>
        </w:rPr>
        <w:t>TimeProviders\NtpServer\</w:t>
      </w:r>
    </w:p>
    <w:p w:rsidR="00CF6DA3" w:rsidRPr="00E926C6" w:rsidRDefault="00CF6DA3" w:rsidP="00E926C6">
      <w:pPr>
        <w:pStyle w:val="ListParagraph"/>
        <w:numPr>
          <w:ilvl w:val="0"/>
          <w:numId w:val="22"/>
        </w:numPr>
        <w:suppressAutoHyphens w:val="0"/>
        <w:spacing w:before="100" w:beforeAutospacing="1" w:after="100" w:afterAutospacing="1"/>
        <w:rPr>
          <w:sz w:val="20"/>
          <w:szCs w:val="20"/>
          <w:lang w:eastAsia="en-US"/>
        </w:rPr>
      </w:pPr>
      <w:r w:rsidRPr="00E926C6">
        <w:rPr>
          <w:sz w:val="20"/>
          <w:szCs w:val="20"/>
          <w:lang w:eastAsia="en-US"/>
        </w:rPr>
        <w:t xml:space="preserve">Klik in het rechterdeelvenster met de rechtermuisknop op </w:t>
      </w:r>
      <w:r w:rsidRPr="00E926C6">
        <w:rPr>
          <w:b/>
          <w:bCs/>
          <w:sz w:val="20"/>
          <w:szCs w:val="20"/>
          <w:lang w:eastAsia="en-US"/>
        </w:rPr>
        <w:t>Enabled</w:t>
      </w:r>
      <w:r w:rsidRPr="00E926C6">
        <w:rPr>
          <w:sz w:val="20"/>
          <w:szCs w:val="20"/>
          <w:lang w:eastAsia="en-US"/>
        </w:rPr>
        <w:t xml:space="preserve"> en kies </w:t>
      </w:r>
      <w:r w:rsidRPr="00E926C6">
        <w:rPr>
          <w:b/>
          <w:bCs/>
          <w:sz w:val="20"/>
          <w:szCs w:val="20"/>
          <w:lang w:eastAsia="en-US"/>
        </w:rPr>
        <w:t>Wijzigen</w:t>
      </w:r>
      <w:r w:rsidRPr="00E926C6">
        <w:rPr>
          <w:sz w:val="20"/>
          <w:szCs w:val="20"/>
          <w:lang w:eastAsia="en-US"/>
        </w:rPr>
        <w:t>.</w:t>
      </w:r>
    </w:p>
    <w:p w:rsidR="00CF6DA3" w:rsidRPr="00E926C6" w:rsidRDefault="00CF6DA3" w:rsidP="00E926C6">
      <w:pPr>
        <w:pStyle w:val="ListParagraph"/>
        <w:numPr>
          <w:ilvl w:val="0"/>
          <w:numId w:val="22"/>
        </w:numPr>
        <w:suppressAutoHyphens w:val="0"/>
        <w:spacing w:before="100" w:beforeAutospacing="1" w:after="100" w:afterAutospacing="1"/>
        <w:rPr>
          <w:sz w:val="20"/>
          <w:szCs w:val="20"/>
          <w:lang w:eastAsia="en-US"/>
        </w:rPr>
      </w:pPr>
      <w:r w:rsidRPr="00E926C6">
        <w:rPr>
          <w:sz w:val="20"/>
          <w:szCs w:val="20"/>
          <w:lang w:eastAsia="en-US"/>
        </w:rPr>
        <w:t xml:space="preserve">Typ in het dialoogvenster </w:t>
      </w:r>
      <w:r w:rsidRPr="00E926C6">
        <w:rPr>
          <w:b/>
          <w:bCs/>
          <w:sz w:val="20"/>
          <w:szCs w:val="20"/>
          <w:lang w:eastAsia="en-US"/>
        </w:rPr>
        <w:t>DWORD-waarde bewerken</w:t>
      </w:r>
      <w:r w:rsidRPr="00E926C6">
        <w:rPr>
          <w:sz w:val="20"/>
          <w:szCs w:val="20"/>
          <w:lang w:eastAsia="en-US"/>
        </w:rPr>
        <w:t xml:space="preserve"> onder </w:t>
      </w:r>
      <w:r w:rsidRPr="00E926C6">
        <w:rPr>
          <w:b/>
          <w:bCs/>
          <w:sz w:val="20"/>
          <w:szCs w:val="20"/>
          <w:lang w:eastAsia="en-US"/>
        </w:rPr>
        <w:t>Waardegegevens</w:t>
      </w:r>
      <w:r w:rsidRPr="00E926C6">
        <w:rPr>
          <w:sz w:val="20"/>
          <w:szCs w:val="20"/>
          <w:lang w:eastAsia="en-US"/>
        </w:rPr>
        <w:t xml:space="preserve"> de waarde 1 en klik op </w:t>
      </w:r>
      <w:r w:rsidRPr="00E926C6">
        <w:rPr>
          <w:b/>
          <w:bCs/>
          <w:sz w:val="20"/>
          <w:szCs w:val="20"/>
          <w:lang w:eastAsia="en-US"/>
        </w:rPr>
        <w:t>OK</w:t>
      </w:r>
      <w:r w:rsidRPr="00E926C6">
        <w:rPr>
          <w:sz w:val="20"/>
          <w:szCs w:val="20"/>
          <w:lang w:eastAsia="en-US"/>
        </w:rPr>
        <w:t>.</w:t>
      </w:r>
    </w:p>
    <w:p w:rsidR="00CF6DA3" w:rsidRPr="00CF6DA3" w:rsidRDefault="00CF6DA3" w:rsidP="00CF6DA3">
      <w:pPr>
        <w:numPr>
          <w:ilvl w:val="0"/>
          <w:numId w:val="14"/>
        </w:numPr>
        <w:suppressAutoHyphens w:val="0"/>
        <w:spacing w:before="100" w:beforeAutospacing="1" w:after="100" w:afterAutospacing="1"/>
        <w:rPr>
          <w:sz w:val="20"/>
          <w:szCs w:val="20"/>
          <w:lang w:eastAsia="en-US"/>
        </w:rPr>
      </w:pPr>
      <w:r w:rsidRPr="00CF6DA3">
        <w:rPr>
          <w:sz w:val="20"/>
          <w:szCs w:val="20"/>
          <w:lang w:eastAsia="en-US"/>
        </w:rPr>
        <w:t>Geef de tijdsbronnen op. Ga hiervoor als volgt te werk:</w:t>
      </w:r>
    </w:p>
    <w:p w:rsidR="00CF6DA3" w:rsidRPr="005C72EC" w:rsidRDefault="00CF6DA3" w:rsidP="003827A5">
      <w:pPr>
        <w:numPr>
          <w:ilvl w:val="1"/>
          <w:numId w:val="23"/>
        </w:numPr>
        <w:suppressAutoHyphens w:val="0"/>
        <w:spacing w:before="100" w:beforeAutospacing="1" w:after="100" w:afterAutospacing="1"/>
        <w:rPr>
          <w:b/>
          <w:sz w:val="20"/>
          <w:szCs w:val="20"/>
          <w:lang w:eastAsia="en-US"/>
        </w:rPr>
      </w:pPr>
      <w:r w:rsidRPr="00CF6DA3">
        <w:rPr>
          <w:sz w:val="20"/>
          <w:szCs w:val="20"/>
          <w:lang w:eastAsia="en-US"/>
        </w:rPr>
        <w:t>Klik op de volgende registersubsleutel:</w:t>
      </w:r>
      <w:r w:rsidR="003827A5">
        <w:rPr>
          <w:sz w:val="20"/>
          <w:szCs w:val="20"/>
          <w:lang w:eastAsia="en-US"/>
        </w:rPr>
        <w:br/>
      </w:r>
      <w:r w:rsidRPr="005C72EC">
        <w:rPr>
          <w:b/>
          <w:sz w:val="20"/>
          <w:szCs w:val="20"/>
          <w:lang w:eastAsia="en-US"/>
        </w:rPr>
        <w:t>HKEY_LOCAL_MACHINE\SYSTEM\CurrentControlSet\Services\W32Time\</w:t>
      </w:r>
      <w:r w:rsidR="005C72EC">
        <w:rPr>
          <w:b/>
          <w:sz w:val="20"/>
          <w:szCs w:val="20"/>
          <w:lang w:eastAsia="en-US"/>
        </w:rPr>
        <w:br/>
      </w:r>
      <w:r w:rsidRPr="005C72EC">
        <w:rPr>
          <w:b/>
          <w:sz w:val="20"/>
          <w:szCs w:val="20"/>
          <w:lang w:eastAsia="en-US"/>
        </w:rPr>
        <w:t>Parameters</w:t>
      </w:r>
      <w:r w:rsidR="005C72EC" w:rsidRPr="005C72EC">
        <w:rPr>
          <w:b/>
          <w:sz w:val="20"/>
          <w:szCs w:val="20"/>
          <w:lang w:eastAsia="en-US"/>
        </w:rPr>
        <w:t>\</w:t>
      </w:r>
    </w:p>
    <w:p w:rsidR="00CF6DA3" w:rsidRPr="00CF6DA3" w:rsidRDefault="00CF6DA3" w:rsidP="003827A5">
      <w:pPr>
        <w:numPr>
          <w:ilvl w:val="1"/>
          <w:numId w:val="23"/>
        </w:numPr>
        <w:suppressAutoHyphens w:val="0"/>
        <w:spacing w:before="100" w:beforeAutospacing="1" w:after="100" w:afterAutospacing="1"/>
        <w:rPr>
          <w:sz w:val="20"/>
          <w:szCs w:val="20"/>
          <w:lang w:eastAsia="en-US"/>
        </w:rPr>
      </w:pPr>
      <w:r w:rsidRPr="00CF6DA3">
        <w:rPr>
          <w:sz w:val="20"/>
          <w:szCs w:val="20"/>
          <w:lang w:eastAsia="en-US"/>
        </w:rPr>
        <w:t xml:space="preserve">Klik in het rechterdeelvenster met de rechtermuisknop op </w:t>
      </w:r>
      <w:r w:rsidRPr="000E2F35">
        <w:rPr>
          <w:b/>
          <w:bCs/>
          <w:sz w:val="20"/>
          <w:szCs w:val="20"/>
          <w:lang w:eastAsia="en-US"/>
        </w:rPr>
        <w:t>NtpServer</w:t>
      </w:r>
      <w:r w:rsidRPr="00CF6DA3">
        <w:rPr>
          <w:sz w:val="20"/>
          <w:szCs w:val="20"/>
          <w:lang w:eastAsia="en-US"/>
        </w:rPr>
        <w:t xml:space="preserve"> en kies </w:t>
      </w:r>
      <w:r w:rsidRPr="000E2F35">
        <w:rPr>
          <w:b/>
          <w:bCs/>
          <w:sz w:val="20"/>
          <w:szCs w:val="20"/>
          <w:lang w:eastAsia="en-US"/>
        </w:rPr>
        <w:t>Wijzigen</w:t>
      </w:r>
      <w:r w:rsidRPr="00CF6DA3">
        <w:rPr>
          <w:sz w:val="20"/>
          <w:szCs w:val="20"/>
          <w:lang w:eastAsia="en-US"/>
        </w:rPr>
        <w:t>.</w:t>
      </w:r>
    </w:p>
    <w:p w:rsidR="00CF6DA3" w:rsidRPr="00CF6DA3" w:rsidRDefault="00CF6DA3" w:rsidP="003827A5">
      <w:pPr>
        <w:numPr>
          <w:ilvl w:val="1"/>
          <w:numId w:val="23"/>
        </w:numPr>
        <w:suppressAutoHyphens w:val="0"/>
        <w:spacing w:before="100" w:beforeAutospacing="1" w:after="100" w:afterAutospacing="1"/>
        <w:rPr>
          <w:sz w:val="20"/>
          <w:szCs w:val="20"/>
          <w:lang w:eastAsia="en-US"/>
        </w:rPr>
      </w:pPr>
      <w:r w:rsidRPr="00CF6DA3">
        <w:rPr>
          <w:sz w:val="20"/>
          <w:szCs w:val="20"/>
          <w:lang w:eastAsia="en-US"/>
        </w:rPr>
        <w:t xml:space="preserve">In Waarde bewerken typt u </w:t>
      </w:r>
      <w:r w:rsidRPr="000E2F35">
        <w:rPr>
          <w:sz w:val="20"/>
          <w:szCs w:val="20"/>
          <w:lang w:eastAsia="en-US"/>
        </w:rPr>
        <w:t>Peers</w:t>
      </w:r>
      <w:r w:rsidRPr="00CF6DA3">
        <w:rPr>
          <w:sz w:val="20"/>
          <w:szCs w:val="20"/>
          <w:lang w:eastAsia="en-US"/>
        </w:rPr>
        <w:t xml:space="preserve"> in het vak </w:t>
      </w:r>
      <w:r w:rsidRPr="000E2F35">
        <w:rPr>
          <w:b/>
          <w:bCs/>
          <w:sz w:val="20"/>
          <w:szCs w:val="20"/>
          <w:lang w:eastAsia="en-US"/>
        </w:rPr>
        <w:t>Waardegegevens</w:t>
      </w:r>
      <w:r w:rsidRPr="00CF6DA3">
        <w:rPr>
          <w:sz w:val="20"/>
          <w:szCs w:val="20"/>
          <w:lang w:eastAsia="en-US"/>
        </w:rPr>
        <w:t xml:space="preserve"> en klikt u op </w:t>
      </w:r>
      <w:r w:rsidRPr="000E2F35">
        <w:rPr>
          <w:b/>
          <w:bCs/>
          <w:sz w:val="20"/>
          <w:szCs w:val="20"/>
          <w:lang w:eastAsia="en-US"/>
        </w:rPr>
        <w:t>OK</w:t>
      </w:r>
      <w:r w:rsidRPr="00CF6DA3">
        <w:rPr>
          <w:sz w:val="20"/>
          <w:szCs w:val="20"/>
          <w:lang w:eastAsia="en-US"/>
        </w:rPr>
        <w:t>.</w:t>
      </w:r>
    </w:p>
    <w:p w:rsidR="00CF6DA3" w:rsidRPr="00CF6DA3" w:rsidRDefault="00CF6DA3" w:rsidP="00CF6DA3">
      <w:pPr>
        <w:numPr>
          <w:ilvl w:val="0"/>
          <w:numId w:val="15"/>
        </w:numPr>
        <w:suppressAutoHyphens w:val="0"/>
        <w:spacing w:before="100" w:beforeAutospacing="1" w:after="100" w:afterAutospacing="1"/>
        <w:rPr>
          <w:sz w:val="20"/>
          <w:szCs w:val="20"/>
          <w:lang w:eastAsia="en-US"/>
        </w:rPr>
      </w:pPr>
      <w:r w:rsidRPr="00CF6DA3">
        <w:rPr>
          <w:sz w:val="20"/>
          <w:szCs w:val="20"/>
          <w:lang w:eastAsia="en-US"/>
        </w:rPr>
        <w:lastRenderedPageBreak/>
        <w:t>Configureer de tijdcorrectie-instellingen. Ga hiervoor als volgt te werk:</w:t>
      </w:r>
    </w:p>
    <w:p w:rsidR="00CF6DA3" w:rsidRPr="00CF6DA3" w:rsidRDefault="00CF6DA3" w:rsidP="003827A5">
      <w:pPr>
        <w:numPr>
          <w:ilvl w:val="1"/>
          <w:numId w:val="24"/>
        </w:numPr>
        <w:suppressAutoHyphens w:val="0"/>
        <w:spacing w:before="100" w:beforeAutospacing="1" w:after="100" w:afterAutospacing="1"/>
        <w:rPr>
          <w:sz w:val="20"/>
          <w:szCs w:val="20"/>
          <w:lang w:eastAsia="en-US"/>
        </w:rPr>
      </w:pPr>
      <w:r w:rsidRPr="00CF6DA3">
        <w:rPr>
          <w:sz w:val="20"/>
          <w:szCs w:val="20"/>
          <w:lang w:eastAsia="en-US"/>
        </w:rPr>
        <w:t>Klik op de volgende registersubsleutel:</w:t>
      </w:r>
      <w:r w:rsidR="003827A5">
        <w:rPr>
          <w:sz w:val="20"/>
          <w:szCs w:val="20"/>
          <w:lang w:eastAsia="en-US"/>
        </w:rPr>
        <w:br/>
      </w:r>
      <w:r w:rsidRPr="00CF6DA3">
        <w:rPr>
          <w:sz w:val="20"/>
          <w:szCs w:val="20"/>
          <w:lang w:eastAsia="en-US"/>
        </w:rPr>
        <w:t>HKEY_LOCAL_MACHINE\SYSTEM\CurrentControlSet\Services\W32Time\Config\</w:t>
      </w:r>
    </w:p>
    <w:p w:rsidR="00CF6DA3" w:rsidRPr="00CF6DA3" w:rsidRDefault="00CF6DA3" w:rsidP="003827A5">
      <w:pPr>
        <w:numPr>
          <w:ilvl w:val="1"/>
          <w:numId w:val="24"/>
        </w:numPr>
        <w:suppressAutoHyphens w:val="0"/>
        <w:spacing w:before="100" w:beforeAutospacing="1" w:after="100" w:afterAutospacing="1"/>
        <w:rPr>
          <w:sz w:val="20"/>
          <w:szCs w:val="20"/>
          <w:lang w:eastAsia="en-US"/>
        </w:rPr>
      </w:pPr>
      <w:r w:rsidRPr="00CF6DA3">
        <w:rPr>
          <w:sz w:val="20"/>
          <w:szCs w:val="20"/>
          <w:lang w:eastAsia="en-US"/>
        </w:rPr>
        <w:t xml:space="preserve">Klik in het rechterdeelvenster met de rechtermuisknop op </w:t>
      </w:r>
      <w:r w:rsidRPr="000E2F35">
        <w:rPr>
          <w:b/>
          <w:bCs/>
          <w:sz w:val="20"/>
          <w:szCs w:val="20"/>
          <w:lang w:eastAsia="en-US"/>
        </w:rPr>
        <w:t>MaxPosPhaseCorrection</w:t>
      </w:r>
      <w:r w:rsidRPr="00CF6DA3">
        <w:rPr>
          <w:sz w:val="20"/>
          <w:szCs w:val="20"/>
          <w:lang w:eastAsia="en-US"/>
        </w:rPr>
        <w:t xml:space="preserve"> en kies </w:t>
      </w:r>
      <w:r w:rsidRPr="000E2F35">
        <w:rPr>
          <w:b/>
          <w:bCs/>
          <w:sz w:val="20"/>
          <w:szCs w:val="20"/>
          <w:lang w:eastAsia="en-US"/>
        </w:rPr>
        <w:t>Wijzigen</w:t>
      </w:r>
      <w:r w:rsidRPr="00CF6DA3">
        <w:rPr>
          <w:sz w:val="20"/>
          <w:szCs w:val="20"/>
          <w:lang w:eastAsia="en-US"/>
        </w:rPr>
        <w:t>.</w:t>
      </w:r>
    </w:p>
    <w:p w:rsidR="00CF6DA3" w:rsidRPr="00CF6DA3" w:rsidRDefault="00CF6DA3" w:rsidP="003827A5">
      <w:pPr>
        <w:numPr>
          <w:ilvl w:val="1"/>
          <w:numId w:val="24"/>
        </w:numPr>
        <w:suppressAutoHyphens w:val="0"/>
        <w:spacing w:before="100" w:beforeAutospacing="1" w:after="100" w:afterAutospacing="1"/>
        <w:rPr>
          <w:sz w:val="20"/>
          <w:szCs w:val="20"/>
          <w:lang w:eastAsia="en-US"/>
        </w:rPr>
      </w:pPr>
      <w:r w:rsidRPr="00CF6DA3">
        <w:rPr>
          <w:sz w:val="20"/>
          <w:szCs w:val="20"/>
          <w:lang w:eastAsia="en-US"/>
        </w:rPr>
        <w:t xml:space="preserve">Klik in het dialoogvenster </w:t>
      </w:r>
      <w:r w:rsidRPr="000E2F35">
        <w:rPr>
          <w:b/>
          <w:bCs/>
          <w:sz w:val="20"/>
          <w:szCs w:val="20"/>
          <w:lang w:eastAsia="en-US"/>
        </w:rPr>
        <w:t>DWORD-waarde bewerken</w:t>
      </w:r>
      <w:r w:rsidRPr="00CF6DA3">
        <w:rPr>
          <w:sz w:val="20"/>
          <w:szCs w:val="20"/>
          <w:lang w:eastAsia="en-US"/>
        </w:rPr>
        <w:t xml:space="preserve"> onder </w:t>
      </w:r>
      <w:r w:rsidRPr="000E2F35">
        <w:rPr>
          <w:b/>
          <w:bCs/>
          <w:sz w:val="20"/>
          <w:szCs w:val="20"/>
          <w:lang w:eastAsia="en-US"/>
        </w:rPr>
        <w:t>Grondtal</w:t>
      </w:r>
      <w:r w:rsidRPr="00CF6DA3">
        <w:rPr>
          <w:sz w:val="20"/>
          <w:szCs w:val="20"/>
          <w:lang w:eastAsia="en-US"/>
        </w:rPr>
        <w:t xml:space="preserve"> op </w:t>
      </w:r>
      <w:r w:rsidRPr="000E2F35">
        <w:rPr>
          <w:b/>
          <w:bCs/>
          <w:sz w:val="20"/>
          <w:szCs w:val="20"/>
          <w:lang w:eastAsia="en-US"/>
        </w:rPr>
        <w:t>Decimaal</w:t>
      </w:r>
      <w:r w:rsidRPr="00CF6DA3">
        <w:rPr>
          <w:sz w:val="20"/>
          <w:szCs w:val="20"/>
          <w:lang w:eastAsia="en-US"/>
        </w:rPr>
        <w:t>.</w:t>
      </w:r>
    </w:p>
    <w:p w:rsidR="00CF6DA3" w:rsidRPr="00CF6DA3" w:rsidRDefault="00CF6DA3" w:rsidP="003827A5">
      <w:pPr>
        <w:numPr>
          <w:ilvl w:val="1"/>
          <w:numId w:val="24"/>
        </w:numPr>
        <w:suppressAutoHyphens w:val="0"/>
        <w:spacing w:before="100" w:beforeAutospacing="1" w:after="100" w:afterAutospacing="1"/>
        <w:rPr>
          <w:sz w:val="20"/>
          <w:szCs w:val="20"/>
          <w:lang w:eastAsia="en-US"/>
        </w:rPr>
      </w:pPr>
      <w:r w:rsidRPr="00CF6DA3">
        <w:rPr>
          <w:sz w:val="20"/>
          <w:szCs w:val="20"/>
          <w:lang w:eastAsia="en-US"/>
        </w:rPr>
        <w:t xml:space="preserve">Typ in het dialoogvenster </w:t>
      </w:r>
      <w:r w:rsidRPr="000E2F35">
        <w:rPr>
          <w:b/>
          <w:bCs/>
          <w:sz w:val="20"/>
          <w:szCs w:val="20"/>
          <w:lang w:eastAsia="en-US"/>
        </w:rPr>
        <w:t>DWORD-waarde bewerken</w:t>
      </w:r>
      <w:r w:rsidRPr="00CF6DA3">
        <w:rPr>
          <w:sz w:val="20"/>
          <w:szCs w:val="20"/>
          <w:lang w:eastAsia="en-US"/>
        </w:rPr>
        <w:t xml:space="preserve"> onder </w:t>
      </w:r>
      <w:r w:rsidRPr="000E2F35">
        <w:rPr>
          <w:b/>
          <w:bCs/>
          <w:sz w:val="20"/>
          <w:szCs w:val="20"/>
          <w:lang w:eastAsia="en-US"/>
        </w:rPr>
        <w:t>Waardegegevens</w:t>
      </w:r>
      <w:r w:rsidRPr="00CF6DA3">
        <w:rPr>
          <w:sz w:val="20"/>
          <w:szCs w:val="20"/>
          <w:lang w:eastAsia="en-US"/>
        </w:rPr>
        <w:t xml:space="preserve"> een waarde voor </w:t>
      </w:r>
      <w:r w:rsidRPr="000E2F35">
        <w:rPr>
          <w:i/>
          <w:iCs/>
          <w:sz w:val="20"/>
          <w:szCs w:val="20"/>
          <w:lang w:eastAsia="en-US"/>
        </w:rPr>
        <w:t>TijdInSeconden</w:t>
      </w:r>
      <w:r w:rsidRPr="00CF6DA3">
        <w:rPr>
          <w:sz w:val="20"/>
          <w:szCs w:val="20"/>
          <w:lang w:eastAsia="en-US"/>
        </w:rPr>
        <w:t xml:space="preserve"> en klik op </w:t>
      </w:r>
      <w:r w:rsidRPr="000E2F35">
        <w:rPr>
          <w:b/>
          <w:bCs/>
          <w:sz w:val="20"/>
          <w:szCs w:val="20"/>
          <w:lang w:eastAsia="en-US"/>
        </w:rPr>
        <w:t>OK</w:t>
      </w:r>
      <w:r w:rsidRPr="00CF6DA3">
        <w:rPr>
          <w:sz w:val="20"/>
          <w:szCs w:val="20"/>
          <w:lang w:eastAsia="en-US"/>
        </w:rPr>
        <w:t xml:space="preserve">. </w:t>
      </w:r>
      <w:r w:rsidRPr="00CF6DA3">
        <w:rPr>
          <w:sz w:val="20"/>
          <w:szCs w:val="20"/>
          <w:lang w:eastAsia="en-US"/>
        </w:rPr>
        <w:br/>
      </w:r>
      <w:r w:rsidRPr="00CF6DA3">
        <w:rPr>
          <w:sz w:val="20"/>
          <w:szCs w:val="20"/>
          <w:lang w:eastAsia="en-US"/>
        </w:rPr>
        <w:br/>
      </w:r>
      <w:r w:rsidRPr="00CF6DA3">
        <w:rPr>
          <w:b/>
          <w:bCs/>
          <w:sz w:val="20"/>
          <w:szCs w:val="20"/>
          <w:lang w:eastAsia="en-US"/>
        </w:rPr>
        <w:t xml:space="preserve">Opmerking </w:t>
      </w:r>
      <w:r w:rsidRPr="000E2F35">
        <w:rPr>
          <w:i/>
          <w:iCs/>
          <w:sz w:val="20"/>
          <w:szCs w:val="20"/>
          <w:lang w:eastAsia="en-US"/>
        </w:rPr>
        <w:t>TijdInSeconden</w:t>
      </w:r>
      <w:r w:rsidRPr="00CF6DA3">
        <w:rPr>
          <w:sz w:val="20"/>
          <w:szCs w:val="20"/>
          <w:lang w:eastAsia="en-US"/>
        </w:rPr>
        <w:t xml:space="preserve"> is een tijdelijke aanduiding voor een redelijke waarde, bijvoorbeeld 1 uur (3600) of 30 minuten (1800). Welke waarde u selecteert, is afhankelijk van het pollinginterval, de netwerksituatie en de externe tijdsbron. </w:t>
      </w:r>
    </w:p>
    <w:p w:rsidR="00CF6DA3" w:rsidRPr="00E805F8" w:rsidRDefault="00CF6DA3" w:rsidP="00E805F8">
      <w:pPr>
        <w:numPr>
          <w:ilvl w:val="1"/>
          <w:numId w:val="24"/>
        </w:numPr>
        <w:suppressAutoHyphens w:val="0"/>
        <w:spacing w:before="100" w:beforeAutospacing="1" w:after="100" w:afterAutospacing="1"/>
        <w:rPr>
          <w:sz w:val="20"/>
          <w:szCs w:val="20"/>
          <w:lang w:eastAsia="en-US"/>
        </w:rPr>
      </w:pPr>
      <w:r w:rsidRPr="00CF6DA3">
        <w:rPr>
          <w:sz w:val="20"/>
          <w:szCs w:val="20"/>
          <w:lang w:eastAsia="en-US"/>
        </w:rPr>
        <w:t>Klik op de volgende registersubsleutel:</w:t>
      </w:r>
      <w:r w:rsidR="00E805F8">
        <w:rPr>
          <w:sz w:val="20"/>
          <w:szCs w:val="20"/>
          <w:lang w:eastAsia="en-US"/>
        </w:rPr>
        <w:br/>
      </w:r>
      <w:r w:rsidRPr="00E805F8">
        <w:rPr>
          <w:sz w:val="20"/>
          <w:szCs w:val="20"/>
          <w:lang w:eastAsia="en-US"/>
        </w:rPr>
        <w:t>HKEY_LOCAL_MACHINE\SYSTEM\CurrentControlSet\Services\W32Time\Config\</w:t>
      </w:r>
    </w:p>
    <w:p w:rsidR="00CF6DA3" w:rsidRPr="00CF6DA3" w:rsidRDefault="00CF6DA3" w:rsidP="003827A5">
      <w:pPr>
        <w:numPr>
          <w:ilvl w:val="1"/>
          <w:numId w:val="24"/>
        </w:numPr>
        <w:suppressAutoHyphens w:val="0"/>
        <w:spacing w:before="100" w:beforeAutospacing="1" w:after="100" w:afterAutospacing="1"/>
        <w:rPr>
          <w:sz w:val="20"/>
          <w:szCs w:val="20"/>
          <w:lang w:eastAsia="en-US"/>
        </w:rPr>
      </w:pPr>
      <w:r w:rsidRPr="00CF6DA3">
        <w:rPr>
          <w:sz w:val="20"/>
          <w:szCs w:val="20"/>
          <w:lang w:eastAsia="en-US"/>
        </w:rPr>
        <w:t xml:space="preserve">Klik in het rechterdeelvenster met de rechtermuisknop op </w:t>
      </w:r>
      <w:r w:rsidRPr="000E2F35">
        <w:rPr>
          <w:b/>
          <w:bCs/>
          <w:sz w:val="20"/>
          <w:szCs w:val="20"/>
          <w:lang w:eastAsia="en-US"/>
        </w:rPr>
        <w:t>MaxNegPhaseCorrection</w:t>
      </w:r>
      <w:r w:rsidRPr="00CF6DA3">
        <w:rPr>
          <w:sz w:val="20"/>
          <w:szCs w:val="20"/>
          <w:lang w:eastAsia="en-US"/>
        </w:rPr>
        <w:t xml:space="preserve"> en kies </w:t>
      </w:r>
      <w:r w:rsidRPr="000E2F35">
        <w:rPr>
          <w:b/>
          <w:bCs/>
          <w:sz w:val="20"/>
          <w:szCs w:val="20"/>
          <w:lang w:eastAsia="en-US"/>
        </w:rPr>
        <w:t>Wijzigen</w:t>
      </w:r>
      <w:r w:rsidRPr="00CF6DA3">
        <w:rPr>
          <w:sz w:val="20"/>
          <w:szCs w:val="20"/>
          <w:lang w:eastAsia="en-US"/>
        </w:rPr>
        <w:t>.</w:t>
      </w:r>
    </w:p>
    <w:p w:rsidR="00CF6DA3" w:rsidRPr="00CF6DA3" w:rsidRDefault="00CF6DA3" w:rsidP="003827A5">
      <w:pPr>
        <w:numPr>
          <w:ilvl w:val="1"/>
          <w:numId w:val="24"/>
        </w:numPr>
        <w:suppressAutoHyphens w:val="0"/>
        <w:spacing w:before="100" w:beforeAutospacing="1" w:after="100" w:afterAutospacing="1"/>
        <w:rPr>
          <w:sz w:val="20"/>
          <w:szCs w:val="20"/>
          <w:lang w:eastAsia="en-US"/>
        </w:rPr>
      </w:pPr>
      <w:r w:rsidRPr="00CF6DA3">
        <w:rPr>
          <w:sz w:val="20"/>
          <w:szCs w:val="20"/>
          <w:lang w:eastAsia="en-US"/>
        </w:rPr>
        <w:t xml:space="preserve">Klik in het dialoogvenster </w:t>
      </w:r>
      <w:r w:rsidRPr="000E2F35">
        <w:rPr>
          <w:b/>
          <w:bCs/>
          <w:sz w:val="20"/>
          <w:szCs w:val="20"/>
          <w:lang w:eastAsia="en-US"/>
        </w:rPr>
        <w:t>DWORD-waarde bewerken</w:t>
      </w:r>
      <w:r w:rsidRPr="00CF6DA3">
        <w:rPr>
          <w:sz w:val="20"/>
          <w:szCs w:val="20"/>
          <w:lang w:eastAsia="en-US"/>
        </w:rPr>
        <w:t xml:space="preserve"> onder </w:t>
      </w:r>
      <w:r w:rsidRPr="000E2F35">
        <w:rPr>
          <w:b/>
          <w:bCs/>
          <w:sz w:val="20"/>
          <w:szCs w:val="20"/>
          <w:lang w:eastAsia="en-US"/>
        </w:rPr>
        <w:t>Grondtal</w:t>
      </w:r>
      <w:r w:rsidRPr="00CF6DA3">
        <w:rPr>
          <w:sz w:val="20"/>
          <w:szCs w:val="20"/>
          <w:lang w:eastAsia="en-US"/>
        </w:rPr>
        <w:t xml:space="preserve"> op </w:t>
      </w:r>
      <w:r w:rsidRPr="000E2F35">
        <w:rPr>
          <w:b/>
          <w:bCs/>
          <w:sz w:val="20"/>
          <w:szCs w:val="20"/>
          <w:lang w:eastAsia="en-US"/>
        </w:rPr>
        <w:t>Decimaal</w:t>
      </w:r>
      <w:r w:rsidRPr="00CF6DA3">
        <w:rPr>
          <w:sz w:val="20"/>
          <w:szCs w:val="20"/>
          <w:lang w:eastAsia="en-US"/>
        </w:rPr>
        <w:t>.</w:t>
      </w:r>
    </w:p>
    <w:p w:rsidR="00CF6DA3" w:rsidRPr="00CF6DA3" w:rsidRDefault="00CF6DA3" w:rsidP="003827A5">
      <w:pPr>
        <w:numPr>
          <w:ilvl w:val="1"/>
          <w:numId w:val="24"/>
        </w:numPr>
        <w:suppressAutoHyphens w:val="0"/>
        <w:spacing w:before="100" w:beforeAutospacing="1" w:after="100" w:afterAutospacing="1"/>
        <w:rPr>
          <w:sz w:val="20"/>
          <w:szCs w:val="20"/>
          <w:lang w:eastAsia="en-US"/>
        </w:rPr>
      </w:pPr>
      <w:r w:rsidRPr="00CF6DA3">
        <w:rPr>
          <w:sz w:val="20"/>
          <w:szCs w:val="20"/>
          <w:lang w:eastAsia="en-US"/>
        </w:rPr>
        <w:t xml:space="preserve">Typ in het dialoogvenster </w:t>
      </w:r>
      <w:r w:rsidRPr="000E2F35">
        <w:rPr>
          <w:b/>
          <w:bCs/>
          <w:sz w:val="20"/>
          <w:szCs w:val="20"/>
          <w:lang w:eastAsia="en-US"/>
        </w:rPr>
        <w:t>DWORD-waarde bewerken</w:t>
      </w:r>
      <w:r w:rsidRPr="00CF6DA3">
        <w:rPr>
          <w:sz w:val="20"/>
          <w:szCs w:val="20"/>
          <w:lang w:eastAsia="en-US"/>
        </w:rPr>
        <w:t xml:space="preserve"> onder </w:t>
      </w:r>
      <w:r w:rsidRPr="000E2F35">
        <w:rPr>
          <w:b/>
          <w:bCs/>
          <w:sz w:val="20"/>
          <w:szCs w:val="20"/>
          <w:lang w:eastAsia="en-US"/>
        </w:rPr>
        <w:t>Waardegegevens</w:t>
      </w:r>
      <w:r w:rsidRPr="00CF6DA3">
        <w:rPr>
          <w:sz w:val="20"/>
          <w:szCs w:val="20"/>
          <w:lang w:eastAsia="en-US"/>
        </w:rPr>
        <w:t xml:space="preserve"> een waarde voor </w:t>
      </w:r>
      <w:r w:rsidRPr="000E2F35">
        <w:rPr>
          <w:i/>
          <w:iCs/>
          <w:sz w:val="20"/>
          <w:szCs w:val="20"/>
          <w:lang w:eastAsia="en-US"/>
        </w:rPr>
        <w:t>TijdInSeconden</w:t>
      </w:r>
      <w:r w:rsidRPr="00CF6DA3">
        <w:rPr>
          <w:sz w:val="20"/>
          <w:szCs w:val="20"/>
          <w:lang w:eastAsia="en-US"/>
        </w:rPr>
        <w:t xml:space="preserve"> en klik op </w:t>
      </w:r>
      <w:r w:rsidRPr="000E2F35">
        <w:rPr>
          <w:b/>
          <w:bCs/>
          <w:sz w:val="20"/>
          <w:szCs w:val="20"/>
          <w:lang w:eastAsia="en-US"/>
        </w:rPr>
        <w:t>OK</w:t>
      </w:r>
      <w:r w:rsidRPr="00CF6DA3">
        <w:rPr>
          <w:sz w:val="20"/>
          <w:szCs w:val="20"/>
          <w:lang w:eastAsia="en-US"/>
        </w:rPr>
        <w:t xml:space="preserve">. </w:t>
      </w:r>
      <w:r w:rsidRPr="00CF6DA3">
        <w:rPr>
          <w:sz w:val="20"/>
          <w:szCs w:val="20"/>
          <w:lang w:eastAsia="en-US"/>
        </w:rPr>
        <w:br/>
      </w:r>
      <w:r w:rsidRPr="00CF6DA3">
        <w:rPr>
          <w:sz w:val="20"/>
          <w:szCs w:val="20"/>
          <w:lang w:eastAsia="en-US"/>
        </w:rPr>
        <w:br/>
      </w:r>
      <w:r w:rsidRPr="00CF6DA3">
        <w:rPr>
          <w:b/>
          <w:bCs/>
          <w:sz w:val="20"/>
          <w:szCs w:val="20"/>
          <w:lang w:eastAsia="en-US"/>
        </w:rPr>
        <w:t xml:space="preserve">Opmerking </w:t>
      </w:r>
      <w:r w:rsidRPr="000E2F35">
        <w:rPr>
          <w:i/>
          <w:iCs/>
          <w:sz w:val="20"/>
          <w:szCs w:val="20"/>
          <w:lang w:eastAsia="en-US"/>
        </w:rPr>
        <w:t>TijdInSeconden</w:t>
      </w:r>
      <w:r w:rsidRPr="00CF6DA3">
        <w:rPr>
          <w:sz w:val="20"/>
          <w:szCs w:val="20"/>
          <w:lang w:eastAsia="en-US"/>
        </w:rPr>
        <w:t xml:space="preserve"> is een tijdelijke aanduiding voor een redelijke waarde, bijvoorbeeld 1 uur (3600) of 30 minuten (1800). Welke waarde u selecteert, is afhankelijk van het pollinginterval, de netwerksituatie en de externe tijdsbron. </w:t>
      </w:r>
    </w:p>
    <w:p w:rsidR="00CF6DA3" w:rsidRPr="00CF6DA3" w:rsidRDefault="00CF6DA3" w:rsidP="00CF6DA3">
      <w:pPr>
        <w:numPr>
          <w:ilvl w:val="0"/>
          <w:numId w:val="16"/>
        </w:numPr>
        <w:suppressAutoHyphens w:val="0"/>
        <w:spacing w:before="100" w:beforeAutospacing="1" w:after="100" w:afterAutospacing="1"/>
        <w:rPr>
          <w:sz w:val="20"/>
          <w:szCs w:val="20"/>
          <w:lang w:eastAsia="en-US"/>
        </w:rPr>
      </w:pPr>
      <w:r w:rsidRPr="00CF6DA3">
        <w:rPr>
          <w:sz w:val="20"/>
          <w:szCs w:val="20"/>
          <w:lang w:eastAsia="en-US"/>
        </w:rPr>
        <w:t>Sluit de Register-editor af.</w:t>
      </w:r>
    </w:p>
    <w:p w:rsidR="00CF6DA3" w:rsidRPr="00CF6DA3" w:rsidRDefault="00CF6DA3" w:rsidP="00CF6DA3">
      <w:pPr>
        <w:numPr>
          <w:ilvl w:val="0"/>
          <w:numId w:val="16"/>
        </w:numPr>
        <w:suppressAutoHyphens w:val="0"/>
        <w:spacing w:before="100" w:beforeAutospacing="1" w:after="100" w:afterAutospacing="1"/>
        <w:rPr>
          <w:sz w:val="20"/>
          <w:szCs w:val="20"/>
          <w:lang w:eastAsia="en-US"/>
        </w:rPr>
      </w:pPr>
      <w:r w:rsidRPr="00CF6DA3">
        <w:rPr>
          <w:sz w:val="20"/>
          <w:szCs w:val="20"/>
          <w:lang w:eastAsia="en-US"/>
        </w:rPr>
        <w:t>Typ achter de MS-DOS-prompt de volgende opdracht om de Windows Time-service opnieuw te starten en druk op ENTER:</w:t>
      </w:r>
    </w:p>
    <w:p w:rsidR="00CF6DA3" w:rsidRPr="00CF6DA3" w:rsidRDefault="00CF6DA3" w:rsidP="00CF6DA3">
      <w:pPr>
        <w:suppressAutoHyphens w:val="0"/>
        <w:spacing w:before="100" w:beforeAutospacing="1" w:after="100" w:afterAutospacing="1"/>
        <w:ind w:left="720"/>
        <w:rPr>
          <w:b/>
          <w:sz w:val="20"/>
          <w:szCs w:val="20"/>
          <w:lang w:eastAsia="en-US"/>
        </w:rPr>
      </w:pPr>
      <w:r w:rsidRPr="003827A5">
        <w:rPr>
          <w:b/>
          <w:sz w:val="20"/>
          <w:szCs w:val="20"/>
          <w:lang w:eastAsia="en-US"/>
        </w:rPr>
        <w:t>net stop w32time &amp;&amp; net start w32time</w:t>
      </w:r>
    </w:p>
    <w:p w:rsidR="00CF6DA3" w:rsidRPr="00CF6DA3" w:rsidRDefault="00CF6DA3" w:rsidP="00CF6DA3">
      <w:pPr>
        <w:numPr>
          <w:ilvl w:val="0"/>
          <w:numId w:val="16"/>
        </w:numPr>
        <w:suppressAutoHyphens w:val="0"/>
        <w:spacing w:before="100" w:beforeAutospacing="1" w:after="100" w:afterAutospacing="1"/>
        <w:rPr>
          <w:sz w:val="20"/>
          <w:szCs w:val="20"/>
          <w:lang w:eastAsia="en-US"/>
        </w:rPr>
      </w:pPr>
      <w:r w:rsidRPr="00CF6DA3">
        <w:rPr>
          <w:sz w:val="20"/>
          <w:szCs w:val="20"/>
          <w:lang w:eastAsia="en-US"/>
        </w:rPr>
        <w:t xml:space="preserve">Voer de volgende opdracht uit op andere computers dan de domeincontroller om de tijd van elke computer af te stemmen op de tijdserver: </w:t>
      </w:r>
    </w:p>
    <w:p w:rsidR="00CF6DA3" w:rsidRPr="00CF6DA3" w:rsidRDefault="00CF6DA3" w:rsidP="00CF6DA3">
      <w:pPr>
        <w:suppressAutoHyphens w:val="0"/>
        <w:spacing w:before="100" w:beforeAutospacing="1" w:after="100" w:afterAutospacing="1"/>
        <w:ind w:left="720"/>
        <w:rPr>
          <w:b/>
          <w:sz w:val="20"/>
          <w:szCs w:val="20"/>
          <w:lang w:eastAsia="en-US"/>
        </w:rPr>
      </w:pPr>
      <w:r w:rsidRPr="003827A5">
        <w:rPr>
          <w:b/>
          <w:sz w:val="20"/>
          <w:szCs w:val="20"/>
          <w:lang w:eastAsia="en-US"/>
        </w:rPr>
        <w:t>w32tm /resync /rediscover</w:t>
      </w:r>
    </w:p>
    <w:p w:rsidR="00CF6DA3" w:rsidRPr="00CF6DA3" w:rsidRDefault="00CF6DA3" w:rsidP="00CF6DA3">
      <w:pPr>
        <w:suppressAutoHyphens w:val="0"/>
        <w:rPr>
          <w:sz w:val="20"/>
          <w:szCs w:val="20"/>
          <w:lang w:eastAsia="en-US"/>
        </w:rPr>
      </w:pPr>
      <w:r w:rsidRPr="00CF6DA3">
        <w:rPr>
          <w:sz w:val="20"/>
          <w:szCs w:val="20"/>
          <w:lang w:eastAsia="en-US"/>
        </w:rPr>
        <w:t xml:space="preserve">Typ voor meer informatie over de opdracht </w:t>
      </w:r>
      <w:r w:rsidRPr="000E2F35">
        <w:rPr>
          <w:b/>
          <w:bCs/>
          <w:sz w:val="20"/>
          <w:szCs w:val="20"/>
          <w:lang w:eastAsia="en-US"/>
        </w:rPr>
        <w:t>w32tm</w:t>
      </w:r>
      <w:r w:rsidRPr="00CF6DA3">
        <w:rPr>
          <w:sz w:val="20"/>
          <w:szCs w:val="20"/>
          <w:lang w:eastAsia="en-US"/>
        </w:rPr>
        <w:t xml:space="preserve"> de volgende opdracht bij een opdrachtprompt: </w:t>
      </w:r>
    </w:p>
    <w:p w:rsidR="00CF6DA3" w:rsidRPr="00CF6DA3" w:rsidRDefault="00CF6DA3" w:rsidP="00CF6DA3">
      <w:pPr>
        <w:suppressAutoHyphens w:val="0"/>
        <w:rPr>
          <w:b/>
          <w:sz w:val="20"/>
          <w:szCs w:val="20"/>
          <w:lang w:eastAsia="en-US"/>
        </w:rPr>
      </w:pPr>
      <w:r w:rsidRPr="003827A5">
        <w:rPr>
          <w:b/>
          <w:sz w:val="20"/>
          <w:szCs w:val="20"/>
          <w:lang w:eastAsia="en-US"/>
        </w:rPr>
        <w:t>w32tm /?</w:t>
      </w:r>
    </w:p>
    <w:p w:rsidR="00CF6DA3" w:rsidRPr="000E2F35" w:rsidRDefault="00CF6DA3" w:rsidP="00CF6DA3">
      <w:pPr>
        <w:rPr>
          <w:sz w:val="20"/>
          <w:szCs w:val="20"/>
        </w:rPr>
      </w:pPr>
    </w:p>
    <w:p w:rsidR="00CF6DA3" w:rsidRPr="000E2F35" w:rsidRDefault="00CF6DA3" w:rsidP="00232BE3">
      <w:pPr>
        <w:rPr>
          <w:sz w:val="20"/>
          <w:szCs w:val="20"/>
        </w:rPr>
      </w:pPr>
      <w:r w:rsidRPr="000E2F35">
        <w:rPr>
          <w:b/>
          <w:bCs/>
          <w:sz w:val="20"/>
          <w:szCs w:val="20"/>
        </w:rPr>
        <w:t>Opmerking</w:t>
      </w:r>
      <w:r w:rsidRPr="000E2F35">
        <w:rPr>
          <w:sz w:val="20"/>
          <w:szCs w:val="20"/>
        </w:rPr>
        <w:t xml:space="preserve"> SNTP gebruikt standaard UDP-poort (User Datagram Protocol ) 123. Als deze poort geen toegang geeft tot internet, kunt u uw server niet synchroniseren met SNTP-servers op internet.</w:t>
      </w:r>
    </w:p>
    <w:p w:rsidR="00CF6DA3" w:rsidRPr="000E2F35" w:rsidRDefault="00CF6DA3" w:rsidP="00232BE3">
      <w:pPr>
        <w:rPr>
          <w:sz w:val="20"/>
          <w:szCs w:val="20"/>
        </w:rPr>
      </w:pPr>
    </w:p>
    <w:p w:rsidR="00CF6DA3" w:rsidRPr="000E2F35" w:rsidRDefault="00CF6DA3" w:rsidP="00CF6DA3">
      <w:pPr>
        <w:pStyle w:val="Heading1"/>
        <w:rPr>
          <w:lang w:val="nl-NL"/>
        </w:rPr>
      </w:pPr>
      <w:bookmarkStart w:id="15" w:name="_Toc255643944"/>
      <w:r w:rsidRPr="000E2F35">
        <w:rPr>
          <w:lang w:val="nl-NL"/>
        </w:rPr>
        <w:lastRenderedPageBreak/>
        <w:t>Meer informatie</w:t>
      </w:r>
      <w:bookmarkEnd w:id="15"/>
    </w:p>
    <w:p w:rsidR="00CF6DA3" w:rsidRPr="000E2F35" w:rsidRDefault="00CF6DA3" w:rsidP="00CF6DA3">
      <w:pPr>
        <w:pStyle w:val="Heading2"/>
      </w:pPr>
      <w:bookmarkStart w:id="16" w:name="_Toc255643945"/>
      <w:r w:rsidRPr="000E2F35">
        <w:t>Betrouwbare tijdsbronconfiguratie</w:t>
      </w:r>
      <w:bookmarkEnd w:id="16"/>
    </w:p>
    <w:p w:rsidR="00CF6DA3" w:rsidRPr="000E2F35" w:rsidRDefault="00CF6DA3" w:rsidP="00CF6DA3">
      <w:pPr>
        <w:rPr>
          <w:sz w:val="20"/>
          <w:szCs w:val="20"/>
        </w:rPr>
      </w:pPr>
      <w:r w:rsidRPr="000E2F35">
        <w:rPr>
          <w:sz w:val="20"/>
          <w:szCs w:val="20"/>
        </w:rPr>
        <w:t>Een computer die is geconfigureerd als betrouwbare tijdsbron, wordt aangewezen als de basis van de tijdservice. De basis van de tijdservice is de betrouwbare server voor het domein. Meestal wordt de betrouwbare server zodanig ingesteld dat de tijd wordt opgehaald van een externe NTP-server of van een hardwareapparaat. Een tijdserver kan worden geconfigureerd als een betrouwbare tijdsbron om de manier te optimaliseren waarop tijd wordt doorgegeven in de domeinhiërarchie. Als een domeincontroller is geconfigureerd als betrouwbare tijdsbron, kondigt de Net Logon-service die domeincontroller aan als een betrouwbare tijdsbron bij de aanmelding op het netwerk. Als voor andere domeincontrollers een tijdsbron wordt gezocht om de domeincontrollers hiermee te synchroniseren, wordt eerst een betrouwbare bron gekozen, als die beschikbaar is.</w:t>
      </w:r>
    </w:p>
    <w:p w:rsidR="00CF6DA3" w:rsidRPr="000E2F35" w:rsidRDefault="00CF6DA3" w:rsidP="00CF6DA3">
      <w:pPr>
        <w:pStyle w:val="Heading2"/>
      </w:pPr>
      <w:bookmarkStart w:id="17" w:name="_Toc255643946"/>
      <w:r w:rsidRPr="000E2F35">
        <w:t>Handmatig opgegeven synchronisatie</w:t>
      </w:r>
      <w:bookmarkEnd w:id="17"/>
      <w:r w:rsidRPr="000E2F35">
        <w:t xml:space="preserve"> </w:t>
      </w:r>
    </w:p>
    <w:p w:rsidR="00CF6DA3" w:rsidRPr="000E2F35" w:rsidRDefault="00CF6DA3" w:rsidP="00CF6DA3">
      <w:pPr>
        <w:rPr>
          <w:sz w:val="20"/>
          <w:szCs w:val="20"/>
        </w:rPr>
      </w:pPr>
      <w:r w:rsidRPr="000E2F35">
        <w:rPr>
          <w:sz w:val="20"/>
          <w:szCs w:val="20"/>
        </w:rPr>
        <w:t xml:space="preserve">Met handmatig opgegeven synchronisatie kunt u één peer of een lijst met peers aanwijzen waarvan een computer de tijd ophaalt. Als de computer geen lid is van een domein, moet die computer handmatig worden geconfigureerd voor synchronisatie met een opgegeven tijdsbron. Een computer die lid is van een domein, is standaard geconfigureerd voor synchronisatie vanuit de domeinhiërarchie. Handmatig opgegeven synchronisatie is vooral nuttig voor het forest-hoofd van het domein of voor computers die geen lid zijn van een domein. Als u handmatig een externe NTP-server opgeeft voor synchronisatie met de gemachtigde computer voor uw domein, zorgt u voor een betrouwbare tijd. Voor een hoge mate van nauwkeurigheid en veiligheid van het domein wordt u echter aangeraden de gemachtigde computer van uw domein zodanig te configureren dat deze wordt gesynchroniseerd met een hardwareklok. </w:t>
      </w:r>
      <w:r w:rsidRPr="000E2F35">
        <w:rPr>
          <w:sz w:val="20"/>
          <w:szCs w:val="20"/>
        </w:rPr>
        <w:br/>
      </w:r>
      <w:r w:rsidRPr="000E2F35">
        <w:rPr>
          <w:sz w:val="20"/>
          <w:szCs w:val="20"/>
        </w:rPr>
        <w:br/>
        <w:t xml:space="preserve">Zonder hardwaretijdsbron wordt W32time geconfigureerd als een NTP-type. U moet de registervermeldingen MaxPosPhaseCorrection en MaxNegPhaseCorrection opnieuw configureren. De aanbevolen waarde dient 15 minuten of nog lager te zijn, afhankelijk van tijdsbron, netwerktoestand en beveiligingseisen. Dit geldt ook voor alle betrouwbare tijdsbronnen die worden geconfigureerd als de tijdsbron voor het foresthoofd in het subnetwerk voor tijdsynchronisatie. Zie de sectie </w:t>
      </w:r>
      <w:hyperlink w:anchor="_Registervermeldingen_van_de" w:history="1">
        <w:r w:rsidRPr="000E2F35">
          <w:rPr>
            <w:rStyle w:val="Hyperlink"/>
            <w:sz w:val="20"/>
            <w:szCs w:val="20"/>
          </w:rPr>
          <w:t>Registervermeldingen voor de Windows Time-service</w:t>
        </w:r>
      </w:hyperlink>
      <w:r w:rsidRPr="000E2F35">
        <w:rPr>
          <w:sz w:val="20"/>
          <w:szCs w:val="20"/>
        </w:rPr>
        <w:t xml:space="preserve"> verderop in dit artikel voor meer informatie over deze registervermeldingen.</w:t>
      </w:r>
      <w:r w:rsidRPr="000E2F35">
        <w:rPr>
          <w:sz w:val="20"/>
          <w:szCs w:val="20"/>
        </w:rPr>
        <w:br/>
      </w:r>
      <w:r w:rsidRPr="000E2F35">
        <w:rPr>
          <w:sz w:val="20"/>
          <w:szCs w:val="20"/>
        </w:rPr>
        <w:br/>
      </w:r>
      <w:r w:rsidRPr="000E2F35">
        <w:rPr>
          <w:b/>
          <w:bCs/>
          <w:sz w:val="20"/>
          <w:szCs w:val="20"/>
        </w:rPr>
        <w:t xml:space="preserve">Opmerking </w:t>
      </w:r>
      <w:r w:rsidRPr="000E2F35">
        <w:rPr>
          <w:sz w:val="20"/>
          <w:szCs w:val="20"/>
        </w:rPr>
        <w:t>Handmatig opgegeven tijdsbronnen worden alleen geverifieerd als er een specifieke tijdprovider voor wordt geschreven. Deze tijdsbronnen zijn daarom kwetsbaar voor aanvallen. Als een computer wordt gesynchroniseerd met een handmatig opgegeven bron in plaats van met de verifiërende domeincontroller, zijn de twee computers bovendien wellicht niet synchroon, waardoor de Kerberos-verificatie mislukt. Andere bewerkingen waarvoor netwerkverificatie vereist is, zoals afdrukken of het delen van bestanden, kunnen ook mislukken. Als alleen het foresthoofd is geconfigureerd voor synchronisatie met een externe bron, blijven alle andere computers binnen het forest synchroon met elkaar, waardoor replay-aanvallen worden bemoeilijkt.</w:t>
      </w:r>
    </w:p>
    <w:p w:rsidR="00CF6DA3" w:rsidRPr="000E2F35" w:rsidRDefault="00CF6DA3" w:rsidP="00CF6DA3">
      <w:pPr>
        <w:pStyle w:val="Heading2"/>
      </w:pPr>
      <w:bookmarkStart w:id="18" w:name="_Toc255643947"/>
      <w:r w:rsidRPr="000E2F35">
        <w:t>Alle beschikbare synchronisatiemechanismen</w:t>
      </w:r>
      <w:bookmarkEnd w:id="18"/>
    </w:p>
    <w:p w:rsidR="00CF6DA3" w:rsidRPr="000E2F35" w:rsidRDefault="00CF6DA3" w:rsidP="00CF6DA3">
      <w:pPr>
        <w:rPr>
          <w:sz w:val="20"/>
          <w:szCs w:val="20"/>
        </w:rPr>
      </w:pPr>
      <w:r w:rsidRPr="000E2F35">
        <w:rPr>
          <w:sz w:val="20"/>
          <w:szCs w:val="20"/>
        </w:rPr>
        <w:t xml:space="preserve">De optie 'alle beschikbare synchronisatiemechanismen' is de waardevolste synchronisatiemethode voor gebruikers in een netwerk. Met deze methode is synchronisatie met de domeinhiërarchie mogelijk en kan bovendien een alternatieve tijdsbron worden geboden als de domeinhiërarchie niet beschikbaar is, afhankelijk van de configuratie. Als de client geen tijd kan synchroniseren met de domeinhiërarchie, valt de tijdsbron automatisch terug op de tijdsbron die is opgegeven met de instelling voor </w:t>
      </w:r>
      <w:r w:rsidRPr="000E2F35">
        <w:rPr>
          <w:rStyle w:val="Strong"/>
          <w:sz w:val="20"/>
          <w:szCs w:val="20"/>
        </w:rPr>
        <w:t>NtpServer</w:t>
      </w:r>
      <w:r w:rsidRPr="000E2F35">
        <w:rPr>
          <w:sz w:val="20"/>
          <w:szCs w:val="20"/>
        </w:rPr>
        <w:t>. Deze synchronisatiemethode biedt de hoogste kans op nauwkeurige tijd voor clients.</w:t>
      </w:r>
    </w:p>
    <w:p w:rsidR="00CF6DA3" w:rsidRPr="000E2F35" w:rsidRDefault="00CF6DA3" w:rsidP="00CF6DA3">
      <w:pPr>
        <w:pStyle w:val="Heading2"/>
      </w:pPr>
      <w:bookmarkStart w:id="19" w:name="_Registervermeldingen_van_de"/>
      <w:bookmarkStart w:id="20" w:name="_Toc255643948"/>
      <w:bookmarkEnd w:id="19"/>
      <w:r w:rsidRPr="000E2F35">
        <w:t>Registervermeldingen van de Windows Time-service</w:t>
      </w:r>
      <w:bookmarkEnd w:id="20"/>
    </w:p>
    <w:p w:rsidR="00CF6DA3" w:rsidRPr="000E2F35" w:rsidRDefault="00CF6DA3" w:rsidP="00CF6DA3">
      <w:pPr>
        <w:rPr>
          <w:sz w:val="20"/>
          <w:szCs w:val="20"/>
        </w:rPr>
      </w:pPr>
      <w:r w:rsidRPr="000E2F35">
        <w:rPr>
          <w:sz w:val="20"/>
          <w:szCs w:val="20"/>
        </w:rPr>
        <w:t>De volgende registervermeldingen bevinden zich onder HKEY_LOCAL_MACHINE\SYSTEM\CurrentControlSet\Services\W32Time\:</w:t>
      </w:r>
    </w:p>
    <w:p w:rsidR="00CF6DA3" w:rsidRPr="000E2F35" w:rsidRDefault="00CF6DA3" w:rsidP="00CF6DA3">
      <w:pPr>
        <w:rPr>
          <w:sz w:val="20"/>
          <w:szCs w:val="20"/>
        </w:rPr>
      </w:pPr>
    </w:p>
    <w:tbl>
      <w:tblPr>
        <w:tblW w:w="0" w:type="auto"/>
        <w:tblCellSpacing w:w="7" w:type="dxa"/>
        <w:tblInd w:w="48" w:type="dxa"/>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ayout w:type="fixed"/>
        <w:tblCellMar>
          <w:top w:w="15" w:type="dxa"/>
          <w:left w:w="15" w:type="dxa"/>
          <w:bottom w:w="15" w:type="dxa"/>
          <w:right w:w="15" w:type="dxa"/>
        </w:tblCellMar>
        <w:tblLook w:val="04A0"/>
      </w:tblPr>
      <w:tblGrid>
        <w:gridCol w:w="1834"/>
        <w:gridCol w:w="7833"/>
      </w:tblGrid>
      <w:tr w:rsidR="00CF6DA3" w:rsidRPr="000E2F35" w:rsidTr="000E2F35">
        <w:trPr>
          <w:tblCellSpacing w:w="7" w:type="dxa"/>
        </w:trPr>
        <w:tc>
          <w:tcPr>
            <w:tcW w:w="1813" w:type="dxa"/>
            <w:vAlign w:val="center"/>
            <w:hideMark/>
          </w:tcPr>
          <w:p w:rsidR="00CF6DA3" w:rsidRPr="00CF6DA3" w:rsidRDefault="00CF6DA3" w:rsidP="00CF6DA3">
            <w:pPr>
              <w:suppressAutoHyphens w:val="0"/>
              <w:rPr>
                <w:sz w:val="18"/>
                <w:szCs w:val="18"/>
                <w:lang w:eastAsia="en-US"/>
              </w:rPr>
            </w:pPr>
            <w:r w:rsidRPr="00CF6DA3">
              <w:rPr>
                <w:sz w:val="18"/>
                <w:szCs w:val="18"/>
                <w:lang w:eastAsia="en-US"/>
              </w:rPr>
              <w:t>Registervermelding</w:t>
            </w:r>
          </w:p>
        </w:tc>
        <w:tc>
          <w:tcPr>
            <w:tcW w:w="7812" w:type="dxa"/>
            <w:tcBorders>
              <w:right w:val="nil"/>
            </w:tcBorders>
            <w:vAlign w:val="center"/>
            <w:hideMark/>
          </w:tcPr>
          <w:p w:rsidR="00CF6DA3" w:rsidRPr="00CF6DA3" w:rsidRDefault="00CF6DA3" w:rsidP="00CF6DA3">
            <w:pPr>
              <w:suppressAutoHyphens w:val="0"/>
              <w:rPr>
                <w:sz w:val="18"/>
                <w:szCs w:val="18"/>
                <w:lang w:eastAsia="en-US"/>
              </w:rPr>
            </w:pPr>
            <w:r w:rsidRPr="00CF6DA3">
              <w:rPr>
                <w:sz w:val="18"/>
                <w:szCs w:val="18"/>
                <w:lang w:eastAsia="en-US"/>
              </w:rPr>
              <w:t>MaxPosPhaseCorrection</w:t>
            </w:r>
          </w:p>
        </w:tc>
      </w:tr>
      <w:tr w:rsidR="00CF6DA3" w:rsidRPr="000E2F35" w:rsidTr="000E2F35">
        <w:trPr>
          <w:tblCellSpacing w:w="7" w:type="dxa"/>
        </w:trPr>
        <w:tc>
          <w:tcPr>
            <w:tcW w:w="1813" w:type="dxa"/>
            <w:vAlign w:val="center"/>
            <w:hideMark/>
          </w:tcPr>
          <w:p w:rsidR="00CF6DA3" w:rsidRPr="00CF6DA3" w:rsidRDefault="00CF6DA3" w:rsidP="00CF6DA3">
            <w:pPr>
              <w:suppressAutoHyphens w:val="0"/>
              <w:rPr>
                <w:sz w:val="18"/>
                <w:szCs w:val="18"/>
                <w:lang w:eastAsia="en-US"/>
              </w:rPr>
            </w:pPr>
            <w:r w:rsidRPr="00CF6DA3">
              <w:rPr>
                <w:sz w:val="18"/>
                <w:szCs w:val="18"/>
                <w:lang w:eastAsia="en-US"/>
              </w:rPr>
              <w:t>Pad</w:t>
            </w:r>
          </w:p>
        </w:tc>
        <w:tc>
          <w:tcPr>
            <w:tcW w:w="7812" w:type="dxa"/>
            <w:tcBorders>
              <w:right w:val="nil"/>
            </w:tcBorders>
            <w:vAlign w:val="center"/>
            <w:hideMark/>
          </w:tcPr>
          <w:p w:rsidR="00CF6DA3" w:rsidRPr="00CF6DA3" w:rsidRDefault="00CF6DA3" w:rsidP="00CF6DA3">
            <w:pPr>
              <w:suppressAutoHyphens w:val="0"/>
              <w:rPr>
                <w:sz w:val="18"/>
                <w:szCs w:val="18"/>
                <w:lang w:eastAsia="en-US"/>
              </w:rPr>
            </w:pPr>
            <w:r w:rsidRPr="00CF6DA3">
              <w:rPr>
                <w:sz w:val="18"/>
                <w:szCs w:val="18"/>
                <w:lang w:eastAsia="en-US"/>
              </w:rPr>
              <w:t>HKEY_LOCAL_MACHINE\SYSTEM\CurrentControlSet\Services\W32Time\Config</w:t>
            </w:r>
          </w:p>
        </w:tc>
      </w:tr>
      <w:tr w:rsidR="00CF6DA3" w:rsidRPr="000E2F35" w:rsidTr="000E2F35">
        <w:trPr>
          <w:tblCellSpacing w:w="7" w:type="dxa"/>
        </w:trPr>
        <w:tc>
          <w:tcPr>
            <w:tcW w:w="1813" w:type="dxa"/>
            <w:vAlign w:val="center"/>
            <w:hideMark/>
          </w:tcPr>
          <w:p w:rsidR="00CF6DA3" w:rsidRPr="00CF6DA3" w:rsidRDefault="00CF6DA3" w:rsidP="00CF6DA3">
            <w:pPr>
              <w:suppressAutoHyphens w:val="0"/>
              <w:rPr>
                <w:sz w:val="18"/>
                <w:szCs w:val="18"/>
                <w:lang w:eastAsia="en-US"/>
              </w:rPr>
            </w:pPr>
            <w:r w:rsidRPr="00CF6DA3">
              <w:rPr>
                <w:sz w:val="18"/>
                <w:szCs w:val="18"/>
                <w:lang w:eastAsia="en-US"/>
              </w:rPr>
              <w:t>Opmerkingen</w:t>
            </w:r>
          </w:p>
        </w:tc>
        <w:tc>
          <w:tcPr>
            <w:tcW w:w="7812" w:type="dxa"/>
            <w:tcBorders>
              <w:right w:val="nil"/>
            </w:tcBorders>
            <w:vAlign w:val="center"/>
            <w:hideMark/>
          </w:tcPr>
          <w:p w:rsidR="00CF6DA3" w:rsidRPr="00CF6DA3" w:rsidRDefault="00CF6DA3" w:rsidP="00CF6DA3">
            <w:pPr>
              <w:suppressAutoHyphens w:val="0"/>
              <w:rPr>
                <w:sz w:val="18"/>
                <w:szCs w:val="18"/>
                <w:lang w:eastAsia="en-US"/>
              </w:rPr>
            </w:pPr>
            <w:r w:rsidRPr="00CF6DA3">
              <w:rPr>
                <w:sz w:val="18"/>
                <w:szCs w:val="18"/>
                <w:lang w:eastAsia="en-US"/>
              </w:rPr>
              <w:t xml:space="preserve">Met deze vermelding wordt de grootste positieve tijdcorrectie in seconden opgegeven die door de </w:t>
            </w:r>
            <w:r w:rsidRPr="00CF6DA3">
              <w:rPr>
                <w:sz w:val="18"/>
                <w:szCs w:val="18"/>
                <w:lang w:eastAsia="en-US"/>
              </w:rPr>
              <w:lastRenderedPageBreak/>
              <w:t xml:space="preserve">service wordt gemaakt. Als de service vaststelt dat er een grotere wijziging dan deze waarde nodig is, wordt een gebeurtenis geregistreerd in het logboek. Speciaal geval: 0xFFFFFFFF betekent dat er altijd een tijdcorrectie wordt gemaakt. De standaardwaarde voor domeinleden is 0xFFFFFFFF. De standaardwaarde voor zelfstandige clients en servers is 54.000 (15 uur). </w:t>
            </w:r>
          </w:p>
        </w:tc>
      </w:tr>
      <w:tr w:rsidR="00CF6DA3" w:rsidRPr="000E2F35" w:rsidTr="000E2F35">
        <w:trPr>
          <w:tblCellSpacing w:w="7" w:type="dxa"/>
        </w:trPr>
        <w:tc>
          <w:tcPr>
            <w:tcW w:w="1813" w:type="dxa"/>
            <w:vAlign w:val="center"/>
            <w:hideMark/>
          </w:tcPr>
          <w:p w:rsidR="00CF6DA3" w:rsidRPr="00CF6DA3" w:rsidRDefault="00CF6DA3" w:rsidP="00CF6DA3">
            <w:pPr>
              <w:suppressAutoHyphens w:val="0"/>
              <w:rPr>
                <w:sz w:val="18"/>
                <w:szCs w:val="18"/>
                <w:lang w:eastAsia="en-US"/>
              </w:rPr>
            </w:pPr>
            <w:r w:rsidRPr="00CF6DA3">
              <w:rPr>
                <w:sz w:val="18"/>
                <w:szCs w:val="18"/>
                <w:lang w:eastAsia="en-US"/>
              </w:rPr>
              <w:lastRenderedPageBreak/>
              <w:t>Registervermelding</w:t>
            </w:r>
          </w:p>
        </w:tc>
        <w:tc>
          <w:tcPr>
            <w:tcW w:w="7812" w:type="dxa"/>
            <w:tcBorders>
              <w:right w:val="nil"/>
            </w:tcBorders>
            <w:vAlign w:val="center"/>
            <w:hideMark/>
          </w:tcPr>
          <w:p w:rsidR="00CF6DA3" w:rsidRPr="00CF6DA3" w:rsidRDefault="00CF6DA3" w:rsidP="00CF6DA3">
            <w:pPr>
              <w:suppressAutoHyphens w:val="0"/>
              <w:rPr>
                <w:sz w:val="18"/>
                <w:szCs w:val="18"/>
                <w:lang w:eastAsia="en-US"/>
              </w:rPr>
            </w:pPr>
            <w:r w:rsidRPr="00CF6DA3">
              <w:rPr>
                <w:sz w:val="18"/>
                <w:szCs w:val="18"/>
                <w:lang w:eastAsia="en-US"/>
              </w:rPr>
              <w:t>MaxNegPhaseCorrection</w:t>
            </w:r>
          </w:p>
        </w:tc>
      </w:tr>
      <w:tr w:rsidR="00CF6DA3" w:rsidRPr="000E2F35" w:rsidTr="000E2F35">
        <w:trPr>
          <w:tblCellSpacing w:w="7" w:type="dxa"/>
        </w:trPr>
        <w:tc>
          <w:tcPr>
            <w:tcW w:w="1813" w:type="dxa"/>
            <w:vAlign w:val="center"/>
            <w:hideMark/>
          </w:tcPr>
          <w:p w:rsidR="00CF6DA3" w:rsidRPr="00CF6DA3" w:rsidRDefault="00CF6DA3" w:rsidP="00CF6DA3">
            <w:pPr>
              <w:suppressAutoHyphens w:val="0"/>
              <w:rPr>
                <w:sz w:val="18"/>
                <w:szCs w:val="18"/>
                <w:lang w:eastAsia="en-US"/>
              </w:rPr>
            </w:pPr>
            <w:r w:rsidRPr="00CF6DA3">
              <w:rPr>
                <w:sz w:val="18"/>
                <w:szCs w:val="18"/>
                <w:lang w:eastAsia="en-US"/>
              </w:rPr>
              <w:t>Pad</w:t>
            </w:r>
          </w:p>
        </w:tc>
        <w:tc>
          <w:tcPr>
            <w:tcW w:w="7812" w:type="dxa"/>
            <w:tcBorders>
              <w:right w:val="nil"/>
            </w:tcBorders>
            <w:vAlign w:val="center"/>
            <w:hideMark/>
          </w:tcPr>
          <w:p w:rsidR="00CF6DA3" w:rsidRPr="00CF6DA3" w:rsidRDefault="00CF6DA3" w:rsidP="00CF6DA3">
            <w:pPr>
              <w:suppressAutoHyphens w:val="0"/>
              <w:rPr>
                <w:sz w:val="18"/>
                <w:szCs w:val="18"/>
                <w:lang w:eastAsia="en-US"/>
              </w:rPr>
            </w:pPr>
            <w:r w:rsidRPr="00CF6DA3">
              <w:rPr>
                <w:sz w:val="18"/>
                <w:szCs w:val="18"/>
                <w:lang w:eastAsia="en-US"/>
              </w:rPr>
              <w:t>HKEY_LOCAL_MACHINE\SYSTEM\CurrentControlSet\Services\W32Time\Config</w:t>
            </w:r>
          </w:p>
        </w:tc>
      </w:tr>
      <w:tr w:rsidR="00CF6DA3" w:rsidRPr="000E2F35" w:rsidTr="000E2F35">
        <w:trPr>
          <w:tblCellSpacing w:w="7" w:type="dxa"/>
        </w:trPr>
        <w:tc>
          <w:tcPr>
            <w:tcW w:w="1813" w:type="dxa"/>
            <w:vAlign w:val="center"/>
            <w:hideMark/>
          </w:tcPr>
          <w:p w:rsidR="00CF6DA3" w:rsidRPr="00CF6DA3" w:rsidRDefault="00CF6DA3" w:rsidP="00CF6DA3">
            <w:pPr>
              <w:suppressAutoHyphens w:val="0"/>
              <w:rPr>
                <w:sz w:val="18"/>
                <w:szCs w:val="18"/>
                <w:lang w:eastAsia="en-US"/>
              </w:rPr>
            </w:pPr>
            <w:r w:rsidRPr="00CF6DA3">
              <w:rPr>
                <w:sz w:val="18"/>
                <w:szCs w:val="18"/>
                <w:lang w:eastAsia="en-US"/>
              </w:rPr>
              <w:t>Opmerkingen</w:t>
            </w:r>
          </w:p>
        </w:tc>
        <w:tc>
          <w:tcPr>
            <w:tcW w:w="7812" w:type="dxa"/>
            <w:tcBorders>
              <w:right w:val="nil"/>
            </w:tcBorders>
            <w:vAlign w:val="center"/>
            <w:hideMark/>
          </w:tcPr>
          <w:p w:rsidR="00CF6DA3" w:rsidRPr="00CF6DA3" w:rsidRDefault="00CF6DA3" w:rsidP="00CF6DA3">
            <w:pPr>
              <w:suppressAutoHyphens w:val="0"/>
              <w:rPr>
                <w:sz w:val="18"/>
                <w:szCs w:val="18"/>
                <w:lang w:eastAsia="en-US"/>
              </w:rPr>
            </w:pPr>
            <w:r w:rsidRPr="00CF6DA3">
              <w:rPr>
                <w:sz w:val="18"/>
                <w:szCs w:val="18"/>
                <w:lang w:eastAsia="en-US"/>
              </w:rPr>
              <w:t xml:space="preserve">Met deze vermelding wordt de grootste negatieve tijdcorrectie in seconden opgegeven die door de service wordt gemaakt. Als de service vaststelt dat er een grotere wijziging dan deze waarde nodig is, wordt in plaats daarvan een gebeurtenis geregistreerd in het logboek. Speciaal geval: -1 betekent dat er altijd een tijdcorrectie wordt gemaakt. De standaardwaarde voor domeinleden is 0xFFFFFFFF. De standaardwaarde voor zelfstandige clients en servers is 54.000 (15 uur). </w:t>
            </w:r>
          </w:p>
        </w:tc>
      </w:tr>
      <w:tr w:rsidR="00CF6DA3" w:rsidRPr="000E2F35" w:rsidTr="000E2F35">
        <w:trPr>
          <w:tblCellSpacing w:w="7" w:type="dxa"/>
        </w:trPr>
        <w:tc>
          <w:tcPr>
            <w:tcW w:w="1813" w:type="dxa"/>
            <w:vAlign w:val="center"/>
            <w:hideMark/>
          </w:tcPr>
          <w:p w:rsidR="00CF6DA3" w:rsidRPr="00CF6DA3" w:rsidRDefault="00CF6DA3" w:rsidP="00CF6DA3">
            <w:pPr>
              <w:suppressAutoHyphens w:val="0"/>
              <w:rPr>
                <w:sz w:val="18"/>
                <w:szCs w:val="18"/>
                <w:lang w:eastAsia="en-US"/>
              </w:rPr>
            </w:pPr>
            <w:r w:rsidRPr="00CF6DA3">
              <w:rPr>
                <w:sz w:val="18"/>
                <w:szCs w:val="18"/>
                <w:lang w:eastAsia="en-US"/>
              </w:rPr>
              <w:t>Registervermelding</w:t>
            </w:r>
          </w:p>
        </w:tc>
        <w:tc>
          <w:tcPr>
            <w:tcW w:w="7812" w:type="dxa"/>
            <w:tcBorders>
              <w:right w:val="nil"/>
            </w:tcBorders>
            <w:vAlign w:val="center"/>
            <w:hideMark/>
          </w:tcPr>
          <w:p w:rsidR="00CF6DA3" w:rsidRPr="00CF6DA3" w:rsidRDefault="00CF6DA3" w:rsidP="00CF6DA3">
            <w:pPr>
              <w:suppressAutoHyphens w:val="0"/>
              <w:rPr>
                <w:sz w:val="18"/>
                <w:szCs w:val="18"/>
                <w:lang w:eastAsia="en-US"/>
              </w:rPr>
            </w:pPr>
            <w:r w:rsidRPr="00CF6DA3">
              <w:rPr>
                <w:sz w:val="18"/>
                <w:szCs w:val="18"/>
                <w:lang w:eastAsia="en-US"/>
              </w:rPr>
              <w:t>MaxPollInterval</w:t>
            </w:r>
          </w:p>
        </w:tc>
      </w:tr>
      <w:tr w:rsidR="00CF6DA3" w:rsidRPr="000E2F35" w:rsidTr="000E2F35">
        <w:trPr>
          <w:tblCellSpacing w:w="7" w:type="dxa"/>
        </w:trPr>
        <w:tc>
          <w:tcPr>
            <w:tcW w:w="1813" w:type="dxa"/>
            <w:vAlign w:val="center"/>
            <w:hideMark/>
          </w:tcPr>
          <w:p w:rsidR="00CF6DA3" w:rsidRPr="00CF6DA3" w:rsidRDefault="00CF6DA3" w:rsidP="00CF6DA3">
            <w:pPr>
              <w:suppressAutoHyphens w:val="0"/>
              <w:rPr>
                <w:sz w:val="18"/>
                <w:szCs w:val="18"/>
                <w:lang w:eastAsia="en-US"/>
              </w:rPr>
            </w:pPr>
            <w:r w:rsidRPr="00CF6DA3">
              <w:rPr>
                <w:sz w:val="18"/>
                <w:szCs w:val="18"/>
                <w:lang w:eastAsia="en-US"/>
              </w:rPr>
              <w:t>Pad</w:t>
            </w:r>
          </w:p>
        </w:tc>
        <w:tc>
          <w:tcPr>
            <w:tcW w:w="7812" w:type="dxa"/>
            <w:tcBorders>
              <w:right w:val="nil"/>
            </w:tcBorders>
            <w:vAlign w:val="center"/>
            <w:hideMark/>
          </w:tcPr>
          <w:p w:rsidR="00CF6DA3" w:rsidRPr="00CF6DA3" w:rsidRDefault="00CF6DA3" w:rsidP="00CF6DA3">
            <w:pPr>
              <w:suppressAutoHyphens w:val="0"/>
              <w:rPr>
                <w:sz w:val="18"/>
                <w:szCs w:val="18"/>
                <w:lang w:eastAsia="en-US"/>
              </w:rPr>
            </w:pPr>
            <w:r w:rsidRPr="00CF6DA3">
              <w:rPr>
                <w:sz w:val="18"/>
                <w:szCs w:val="18"/>
                <w:lang w:eastAsia="en-US"/>
              </w:rPr>
              <w:t>HKEY_LOCAL_MACHINE\SYSTEM\CurrentControlSet\Services\W32Time\Config</w:t>
            </w:r>
          </w:p>
        </w:tc>
      </w:tr>
      <w:tr w:rsidR="00CF6DA3" w:rsidRPr="000E2F35" w:rsidTr="000E2F35">
        <w:trPr>
          <w:tblCellSpacing w:w="7" w:type="dxa"/>
        </w:trPr>
        <w:tc>
          <w:tcPr>
            <w:tcW w:w="1813" w:type="dxa"/>
            <w:vAlign w:val="center"/>
            <w:hideMark/>
          </w:tcPr>
          <w:p w:rsidR="00CF6DA3" w:rsidRPr="00CF6DA3" w:rsidRDefault="00CF6DA3" w:rsidP="00CF6DA3">
            <w:pPr>
              <w:suppressAutoHyphens w:val="0"/>
              <w:rPr>
                <w:sz w:val="18"/>
                <w:szCs w:val="18"/>
                <w:lang w:eastAsia="en-US"/>
              </w:rPr>
            </w:pPr>
            <w:r w:rsidRPr="00CF6DA3">
              <w:rPr>
                <w:sz w:val="18"/>
                <w:szCs w:val="18"/>
                <w:lang w:eastAsia="en-US"/>
              </w:rPr>
              <w:t>Opmerkingen</w:t>
            </w:r>
          </w:p>
        </w:tc>
        <w:tc>
          <w:tcPr>
            <w:tcW w:w="7812" w:type="dxa"/>
            <w:tcBorders>
              <w:right w:val="nil"/>
            </w:tcBorders>
            <w:vAlign w:val="center"/>
            <w:hideMark/>
          </w:tcPr>
          <w:p w:rsidR="00CF6DA3" w:rsidRPr="00CF6DA3" w:rsidRDefault="00CF6DA3" w:rsidP="00CF6DA3">
            <w:pPr>
              <w:suppressAutoHyphens w:val="0"/>
              <w:rPr>
                <w:sz w:val="18"/>
                <w:szCs w:val="18"/>
                <w:lang w:eastAsia="en-US"/>
              </w:rPr>
            </w:pPr>
            <w:r w:rsidRPr="00CF6DA3">
              <w:rPr>
                <w:sz w:val="18"/>
                <w:szCs w:val="18"/>
                <w:lang w:eastAsia="en-US"/>
              </w:rPr>
              <w:t xml:space="preserve">Met deze vermelding wordt het grootste interval, in logseconden, opgegeven dat is toegestaan voor het systeempollinginterval. Hoewel een systeem moet controleren volgens het geplande interval, kan een provider weigeren metingen te geven wanneer daarom wordt gevraagd. De standaardwaarde voor domeinleden is 10. De standaardwaarde voor zelfstandige clients en servers is 15. </w:t>
            </w:r>
          </w:p>
        </w:tc>
      </w:tr>
      <w:tr w:rsidR="00CF6DA3" w:rsidRPr="000E2F35" w:rsidTr="000E2F35">
        <w:trPr>
          <w:tblCellSpacing w:w="7" w:type="dxa"/>
        </w:trPr>
        <w:tc>
          <w:tcPr>
            <w:tcW w:w="1813" w:type="dxa"/>
            <w:vAlign w:val="center"/>
            <w:hideMark/>
          </w:tcPr>
          <w:p w:rsidR="00CF6DA3" w:rsidRPr="00CF6DA3" w:rsidRDefault="00CF6DA3" w:rsidP="00CF6DA3">
            <w:pPr>
              <w:suppressAutoHyphens w:val="0"/>
              <w:rPr>
                <w:sz w:val="18"/>
                <w:szCs w:val="18"/>
                <w:lang w:eastAsia="en-US"/>
              </w:rPr>
            </w:pPr>
            <w:r w:rsidRPr="00CF6DA3">
              <w:rPr>
                <w:sz w:val="18"/>
                <w:szCs w:val="18"/>
                <w:lang w:eastAsia="en-US"/>
              </w:rPr>
              <w:t>Registervermelding</w:t>
            </w:r>
          </w:p>
        </w:tc>
        <w:tc>
          <w:tcPr>
            <w:tcW w:w="7812" w:type="dxa"/>
            <w:tcBorders>
              <w:right w:val="nil"/>
            </w:tcBorders>
            <w:vAlign w:val="center"/>
            <w:hideMark/>
          </w:tcPr>
          <w:p w:rsidR="00CF6DA3" w:rsidRPr="00CF6DA3" w:rsidRDefault="00CF6DA3" w:rsidP="00CF6DA3">
            <w:pPr>
              <w:suppressAutoHyphens w:val="0"/>
              <w:rPr>
                <w:sz w:val="18"/>
                <w:szCs w:val="18"/>
                <w:lang w:eastAsia="en-US"/>
              </w:rPr>
            </w:pPr>
            <w:r w:rsidRPr="00CF6DA3">
              <w:rPr>
                <w:sz w:val="18"/>
                <w:szCs w:val="18"/>
                <w:lang w:eastAsia="en-US"/>
              </w:rPr>
              <w:t>SpecialPollInterval</w:t>
            </w:r>
          </w:p>
        </w:tc>
      </w:tr>
      <w:tr w:rsidR="00CF6DA3" w:rsidRPr="000E2F35" w:rsidTr="000E2F35">
        <w:trPr>
          <w:tblCellSpacing w:w="7" w:type="dxa"/>
        </w:trPr>
        <w:tc>
          <w:tcPr>
            <w:tcW w:w="1813" w:type="dxa"/>
            <w:vAlign w:val="center"/>
            <w:hideMark/>
          </w:tcPr>
          <w:p w:rsidR="00CF6DA3" w:rsidRPr="00CF6DA3" w:rsidRDefault="00CF6DA3" w:rsidP="00CF6DA3">
            <w:pPr>
              <w:suppressAutoHyphens w:val="0"/>
              <w:rPr>
                <w:sz w:val="18"/>
                <w:szCs w:val="18"/>
                <w:lang w:eastAsia="en-US"/>
              </w:rPr>
            </w:pPr>
            <w:r w:rsidRPr="00CF6DA3">
              <w:rPr>
                <w:sz w:val="18"/>
                <w:szCs w:val="18"/>
                <w:lang w:eastAsia="en-US"/>
              </w:rPr>
              <w:t>Pad</w:t>
            </w:r>
          </w:p>
        </w:tc>
        <w:tc>
          <w:tcPr>
            <w:tcW w:w="7812" w:type="dxa"/>
            <w:tcBorders>
              <w:right w:val="nil"/>
            </w:tcBorders>
            <w:vAlign w:val="center"/>
            <w:hideMark/>
          </w:tcPr>
          <w:p w:rsidR="00CF6DA3" w:rsidRPr="00CF6DA3" w:rsidRDefault="00CF6DA3" w:rsidP="00CF6DA3">
            <w:pPr>
              <w:suppressAutoHyphens w:val="0"/>
              <w:rPr>
                <w:sz w:val="18"/>
                <w:szCs w:val="18"/>
                <w:lang w:eastAsia="en-US"/>
              </w:rPr>
            </w:pPr>
            <w:r w:rsidRPr="00CF6DA3">
              <w:rPr>
                <w:sz w:val="18"/>
                <w:szCs w:val="18"/>
                <w:lang w:eastAsia="en-US"/>
              </w:rPr>
              <w:t>HKEY_LOCAL_MACHINE\SYSTEM\CurrentControlSet\Services\W32Time\TimeProviders\NtpClient</w:t>
            </w:r>
          </w:p>
        </w:tc>
      </w:tr>
      <w:tr w:rsidR="00CF6DA3" w:rsidRPr="000E2F35" w:rsidTr="000E2F35">
        <w:trPr>
          <w:tblCellSpacing w:w="7" w:type="dxa"/>
        </w:trPr>
        <w:tc>
          <w:tcPr>
            <w:tcW w:w="1813" w:type="dxa"/>
            <w:vAlign w:val="center"/>
            <w:hideMark/>
          </w:tcPr>
          <w:p w:rsidR="00CF6DA3" w:rsidRPr="00CF6DA3" w:rsidRDefault="00CF6DA3" w:rsidP="00CF6DA3">
            <w:pPr>
              <w:suppressAutoHyphens w:val="0"/>
              <w:rPr>
                <w:sz w:val="18"/>
                <w:szCs w:val="18"/>
                <w:lang w:eastAsia="en-US"/>
              </w:rPr>
            </w:pPr>
            <w:r w:rsidRPr="00CF6DA3">
              <w:rPr>
                <w:sz w:val="18"/>
                <w:szCs w:val="18"/>
                <w:lang w:eastAsia="en-US"/>
              </w:rPr>
              <w:t>Opmerkingen</w:t>
            </w:r>
          </w:p>
        </w:tc>
        <w:tc>
          <w:tcPr>
            <w:tcW w:w="7812" w:type="dxa"/>
            <w:tcBorders>
              <w:right w:val="nil"/>
            </w:tcBorders>
            <w:vAlign w:val="center"/>
            <w:hideMark/>
          </w:tcPr>
          <w:p w:rsidR="00CF6DA3" w:rsidRPr="00CF6DA3" w:rsidRDefault="00CF6DA3" w:rsidP="00CF6DA3">
            <w:pPr>
              <w:suppressAutoHyphens w:val="0"/>
              <w:rPr>
                <w:sz w:val="18"/>
                <w:szCs w:val="18"/>
                <w:lang w:eastAsia="en-US"/>
              </w:rPr>
            </w:pPr>
            <w:r w:rsidRPr="00CF6DA3">
              <w:rPr>
                <w:sz w:val="18"/>
                <w:szCs w:val="18"/>
                <w:lang w:eastAsia="en-US"/>
              </w:rPr>
              <w:t xml:space="preserve">Met deze vermelding wordt het speciale pollinginterval in seconden opgegeven voor handmatige peers. Als de vlag 0x1 van SpecialInterval is ingeschakeld, gebruikt W32Time dit pollinginterval in plaats van een pollinginterval dat is bepaald door het besturingssysteem. De standaardwaarde op domeinleden is 3600. De standaardwaarde op zelfstandige clients en servers is 604.800. </w:t>
            </w:r>
          </w:p>
        </w:tc>
      </w:tr>
      <w:tr w:rsidR="00CF6DA3" w:rsidRPr="00CF6DA3" w:rsidTr="000E2F35">
        <w:trPr>
          <w:tblCellSpacing w:w="7" w:type="dxa"/>
        </w:trPr>
        <w:tc>
          <w:tcPr>
            <w:tcW w:w="1813" w:type="dxa"/>
            <w:vAlign w:val="center"/>
            <w:hideMark/>
          </w:tcPr>
          <w:p w:rsidR="00CF6DA3" w:rsidRPr="00CF6DA3" w:rsidRDefault="00CF6DA3" w:rsidP="00CF6DA3">
            <w:pPr>
              <w:suppressAutoHyphens w:val="0"/>
              <w:rPr>
                <w:sz w:val="18"/>
                <w:szCs w:val="18"/>
                <w:lang w:eastAsia="en-US"/>
              </w:rPr>
            </w:pPr>
            <w:r w:rsidRPr="00CF6DA3">
              <w:rPr>
                <w:sz w:val="18"/>
                <w:szCs w:val="18"/>
                <w:lang w:eastAsia="en-US"/>
              </w:rPr>
              <w:t>Registervermelding</w:t>
            </w:r>
          </w:p>
        </w:tc>
        <w:tc>
          <w:tcPr>
            <w:tcW w:w="7812" w:type="dxa"/>
            <w:tcBorders>
              <w:right w:val="nil"/>
            </w:tcBorders>
            <w:vAlign w:val="center"/>
            <w:hideMark/>
          </w:tcPr>
          <w:p w:rsidR="00CF6DA3" w:rsidRPr="00CF6DA3" w:rsidRDefault="00CF6DA3" w:rsidP="00CF6DA3">
            <w:pPr>
              <w:suppressAutoHyphens w:val="0"/>
              <w:rPr>
                <w:sz w:val="18"/>
                <w:szCs w:val="18"/>
                <w:lang w:eastAsia="en-US"/>
              </w:rPr>
            </w:pPr>
            <w:r w:rsidRPr="00CF6DA3">
              <w:rPr>
                <w:sz w:val="18"/>
                <w:szCs w:val="18"/>
                <w:lang w:eastAsia="en-US"/>
              </w:rPr>
              <w:t>MaxAllowedPhaseOffset</w:t>
            </w:r>
          </w:p>
        </w:tc>
      </w:tr>
      <w:tr w:rsidR="00CF6DA3" w:rsidRPr="00CF6DA3" w:rsidTr="000E2F35">
        <w:trPr>
          <w:tblCellSpacing w:w="7" w:type="dxa"/>
        </w:trPr>
        <w:tc>
          <w:tcPr>
            <w:tcW w:w="1813" w:type="dxa"/>
            <w:vAlign w:val="center"/>
            <w:hideMark/>
          </w:tcPr>
          <w:p w:rsidR="00CF6DA3" w:rsidRPr="00CF6DA3" w:rsidRDefault="00CF6DA3" w:rsidP="00CF6DA3">
            <w:pPr>
              <w:suppressAutoHyphens w:val="0"/>
              <w:rPr>
                <w:sz w:val="18"/>
                <w:szCs w:val="18"/>
                <w:lang w:eastAsia="en-US"/>
              </w:rPr>
            </w:pPr>
            <w:r w:rsidRPr="00CF6DA3">
              <w:rPr>
                <w:sz w:val="18"/>
                <w:szCs w:val="18"/>
                <w:lang w:eastAsia="en-US"/>
              </w:rPr>
              <w:t>Pad</w:t>
            </w:r>
          </w:p>
        </w:tc>
        <w:tc>
          <w:tcPr>
            <w:tcW w:w="7812" w:type="dxa"/>
            <w:tcBorders>
              <w:right w:val="nil"/>
            </w:tcBorders>
            <w:vAlign w:val="center"/>
            <w:hideMark/>
          </w:tcPr>
          <w:p w:rsidR="00CF6DA3" w:rsidRPr="00CF6DA3" w:rsidRDefault="00CF6DA3" w:rsidP="00CF6DA3">
            <w:pPr>
              <w:suppressAutoHyphens w:val="0"/>
              <w:rPr>
                <w:sz w:val="18"/>
                <w:szCs w:val="18"/>
                <w:lang w:eastAsia="en-US"/>
              </w:rPr>
            </w:pPr>
            <w:r w:rsidRPr="00CF6DA3">
              <w:rPr>
                <w:sz w:val="18"/>
                <w:szCs w:val="18"/>
                <w:lang w:eastAsia="en-US"/>
              </w:rPr>
              <w:t>HKEY_LOCAL_MACHINE\SYSTEM\CurrentControlSet\Services\W32Time\Config</w:t>
            </w:r>
          </w:p>
        </w:tc>
      </w:tr>
      <w:tr w:rsidR="00CF6DA3" w:rsidRPr="00CF6DA3" w:rsidTr="000E2F35">
        <w:trPr>
          <w:tblCellSpacing w:w="7" w:type="dxa"/>
        </w:trPr>
        <w:tc>
          <w:tcPr>
            <w:tcW w:w="1813" w:type="dxa"/>
            <w:tcBorders>
              <w:bottom w:val="nil"/>
            </w:tcBorders>
            <w:vAlign w:val="center"/>
            <w:hideMark/>
          </w:tcPr>
          <w:p w:rsidR="00CF6DA3" w:rsidRPr="00CF6DA3" w:rsidRDefault="00CF6DA3" w:rsidP="00CF6DA3">
            <w:pPr>
              <w:suppressAutoHyphens w:val="0"/>
              <w:rPr>
                <w:sz w:val="18"/>
                <w:szCs w:val="18"/>
                <w:lang w:eastAsia="en-US"/>
              </w:rPr>
            </w:pPr>
            <w:r w:rsidRPr="00CF6DA3">
              <w:rPr>
                <w:sz w:val="18"/>
                <w:szCs w:val="18"/>
                <w:lang w:eastAsia="en-US"/>
              </w:rPr>
              <w:t>Opmerkingen</w:t>
            </w:r>
          </w:p>
        </w:tc>
        <w:tc>
          <w:tcPr>
            <w:tcW w:w="7812" w:type="dxa"/>
            <w:tcBorders>
              <w:bottom w:val="nil"/>
              <w:right w:val="nil"/>
            </w:tcBorders>
            <w:vAlign w:val="center"/>
            <w:hideMark/>
          </w:tcPr>
          <w:p w:rsidR="00CF6DA3" w:rsidRPr="00CF6DA3" w:rsidRDefault="00CF6DA3" w:rsidP="00CF6DA3">
            <w:pPr>
              <w:suppressAutoHyphens w:val="0"/>
              <w:rPr>
                <w:sz w:val="18"/>
                <w:szCs w:val="18"/>
                <w:lang w:eastAsia="en-US"/>
              </w:rPr>
            </w:pPr>
            <w:r w:rsidRPr="00CF6DA3">
              <w:rPr>
                <w:sz w:val="18"/>
                <w:szCs w:val="18"/>
                <w:lang w:eastAsia="en-US"/>
              </w:rPr>
              <w:t>Met deze vermelding wordt de maximale afwijking, in seconden, opgegeven waarvoor W32Time probeert de computerklok aan te passen op basis van de kloksnelheid. Als de afwijking groter is dan deze snelheid, wordt de computerklok rechtstreeks ingesteld. De standaardwaarde voor domeinleden is 300. De standaardwaarde voor zelfstandige clients en servers is 1.</w:t>
            </w:r>
          </w:p>
        </w:tc>
      </w:tr>
    </w:tbl>
    <w:p w:rsidR="00CF6DA3" w:rsidRDefault="00CF6DA3" w:rsidP="00CF6DA3">
      <w:pPr>
        <w:rPr>
          <w:sz w:val="20"/>
          <w:szCs w:val="20"/>
        </w:rPr>
      </w:pPr>
    </w:p>
    <w:p w:rsidR="000E2F35" w:rsidRDefault="000E2F35" w:rsidP="000E2F35">
      <w:pPr>
        <w:pStyle w:val="Heading2"/>
      </w:pPr>
      <w:bookmarkStart w:id="21" w:name="_Toc255643949"/>
      <w:r>
        <w:t>De Windows Time-service configureren bij een groot tijdverschil</w:t>
      </w:r>
      <w:bookmarkEnd w:id="21"/>
    </w:p>
    <w:p w:rsidR="000E2F35" w:rsidRDefault="000E2F35" w:rsidP="000E2F35">
      <w:pPr>
        <w:pStyle w:val="Heading3"/>
      </w:pPr>
      <w:bookmarkStart w:id="22" w:name="_Toc255643950"/>
      <w:r>
        <w:t>Domeinservers</w:t>
      </w:r>
      <w:bookmarkEnd w:id="22"/>
    </w:p>
    <w:p w:rsidR="000E2F35" w:rsidRPr="000E2F35" w:rsidRDefault="000E2F35" w:rsidP="000E2F35">
      <w:pPr>
        <w:rPr>
          <w:b/>
          <w:sz w:val="20"/>
          <w:szCs w:val="20"/>
        </w:rPr>
      </w:pPr>
      <w:r w:rsidRPr="000E2F35">
        <w:rPr>
          <w:b/>
          <w:sz w:val="20"/>
          <w:szCs w:val="20"/>
        </w:rPr>
        <w:t xml:space="preserve">Forestbasis-PDC (gemachtigde tijdserver) </w:t>
      </w:r>
    </w:p>
    <w:p w:rsidR="000E2F35" w:rsidRDefault="000E2F35" w:rsidP="000E2F35">
      <w:pPr>
        <w:rPr>
          <w:sz w:val="20"/>
          <w:szCs w:val="20"/>
        </w:rPr>
      </w:pPr>
      <w:r w:rsidRPr="000E2F35">
        <w:rPr>
          <w:sz w:val="20"/>
          <w:szCs w:val="20"/>
        </w:rPr>
        <w:t>Het wordt ten zeerste aangeraden de gemachtigde tijdserver zodanig te configureren dat de tijd wordt opgehaald van een hardwarebron. Als u de gemachtigde tijdserver configureert voor synchronisatie met een internettijdsbron, is er geen verificatie. U moet de registervermeldingen MaxPosPhaseCorrection en MaxNegPhaseCorrection opnieuw configureren. De standaardwaarde hiervoor is 0xFFFFFFFF (elke tijdwijziging accepteren). De aanbevolen waarde is 900 (15 minuten) of nog lager, afhankelijk van tijdsbron, netwerktoestand en beveiligingseisen. Dit is ook afhankelijk van het pollinginterval. U wordt aangeraden de waarde van de registervermelding MaxPollInterval in te stellen op 10 of lager, of de waarde van de registervermelding SpecialPollInterval in te stellen op 3600 (1 uur) of lager. Meer informatie over deze registervermeldingen vindt u in de sectie 'Registervermeldingen van Windows Server 2003 en Windows XP Time-service'.</w:t>
      </w:r>
    </w:p>
    <w:p w:rsidR="000E2F35" w:rsidRPr="000E2F35" w:rsidRDefault="000E2F35" w:rsidP="000E2F35">
      <w:pPr>
        <w:rPr>
          <w:sz w:val="20"/>
          <w:szCs w:val="20"/>
        </w:rPr>
      </w:pPr>
    </w:p>
    <w:p w:rsidR="000E2F35" w:rsidRPr="000E2F35" w:rsidRDefault="000E2F35" w:rsidP="000E2F35">
      <w:pPr>
        <w:rPr>
          <w:b/>
          <w:sz w:val="20"/>
          <w:szCs w:val="20"/>
        </w:rPr>
      </w:pPr>
      <w:r w:rsidRPr="000E2F35">
        <w:rPr>
          <w:b/>
          <w:sz w:val="20"/>
          <w:szCs w:val="20"/>
        </w:rPr>
        <w:t>Domeincontrollers en lidservers binnen het domein</w:t>
      </w:r>
    </w:p>
    <w:p w:rsidR="000E2F35" w:rsidRDefault="000E2F35" w:rsidP="000E2F35">
      <w:pPr>
        <w:rPr>
          <w:sz w:val="20"/>
          <w:szCs w:val="20"/>
        </w:rPr>
      </w:pPr>
      <w:r w:rsidRPr="000E2F35">
        <w:rPr>
          <w:sz w:val="20"/>
          <w:szCs w:val="20"/>
        </w:rPr>
        <w:t>De registervermeldingen MaxPosPhaseCorrection en MaxNegPhaseCorrection hebben de standaardwaarde 0xFFFFFFFF (elke tijdwijziging accepteren). Deze standaardwaarde voldoet. Het is echter beter te zorgen voor extra beveiliging binnen uw domein om het te beveiligen tegen menselijke fouten. Afhankelijk van wat u wilt bereiken, kunt u de standaardwaarden laten staan of deze wijzigen.</w:t>
      </w:r>
    </w:p>
    <w:p w:rsidR="000E2F35" w:rsidRPr="000E2F35" w:rsidRDefault="000E2F35" w:rsidP="000E2F35">
      <w:pPr>
        <w:rPr>
          <w:sz w:val="20"/>
          <w:szCs w:val="20"/>
        </w:rPr>
      </w:pPr>
    </w:p>
    <w:p w:rsidR="000E2F35" w:rsidRPr="000E2F35" w:rsidRDefault="000E2F35" w:rsidP="000E2F35">
      <w:pPr>
        <w:pStyle w:val="Heading3"/>
      </w:pPr>
      <w:bookmarkStart w:id="23" w:name="_Toc255643951"/>
      <w:r w:rsidRPr="000E2F35">
        <w:lastRenderedPageBreak/>
        <w:t>Zelfstandige clients</w:t>
      </w:r>
      <w:bookmarkEnd w:id="23"/>
    </w:p>
    <w:p w:rsidR="000E2F35" w:rsidRDefault="000E2F35" w:rsidP="000E2F35">
      <w:pPr>
        <w:rPr>
          <w:sz w:val="20"/>
          <w:szCs w:val="20"/>
        </w:rPr>
      </w:pPr>
      <w:r w:rsidRPr="000E2F35">
        <w:rPr>
          <w:sz w:val="20"/>
          <w:szCs w:val="20"/>
        </w:rPr>
        <w:t>De registervermeldingen MaxPosPhaseCorrection en MaxNegPhaseCorrection hebben de standaardwaarde 54.000 (15 uur). Om de beveiliging te verbeteren, verlaagt u deze standaardwaarde. Het wordt aangeraden de waarde in te stellen op 3600 (1 uur) of nog lager, afhankelijk van tijdsbron, netwerktoestand, pollinginterval en beveiligingseisen.</w:t>
      </w:r>
    </w:p>
    <w:p w:rsidR="007C3C49" w:rsidRDefault="007C3C49" w:rsidP="007C3C49">
      <w:pPr>
        <w:pStyle w:val="Heading2"/>
      </w:pPr>
      <w:bookmarkStart w:id="24" w:name="_Toc255643952"/>
      <w:r>
        <w:t>W32tm</w:t>
      </w:r>
      <w:bookmarkEnd w:id="24"/>
    </w:p>
    <w:p w:rsidR="007C3C49" w:rsidRPr="00760A58" w:rsidRDefault="007C3C49" w:rsidP="007C3C49">
      <w:pPr>
        <w:rPr>
          <w:rFonts w:ascii="Courier New" w:hAnsi="Courier New" w:cs="Courier New"/>
          <w:b/>
          <w:bCs/>
          <w:color w:val="444444"/>
          <w:sz w:val="20"/>
          <w:szCs w:val="20"/>
        </w:rPr>
      </w:pPr>
      <w:r w:rsidRPr="00760A58">
        <w:rPr>
          <w:rFonts w:ascii="Courier New" w:hAnsi="Courier New" w:cs="Courier New"/>
          <w:b/>
          <w:color w:val="444444"/>
          <w:sz w:val="20"/>
          <w:szCs w:val="20"/>
        </w:rPr>
        <w:t xml:space="preserve">w32tm </w:t>
      </w:r>
      <w:r w:rsidRPr="00760A58">
        <w:rPr>
          <w:rFonts w:ascii="Courier New" w:hAnsi="Courier New" w:cs="Courier New"/>
          <w:b/>
          <w:bCs/>
          <w:color w:val="444444"/>
          <w:sz w:val="20"/>
          <w:szCs w:val="20"/>
        </w:rPr>
        <w:t>[</w:t>
      </w:r>
      <w:r w:rsidRPr="00760A58">
        <w:rPr>
          <w:rFonts w:ascii="Courier New" w:hAnsi="Courier New" w:cs="Courier New"/>
          <w:b/>
          <w:color w:val="444444"/>
          <w:sz w:val="20"/>
          <w:szCs w:val="20"/>
        </w:rPr>
        <w:t xml:space="preserve">/? | /register | /unregister </w:t>
      </w:r>
      <w:r w:rsidRPr="00760A58">
        <w:rPr>
          <w:rFonts w:ascii="Courier New" w:hAnsi="Courier New" w:cs="Courier New"/>
          <w:b/>
          <w:bCs/>
          <w:color w:val="444444"/>
          <w:sz w:val="20"/>
          <w:szCs w:val="20"/>
        </w:rPr>
        <w:t>]</w:t>
      </w:r>
    </w:p>
    <w:p w:rsidR="007C3C49" w:rsidRDefault="007C3C49" w:rsidP="007C3C49">
      <w:pPr>
        <w:ind w:left="993" w:hanging="993"/>
        <w:rPr>
          <w:color w:val="444444"/>
          <w:sz w:val="20"/>
          <w:szCs w:val="20"/>
        </w:rPr>
      </w:pPr>
      <w:r w:rsidRPr="007C3C49">
        <w:rPr>
          <w:color w:val="444444"/>
          <w:sz w:val="20"/>
          <w:szCs w:val="20"/>
        </w:rPr>
        <w:t xml:space="preserve">? </w:t>
      </w:r>
      <w:r>
        <w:rPr>
          <w:color w:val="444444"/>
          <w:sz w:val="20"/>
          <w:szCs w:val="20"/>
        </w:rPr>
        <w:tab/>
      </w:r>
      <w:r w:rsidRPr="007C3C49">
        <w:rPr>
          <w:color w:val="444444"/>
          <w:sz w:val="20"/>
          <w:szCs w:val="20"/>
        </w:rPr>
        <w:t>dit hulpscherm.</w:t>
      </w:r>
    </w:p>
    <w:p w:rsidR="007C3C49" w:rsidRDefault="007C3C49" w:rsidP="007C3C49">
      <w:pPr>
        <w:ind w:left="993" w:hanging="993"/>
        <w:rPr>
          <w:color w:val="444444"/>
          <w:sz w:val="20"/>
          <w:szCs w:val="20"/>
        </w:rPr>
      </w:pPr>
      <w:r w:rsidRPr="007C3C49">
        <w:rPr>
          <w:color w:val="444444"/>
          <w:sz w:val="20"/>
          <w:szCs w:val="20"/>
        </w:rPr>
        <w:t xml:space="preserve">register </w:t>
      </w:r>
      <w:r>
        <w:rPr>
          <w:color w:val="444444"/>
          <w:sz w:val="20"/>
          <w:szCs w:val="20"/>
        </w:rPr>
        <w:tab/>
      </w:r>
      <w:r w:rsidRPr="007C3C49">
        <w:rPr>
          <w:color w:val="444444"/>
          <w:sz w:val="20"/>
          <w:szCs w:val="20"/>
        </w:rPr>
        <w:t>als uit te voeren service registreren en stand</w:t>
      </w:r>
      <w:r w:rsidRPr="007C3C49">
        <w:rPr>
          <w:color w:val="444444"/>
          <w:sz w:val="20"/>
          <w:szCs w:val="20"/>
        </w:rPr>
        <w:softHyphen/>
        <w:t>aard</w:t>
      </w:r>
      <w:r w:rsidRPr="007C3C49">
        <w:rPr>
          <w:color w:val="444444"/>
          <w:sz w:val="20"/>
          <w:szCs w:val="20"/>
        </w:rPr>
        <w:softHyphen/>
        <w:t>con</w:t>
      </w:r>
      <w:r w:rsidRPr="007C3C49">
        <w:rPr>
          <w:color w:val="444444"/>
          <w:sz w:val="20"/>
          <w:szCs w:val="20"/>
        </w:rPr>
        <w:softHyphen/>
        <w:t>fi</w:t>
      </w:r>
      <w:r w:rsidRPr="007C3C49">
        <w:rPr>
          <w:color w:val="444444"/>
          <w:sz w:val="20"/>
          <w:szCs w:val="20"/>
        </w:rPr>
        <w:softHyphen/>
        <w:t>gu</w:t>
      </w:r>
      <w:r w:rsidRPr="007C3C49">
        <w:rPr>
          <w:color w:val="444444"/>
          <w:sz w:val="20"/>
          <w:szCs w:val="20"/>
        </w:rPr>
        <w:softHyphen/>
        <w:t>ra</w:t>
      </w:r>
      <w:r w:rsidRPr="007C3C49">
        <w:rPr>
          <w:color w:val="444444"/>
          <w:sz w:val="20"/>
          <w:szCs w:val="20"/>
        </w:rPr>
        <w:softHyphen/>
        <w:t xml:space="preserve">tie </w:t>
      </w:r>
      <w:r>
        <w:rPr>
          <w:color w:val="444444"/>
          <w:sz w:val="20"/>
          <w:szCs w:val="20"/>
        </w:rPr>
        <w:t>aan het register toevoegen.</w:t>
      </w:r>
    </w:p>
    <w:p w:rsidR="007C3C49" w:rsidRDefault="007C3C49" w:rsidP="007C3C49">
      <w:pPr>
        <w:ind w:left="993" w:hanging="993"/>
        <w:rPr>
          <w:color w:val="444444"/>
          <w:sz w:val="20"/>
          <w:szCs w:val="20"/>
        </w:rPr>
      </w:pPr>
      <w:r w:rsidRPr="007C3C49">
        <w:rPr>
          <w:color w:val="444444"/>
          <w:sz w:val="20"/>
          <w:szCs w:val="20"/>
        </w:rPr>
        <w:t xml:space="preserve">unregister </w:t>
      </w:r>
      <w:r>
        <w:rPr>
          <w:color w:val="444444"/>
          <w:sz w:val="20"/>
          <w:szCs w:val="20"/>
        </w:rPr>
        <w:tab/>
      </w:r>
      <w:r w:rsidRPr="007C3C49">
        <w:rPr>
          <w:color w:val="444444"/>
          <w:sz w:val="20"/>
          <w:szCs w:val="20"/>
        </w:rPr>
        <w:t>serviceregistratie ongedaan maken en alle configuratie-gegevens uit register verwijderen.</w:t>
      </w:r>
    </w:p>
    <w:p w:rsidR="007C3C49" w:rsidRDefault="007C3C49" w:rsidP="007C3C49">
      <w:pPr>
        <w:ind w:left="993" w:hanging="993"/>
        <w:rPr>
          <w:color w:val="444444"/>
          <w:sz w:val="20"/>
          <w:szCs w:val="20"/>
        </w:rPr>
      </w:pPr>
    </w:p>
    <w:p w:rsidR="007C3C49" w:rsidRPr="00760A58" w:rsidRDefault="007C3C49" w:rsidP="007C3C49">
      <w:pPr>
        <w:ind w:left="993" w:hanging="993"/>
        <w:rPr>
          <w:rFonts w:ascii="Courier New" w:hAnsi="Courier New" w:cs="Courier New"/>
          <w:b/>
          <w:bCs/>
          <w:color w:val="444444"/>
          <w:sz w:val="20"/>
          <w:szCs w:val="20"/>
        </w:rPr>
      </w:pPr>
      <w:r w:rsidRPr="00760A58">
        <w:rPr>
          <w:rFonts w:ascii="Courier New" w:hAnsi="Courier New" w:cs="Courier New"/>
          <w:b/>
          <w:color w:val="444444"/>
          <w:sz w:val="20"/>
          <w:szCs w:val="20"/>
        </w:rPr>
        <w:t xml:space="preserve">w32tm /monitor </w:t>
      </w:r>
      <w:r w:rsidRPr="00760A58">
        <w:rPr>
          <w:rFonts w:ascii="Courier New" w:hAnsi="Courier New" w:cs="Courier New"/>
          <w:b/>
          <w:bCs/>
          <w:color w:val="444444"/>
          <w:sz w:val="20"/>
          <w:szCs w:val="20"/>
        </w:rPr>
        <w:t>[</w:t>
      </w:r>
      <w:r w:rsidRPr="00760A58">
        <w:rPr>
          <w:rFonts w:ascii="Courier New" w:hAnsi="Courier New" w:cs="Courier New"/>
          <w:b/>
          <w:color w:val="444444"/>
          <w:sz w:val="20"/>
          <w:szCs w:val="20"/>
        </w:rPr>
        <w:t>/domain:&lt;domeinnaam&gt;</w:t>
      </w:r>
      <w:r w:rsidRPr="00760A58">
        <w:rPr>
          <w:rFonts w:ascii="Courier New" w:hAnsi="Courier New" w:cs="Courier New"/>
          <w:b/>
          <w:bCs/>
          <w:color w:val="444444"/>
          <w:sz w:val="20"/>
          <w:szCs w:val="20"/>
        </w:rPr>
        <w:t>]</w:t>
      </w:r>
    </w:p>
    <w:p w:rsidR="007C3C49" w:rsidRPr="00760A58" w:rsidRDefault="007C3C49" w:rsidP="007C3C49">
      <w:pPr>
        <w:ind w:left="993" w:hanging="993"/>
        <w:rPr>
          <w:rFonts w:ascii="Courier New" w:hAnsi="Courier New" w:cs="Courier New"/>
          <w:b/>
          <w:bCs/>
          <w:color w:val="444444"/>
          <w:sz w:val="20"/>
          <w:szCs w:val="20"/>
        </w:rPr>
      </w:pPr>
      <w:r w:rsidRPr="00760A58">
        <w:rPr>
          <w:rFonts w:ascii="Courier New" w:hAnsi="Courier New" w:cs="Courier New"/>
          <w:b/>
          <w:bCs/>
          <w:color w:val="444444"/>
          <w:sz w:val="20"/>
          <w:szCs w:val="20"/>
        </w:rPr>
        <w:t xml:space="preserve"> </w:t>
      </w:r>
      <w:r w:rsidRPr="00760A58">
        <w:rPr>
          <w:rFonts w:ascii="Courier New" w:hAnsi="Courier New" w:cs="Courier New"/>
          <w:b/>
          <w:bCs/>
          <w:color w:val="444444"/>
          <w:sz w:val="20"/>
          <w:szCs w:val="20"/>
        </w:rPr>
        <w:tab/>
        <w:t>[</w:t>
      </w:r>
      <w:r w:rsidRPr="00760A58">
        <w:rPr>
          <w:rFonts w:ascii="Courier New" w:hAnsi="Courier New" w:cs="Courier New"/>
          <w:b/>
          <w:color w:val="444444"/>
          <w:sz w:val="20"/>
          <w:szCs w:val="20"/>
        </w:rPr>
        <w:t>/computers:&lt;naam&gt;</w:t>
      </w:r>
      <w:r w:rsidRPr="00760A58">
        <w:rPr>
          <w:rFonts w:ascii="Courier New" w:hAnsi="Courier New" w:cs="Courier New"/>
          <w:b/>
          <w:bCs/>
          <w:color w:val="444444"/>
          <w:sz w:val="20"/>
          <w:szCs w:val="20"/>
        </w:rPr>
        <w:t>[</w:t>
      </w:r>
      <w:r w:rsidRPr="00760A58">
        <w:rPr>
          <w:rFonts w:ascii="Courier New" w:hAnsi="Courier New" w:cs="Courier New"/>
          <w:b/>
          <w:color w:val="444444"/>
          <w:sz w:val="20"/>
          <w:szCs w:val="20"/>
        </w:rPr>
        <w:t>,&lt;naam&gt;</w:t>
      </w:r>
      <w:r w:rsidRPr="00760A58">
        <w:rPr>
          <w:rFonts w:ascii="Courier New" w:hAnsi="Courier New" w:cs="Courier New"/>
          <w:b/>
          <w:bCs/>
          <w:color w:val="444444"/>
          <w:sz w:val="20"/>
          <w:szCs w:val="20"/>
        </w:rPr>
        <w:t>[</w:t>
      </w:r>
      <w:r w:rsidRPr="00760A58">
        <w:rPr>
          <w:rFonts w:ascii="Courier New" w:hAnsi="Courier New" w:cs="Courier New"/>
          <w:b/>
          <w:color w:val="444444"/>
          <w:sz w:val="20"/>
          <w:szCs w:val="20"/>
        </w:rPr>
        <w:t>,&lt;naam&gt;...</w:t>
      </w:r>
      <w:r w:rsidRPr="00760A58">
        <w:rPr>
          <w:rFonts w:ascii="Courier New" w:hAnsi="Courier New" w:cs="Courier New"/>
          <w:b/>
          <w:bCs/>
          <w:color w:val="444444"/>
          <w:sz w:val="20"/>
          <w:szCs w:val="20"/>
        </w:rPr>
        <w:t>]]]</w:t>
      </w:r>
    </w:p>
    <w:p w:rsidR="007C3C49" w:rsidRPr="00760A58" w:rsidRDefault="007C3C49" w:rsidP="007C3C49">
      <w:pPr>
        <w:ind w:left="993" w:hanging="993"/>
        <w:rPr>
          <w:rFonts w:ascii="Courier New" w:hAnsi="Courier New" w:cs="Courier New"/>
          <w:b/>
          <w:bCs/>
          <w:color w:val="444444"/>
          <w:sz w:val="20"/>
          <w:szCs w:val="20"/>
        </w:rPr>
      </w:pPr>
      <w:r w:rsidRPr="00760A58">
        <w:rPr>
          <w:rFonts w:ascii="Courier New" w:hAnsi="Courier New" w:cs="Courier New"/>
          <w:b/>
          <w:bCs/>
          <w:color w:val="444444"/>
          <w:sz w:val="20"/>
          <w:szCs w:val="20"/>
        </w:rPr>
        <w:t xml:space="preserve"> </w:t>
      </w:r>
      <w:r w:rsidRPr="00760A58">
        <w:rPr>
          <w:rFonts w:ascii="Courier New" w:hAnsi="Courier New" w:cs="Courier New"/>
          <w:b/>
          <w:bCs/>
          <w:color w:val="444444"/>
          <w:sz w:val="20"/>
          <w:szCs w:val="20"/>
        </w:rPr>
        <w:tab/>
        <w:t>[</w:t>
      </w:r>
      <w:r w:rsidRPr="00760A58">
        <w:rPr>
          <w:rFonts w:ascii="Courier New" w:hAnsi="Courier New" w:cs="Courier New"/>
          <w:b/>
          <w:color w:val="444444"/>
          <w:sz w:val="20"/>
          <w:szCs w:val="20"/>
        </w:rPr>
        <w:t>/threads:&lt;num&gt;</w:t>
      </w:r>
      <w:r w:rsidRPr="00760A58">
        <w:rPr>
          <w:rFonts w:ascii="Courier New" w:hAnsi="Courier New" w:cs="Courier New"/>
          <w:b/>
          <w:bCs/>
          <w:color w:val="444444"/>
          <w:sz w:val="20"/>
          <w:szCs w:val="20"/>
        </w:rPr>
        <w:t>]</w:t>
      </w:r>
      <w:r w:rsidRPr="00760A58">
        <w:rPr>
          <w:rFonts w:ascii="Courier New" w:hAnsi="Courier New" w:cs="Courier New"/>
          <w:b/>
          <w:color w:val="444444"/>
          <w:sz w:val="20"/>
          <w:szCs w:val="20"/>
        </w:rPr>
        <w:t xml:space="preserve"> </w:t>
      </w:r>
      <w:r w:rsidRPr="00760A58">
        <w:rPr>
          <w:rFonts w:ascii="Courier New" w:hAnsi="Courier New" w:cs="Courier New"/>
          <w:b/>
          <w:bCs/>
          <w:color w:val="444444"/>
          <w:sz w:val="20"/>
          <w:szCs w:val="20"/>
        </w:rPr>
        <w:t>[</w:t>
      </w:r>
      <w:r w:rsidRPr="00760A58">
        <w:rPr>
          <w:rFonts w:ascii="Courier New" w:hAnsi="Courier New" w:cs="Courier New"/>
          <w:b/>
          <w:color w:val="444444"/>
          <w:sz w:val="20"/>
          <w:szCs w:val="20"/>
        </w:rPr>
        <w:t>/ipprotocol:&lt;4|6&gt;</w:t>
      </w:r>
      <w:r w:rsidRPr="00760A58">
        <w:rPr>
          <w:rFonts w:ascii="Courier New" w:hAnsi="Courier New" w:cs="Courier New"/>
          <w:b/>
          <w:bCs/>
          <w:color w:val="444444"/>
          <w:sz w:val="20"/>
          <w:szCs w:val="20"/>
        </w:rPr>
        <w:t>]</w:t>
      </w:r>
      <w:r w:rsidRPr="00760A58">
        <w:rPr>
          <w:rFonts w:ascii="Courier New" w:hAnsi="Courier New" w:cs="Courier New"/>
          <w:b/>
          <w:color w:val="444444"/>
          <w:sz w:val="20"/>
          <w:szCs w:val="20"/>
        </w:rPr>
        <w:t xml:space="preserve"> </w:t>
      </w:r>
      <w:r w:rsidRPr="00760A58">
        <w:rPr>
          <w:rFonts w:ascii="Courier New" w:hAnsi="Courier New" w:cs="Courier New"/>
          <w:b/>
          <w:bCs/>
          <w:color w:val="444444"/>
          <w:sz w:val="20"/>
          <w:szCs w:val="20"/>
        </w:rPr>
        <w:t>[</w:t>
      </w:r>
      <w:r w:rsidRPr="00760A58">
        <w:rPr>
          <w:rFonts w:ascii="Courier New" w:hAnsi="Courier New" w:cs="Courier New"/>
          <w:b/>
          <w:color w:val="444444"/>
          <w:sz w:val="20"/>
          <w:szCs w:val="20"/>
        </w:rPr>
        <w:t>/nowarn</w:t>
      </w:r>
      <w:r w:rsidRPr="00760A58">
        <w:rPr>
          <w:rFonts w:ascii="Courier New" w:hAnsi="Courier New" w:cs="Courier New"/>
          <w:b/>
          <w:bCs/>
          <w:color w:val="444444"/>
          <w:sz w:val="20"/>
          <w:szCs w:val="20"/>
        </w:rPr>
        <w:t>]</w:t>
      </w:r>
    </w:p>
    <w:p w:rsidR="007C3C49" w:rsidRDefault="00760A58" w:rsidP="007C3C49">
      <w:pPr>
        <w:ind w:left="993" w:hanging="993"/>
        <w:rPr>
          <w:color w:val="444444"/>
          <w:sz w:val="20"/>
          <w:szCs w:val="20"/>
        </w:rPr>
      </w:pPr>
      <w:r>
        <w:rPr>
          <w:color w:val="444444"/>
          <w:sz w:val="20"/>
          <w:szCs w:val="20"/>
        </w:rPr>
        <w:t>d</w:t>
      </w:r>
      <w:r w:rsidR="007C3C49" w:rsidRPr="007C3C49">
        <w:rPr>
          <w:color w:val="444444"/>
          <w:sz w:val="20"/>
          <w:szCs w:val="20"/>
        </w:rPr>
        <w:t>omain</w:t>
      </w:r>
      <w:r w:rsidR="007C3C49" w:rsidRPr="007C3C49">
        <w:rPr>
          <w:color w:val="444444"/>
          <w:sz w:val="20"/>
          <w:szCs w:val="20"/>
        </w:rPr>
        <w:tab/>
        <w:t>bepaalt het te controleren domein. Als er geen domeinnaam wordt opgegeven, of de opties domain en computers zijn niet opgegeven, wordt het standaarddomein gebruikt. Deze schakeloptie kan meer dan eens worden gebruikt.</w:t>
      </w:r>
    </w:p>
    <w:p w:rsidR="007C3C49" w:rsidRDefault="00760A58" w:rsidP="007C3C49">
      <w:pPr>
        <w:ind w:left="993" w:hanging="993"/>
        <w:rPr>
          <w:color w:val="444444"/>
          <w:sz w:val="20"/>
          <w:szCs w:val="20"/>
        </w:rPr>
      </w:pPr>
      <w:r>
        <w:rPr>
          <w:color w:val="444444"/>
          <w:sz w:val="20"/>
          <w:szCs w:val="20"/>
        </w:rPr>
        <w:t>c</w:t>
      </w:r>
      <w:r w:rsidR="007C3C49" w:rsidRPr="007C3C49">
        <w:rPr>
          <w:color w:val="444444"/>
          <w:sz w:val="20"/>
          <w:szCs w:val="20"/>
        </w:rPr>
        <w:t>omputers</w:t>
      </w:r>
      <w:r w:rsidR="007C3C49">
        <w:rPr>
          <w:color w:val="444444"/>
          <w:sz w:val="20"/>
          <w:szCs w:val="20"/>
        </w:rPr>
        <w:tab/>
      </w:r>
      <w:r w:rsidR="007C3C49" w:rsidRPr="007C3C49">
        <w:rPr>
          <w:color w:val="444444"/>
          <w:sz w:val="20"/>
          <w:szCs w:val="20"/>
        </w:rPr>
        <w:t>controleert de gegeven lijst met computers. Computernamen</w:t>
      </w:r>
      <w:r w:rsidR="007C3C49">
        <w:rPr>
          <w:color w:val="444444"/>
          <w:sz w:val="20"/>
          <w:szCs w:val="20"/>
        </w:rPr>
        <w:t xml:space="preserve"> </w:t>
      </w:r>
      <w:r w:rsidR="007C3C49" w:rsidRPr="007C3C49">
        <w:rPr>
          <w:color w:val="444444"/>
          <w:sz w:val="20"/>
          <w:szCs w:val="20"/>
        </w:rPr>
        <w:t>worden gescheiden door komma's, niet door spaties. Als een naam</w:t>
      </w:r>
      <w:r w:rsidR="007C3C49">
        <w:rPr>
          <w:color w:val="444444"/>
          <w:sz w:val="20"/>
          <w:szCs w:val="20"/>
        </w:rPr>
        <w:t xml:space="preserve"> </w:t>
      </w:r>
      <w:r w:rsidR="007C3C49" w:rsidRPr="007C3C49">
        <w:rPr>
          <w:color w:val="444444"/>
          <w:sz w:val="20"/>
          <w:szCs w:val="20"/>
        </w:rPr>
        <w:t>wordt voorafgegaan door een '*', wordt deze als PDC behandeld.</w:t>
      </w:r>
      <w:r w:rsidR="007C3C49" w:rsidRPr="007C3C49">
        <w:rPr>
          <w:color w:val="444444"/>
          <w:sz w:val="20"/>
          <w:szCs w:val="20"/>
        </w:rPr>
        <w:br/>
        <w:t>Deze schakeloptie kan meer dan eens worden gebruikt.</w:t>
      </w:r>
    </w:p>
    <w:p w:rsidR="007C3C49" w:rsidRDefault="00760A58" w:rsidP="007C3C49">
      <w:pPr>
        <w:ind w:left="993" w:hanging="993"/>
        <w:rPr>
          <w:color w:val="444444"/>
          <w:sz w:val="20"/>
          <w:szCs w:val="20"/>
        </w:rPr>
      </w:pPr>
      <w:r>
        <w:rPr>
          <w:color w:val="444444"/>
          <w:sz w:val="20"/>
          <w:szCs w:val="20"/>
        </w:rPr>
        <w:t>t</w:t>
      </w:r>
      <w:r w:rsidR="007C3C49" w:rsidRPr="007C3C49">
        <w:rPr>
          <w:color w:val="444444"/>
          <w:sz w:val="20"/>
          <w:szCs w:val="20"/>
        </w:rPr>
        <w:t>hreads</w:t>
      </w:r>
      <w:r w:rsidR="007C3C49">
        <w:rPr>
          <w:color w:val="444444"/>
          <w:sz w:val="20"/>
          <w:szCs w:val="20"/>
        </w:rPr>
        <w:tab/>
      </w:r>
      <w:r w:rsidR="007C3C49" w:rsidRPr="007C3C49">
        <w:rPr>
          <w:color w:val="444444"/>
          <w:sz w:val="20"/>
          <w:szCs w:val="20"/>
        </w:rPr>
        <w:t>het aantal computers dat tegelijk wordt geanalyseerd. De</w:t>
      </w:r>
      <w:r w:rsidR="007C3C49">
        <w:rPr>
          <w:color w:val="444444"/>
          <w:sz w:val="20"/>
          <w:szCs w:val="20"/>
        </w:rPr>
        <w:t xml:space="preserve"> </w:t>
      </w:r>
      <w:r w:rsidR="007C3C49" w:rsidRPr="007C3C49">
        <w:rPr>
          <w:color w:val="444444"/>
          <w:sz w:val="20"/>
          <w:szCs w:val="20"/>
        </w:rPr>
        <w:t>standaardwaarde is 3. Het toegestane bereik is 1-50.</w:t>
      </w:r>
    </w:p>
    <w:p w:rsidR="007C3C49" w:rsidRDefault="00760A58" w:rsidP="007C3C49">
      <w:pPr>
        <w:ind w:left="993" w:hanging="993"/>
        <w:rPr>
          <w:color w:val="444444"/>
          <w:sz w:val="20"/>
          <w:szCs w:val="20"/>
        </w:rPr>
      </w:pPr>
      <w:r>
        <w:rPr>
          <w:color w:val="444444"/>
          <w:sz w:val="20"/>
          <w:szCs w:val="20"/>
        </w:rPr>
        <w:t>i</w:t>
      </w:r>
      <w:r w:rsidR="007C3C49" w:rsidRPr="007C3C49">
        <w:rPr>
          <w:color w:val="444444"/>
          <w:sz w:val="20"/>
          <w:szCs w:val="20"/>
        </w:rPr>
        <w:t>pprotocol</w:t>
      </w:r>
      <w:r w:rsidR="007C3C49">
        <w:rPr>
          <w:color w:val="444444"/>
          <w:sz w:val="20"/>
          <w:szCs w:val="20"/>
        </w:rPr>
        <w:tab/>
      </w:r>
      <w:r w:rsidR="007C3C49" w:rsidRPr="007C3C49">
        <w:rPr>
          <w:color w:val="444444"/>
          <w:sz w:val="20"/>
          <w:szCs w:val="20"/>
        </w:rPr>
        <w:t>IP-protocol dat moet worden gebruikt. Standaard wordt</w:t>
      </w:r>
      <w:r w:rsidR="007C3C49">
        <w:rPr>
          <w:color w:val="444444"/>
          <w:sz w:val="20"/>
          <w:szCs w:val="20"/>
        </w:rPr>
        <w:t xml:space="preserve"> </w:t>
      </w:r>
      <w:r w:rsidR="007C3C49" w:rsidRPr="007C3C49">
        <w:rPr>
          <w:color w:val="444444"/>
          <w:sz w:val="20"/>
          <w:szCs w:val="20"/>
        </w:rPr>
        <w:t>wat beschikbaar is gebruikt.</w:t>
      </w:r>
    </w:p>
    <w:p w:rsidR="007C3C49" w:rsidRPr="007C3C49" w:rsidRDefault="00760A58" w:rsidP="007C3C49">
      <w:pPr>
        <w:ind w:left="993" w:hanging="993"/>
        <w:rPr>
          <w:color w:val="444444"/>
          <w:sz w:val="20"/>
          <w:szCs w:val="20"/>
        </w:rPr>
      </w:pPr>
      <w:r>
        <w:rPr>
          <w:color w:val="444444"/>
          <w:sz w:val="20"/>
          <w:szCs w:val="20"/>
        </w:rPr>
        <w:t>n</w:t>
      </w:r>
      <w:r w:rsidR="007C3C49" w:rsidRPr="007C3C49">
        <w:rPr>
          <w:color w:val="444444"/>
          <w:sz w:val="20"/>
          <w:szCs w:val="20"/>
        </w:rPr>
        <w:t>owarn</w:t>
      </w:r>
      <w:r w:rsidR="007C3C49">
        <w:rPr>
          <w:color w:val="444444"/>
          <w:sz w:val="20"/>
          <w:szCs w:val="20"/>
        </w:rPr>
        <w:tab/>
      </w:r>
      <w:r w:rsidR="007C3C49" w:rsidRPr="007C3C49">
        <w:rPr>
          <w:color w:val="444444"/>
          <w:sz w:val="20"/>
          <w:szCs w:val="20"/>
        </w:rPr>
        <w:t>waarschuwing overslaan.</w:t>
      </w:r>
      <w:r w:rsidR="007C3C49" w:rsidRPr="007C3C49">
        <w:rPr>
          <w:color w:val="444444"/>
          <w:sz w:val="20"/>
          <w:szCs w:val="20"/>
        </w:rPr>
        <w:br/>
      </w:r>
    </w:p>
    <w:p w:rsidR="007C3C49" w:rsidRPr="007C3C49" w:rsidRDefault="007C3C49" w:rsidP="007C3C49">
      <w:pPr>
        <w:ind w:left="993" w:hanging="993"/>
        <w:rPr>
          <w:rFonts w:ascii="Courier New" w:hAnsi="Courier New" w:cs="Courier New"/>
          <w:b/>
          <w:color w:val="444444"/>
          <w:sz w:val="20"/>
          <w:szCs w:val="20"/>
        </w:rPr>
      </w:pPr>
      <w:r w:rsidRPr="007C3C49">
        <w:rPr>
          <w:rFonts w:ascii="Courier New" w:hAnsi="Courier New" w:cs="Courier New"/>
          <w:b/>
          <w:color w:val="444444"/>
          <w:sz w:val="20"/>
          <w:szCs w:val="20"/>
        </w:rPr>
        <w:t>w32tm /ntte &lt;NT-tijdsepoche&gt;</w:t>
      </w:r>
    </w:p>
    <w:p w:rsidR="007C3C49" w:rsidRDefault="00760A58" w:rsidP="007C3C49">
      <w:pPr>
        <w:ind w:left="993" w:hanging="993"/>
        <w:rPr>
          <w:color w:val="444444"/>
          <w:sz w:val="20"/>
          <w:szCs w:val="20"/>
        </w:rPr>
      </w:pPr>
      <w:r>
        <w:rPr>
          <w:color w:val="444444"/>
          <w:sz w:val="20"/>
          <w:szCs w:val="20"/>
        </w:rPr>
        <w:t xml:space="preserve"> </w:t>
      </w:r>
      <w:r>
        <w:rPr>
          <w:color w:val="444444"/>
          <w:sz w:val="20"/>
          <w:szCs w:val="20"/>
        </w:rPr>
        <w:tab/>
      </w:r>
      <w:r w:rsidR="007C3C49" w:rsidRPr="007C3C49">
        <w:rPr>
          <w:color w:val="444444"/>
          <w:sz w:val="20"/>
          <w:szCs w:val="20"/>
        </w:rPr>
        <w:t>Een NT-systeemtijd in intervallen van (10^-7) vanaf 0 uur op 1 januari 1601</w:t>
      </w:r>
      <w:r w:rsidR="007C3C49">
        <w:rPr>
          <w:color w:val="444444"/>
          <w:sz w:val="20"/>
          <w:szCs w:val="20"/>
        </w:rPr>
        <w:t xml:space="preserve"> </w:t>
      </w:r>
      <w:r w:rsidR="007C3C49" w:rsidRPr="007C3C49">
        <w:rPr>
          <w:color w:val="444444"/>
          <w:sz w:val="20"/>
          <w:szCs w:val="20"/>
        </w:rPr>
        <w:t xml:space="preserve">in een leesbare indeling </w:t>
      </w:r>
      <w:r w:rsidR="007C3C49">
        <w:rPr>
          <w:color w:val="444444"/>
          <w:sz w:val="20"/>
          <w:szCs w:val="20"/>
        </w:rPr>
        <w:t>o</w:t>
      </w:r>
      <w:r w:rsidR="007C3C49" w:rsidRPr="007C3C49">
        <w:rPr>
          <w:color w:val="444444"/>
          <w:sz w:val="20"/>
          <w:szCs w:val="20"/>
        </w:rPr>
        <w:t>mzetten.</w:t>
      </w:r>
      <w:r w:rsidR="007C3C49" w:rsidRPr="007C3C49">
        <w:rPr>
          <w:color w:val="444444"/>
          <w:sz w:val="20"/>
          <w:szCs w:val="20"/>
        </w:rPr>
        <w:br/>
      </w:r>
    </w:p>
    <w:p w:rsidR="007C3C49" w:rsidRPr="00760A58" w:rsidRDefault="007C3C49" w:rsidP="007C3C49">
      <w:pPr>
        <w:ind w:left="993" w:hanging="993"/>
        <w:rPr>
          <w:rFonts w:ascii="Courier New" w:hAnsi="Courier New" w:cs="Courier New"/>
          <w:b/>
          <w:color w:val="444444"/>
          <w:sz w:val="20"/>
          <w:szCs w:val="20"/>
        </w:rPr>
      </w:pPr>
      <w:r w:rsidRPr="00760A58">
        <w:rPr>
          <w:rFonts w:ascii="Courier New" w:hAnsi="Courier New" w:cs="Courier New"/>
          <w:b/>
          <w:color w:val="444444"/>
          <w:sz w:val="20"/>
          <w:szCs w:val="20"/>
        </w:rPr>
        <w:t>w32tm /ntpte &lt;NTP-tijdsepoche&gt;</w:t>
      </w:r>
    </w:p>
    <w:p w:rsidR="007C3C49" w:rsidRPr="00760A58" w:rsidRDefault="00760A58" w:rsidP="007C3C49">
      <w:pPr>
        <w:ind w:left="993" w:hanging="993"/>
        <w:rPr>
          <w:color w:val="444444"/>
          <w:sz w:val="20"/>
          <w:szCs w:val="20"/>
        </w:rPr>
      </w:pPr>
      <w:r>
        <w:rPr>
          <w:color w:val="444444"/>
          <w:sz w:val="20"/>
          <w:szCs w:val="20"/>
        </w:rPr>
        <w:t xml:space="preserve"> </w:t>
      </w:r>
      <w:r>
        <w:rPr>
          <w:color w:val="444444"/>
          <w:sz w:val="20"/>
          <w:szCs w:val="20"/>
        </w:rPr>
        <w:tab/>
      </w:r>
      <w:r w:rsidR="007C3C49" w:rsidRPr="00760A58">
        <w:rPr>
          <w:color w:val="444444"/>
          <w:sz w:val="20"/>
          <w:szCs w:val="20"/>
        </w:rPr>
        <w:t>Een NTp-systeemtijd in intervallen van (2^-32) vanaf 0 uur op 1 januari 1900</w:t>
      </w:r>
      <w:r>
        <w:rPr>
          <w:color w:val="444444"/>
          <w:sz w:val="20"/>
          <w:szCs w:val="20"/>
        </w:rPr>
        <w:t xml:space="preserve"> </w:t>
      </w:r>
      <w:r w:rsidR="007C3C49" w:rsidRPr="00760A58">
        <w:rPr>
          <w:color w:val="444444"/>
          <w:sz w:val="20"/>
          <w:szCs w:val="20"/>
        </w:rPr>
        <w:t>in een leesbare indeling</w:t>
      </w:r>
      <w:r>
        <w:rPr>
          <w:color w:val="444444"/>
          <w:sz w:val="20"/>
          <w:szCs w:val="20"/>
        </w:rPr>
        <w:t xml:space="preserve"> </w:t>
      </w:r>
      <w:r w:rsidR="007C3C49" w:rsidRPr="00760A58">
        <w:rPr>
          <w:color w:val="444444"/>
          <w:sz w:val="20"/>
          <w:szCs w:val="20"/>
        </w:rPr>
        <w:t>omzetten.</w:t>
      </w:r>
      <w:r w:rsidR="007C3C49" w:rsidRPr="00760A58">
        <w:rPr>
          <w:color w:val="444444"/>
          <w:sz w:val="20"/>
          <w:szCs w:val="20"/>
        </w:rPr>
        <w:br/>
      </w:r>
    </w:p>
    <w:p w:rsidR="007C3C49" w:rsidRPr="00760A58" w:rsidRDefault="007C3C49" w:rsidP="007C3C49">
      <w:pPr>
        <w:ind w:left="993" w:hanging="993"/>
        <w:rPr>
          <w:rFonts w:ascii="Courier New" w:hAnsi="Courier New" w:cs="Courier New"/>
          <w:b/>
          <w:bCs/>
          <w:color w:val="444444"/>
          <w:sz w:val="20"/>
          <w:szCs w:val="20"/>
        </w:rPr>
      </w:pPr>
      <w:r w:rsidRPr="00760A58">
        <w:rPr>
          <w:rFonts w:ascii="Courier New" w:hAnsi="Courier New" w:cs="Courier New"/>
          <w:b/>
          <w:color w:val="444444"/>
          <w:sz w:val="20"/>
          <w:szCs w:val="20"/>
        </w:rPr>
        <w:t xml:space="preserve">w32tm /resync </w:t>
      </w:r>
      <w:r w:rsidRPr="00760A58">
        <w:rPr>
          <w:rFonts w:ascii="Courier New" w:hAnsi="Courier New" w:cs="Courier New"/>
          <w:b/>
          <w:bCs/>
          <w:color w:val="444444"/>
          <w:sz w:val="20"/>
          <w:szCs w:val="20"/>
        </w:rPr>
        <w:t>[</w:t>
      </w:r>
      <w:r w:rsidRPr="00760A58">
        <w:rPr>
          <w:rFonts w:ascii="Courier New" w:hAnsi="Courier New" w:cs="Courier New"/>
          <w:b/>
          <w:color w:val="444444"/>
          <w:sz w:val="20"/>
          <w:szCs w:val="20"/>
        </w:rPr>
        <w:t>/computer:&lt;computer&gt;</w:t>
      </w:r>
      <w:r w:rsidRPr="00760A58">
        <w:rPr>
          <w:rFonts w:ascii="Courier New" w:hAnsi="Courier New" w:cs="Courier New"/>
          <w:b/>
          <w:bCs/>
          <w:color w:val="444444"/>
          <w:sz w:val="20"/>
          <w:szCs w:val="20"/>
        </w:rPr>
        <w:t>]</w:t>
      </w:r>
      <w:r w:rsidRPr="00760A58">
        <w:rPr>
          <w:rFonts w:ascii="Courier New" w:hAnsi="Courier New" w:cs="Courier New"/>
          <w:b/>
          <w:color w:val="444444"/>
          <w:sz w:val="20"/>
          <w:szCs w:val="20"/>
        </w:rPr>
        <w:t xml:space="preserve"> </w:t>
      </w:r>
      <w:r w:rsidRPr="00760A58">
        <w:rPr>
          <w:rFonts w:ascii="Courier New" w:hAnsi="Courier New" w:cs="Courier New"/>
          <w:b/>
          <w:bCs/>
          <w:color w:val="444444"/>
          <w:sz w:val="20"/>
          <w:szCs w:val="20"/>
        </w:rPr>
        <w:t>[</w:t>
      </w:r>
      <w:r w:rsidRPr="00760A58">
        <w:rPr>
          <w:rFonts w:ascii="Courier New" w:hAnsi="Courier New" w:cs="Courier New"/>
          <w:b/>
          <w:color w:val="444444"/>
          <w:sz w:val="20"/>
          <w:szCs w:val="20"/>
        </w:rPr>
        <w:t>/nowait</w:t>
      </w:r>
      <w:r w:rsidRPr="00760A58">
        <w:rPr>
          <w:rFonts w:ascii="Courier New" w:hAnsi="Courier New" w:cs="Courier New"/>
          <w:b/>
          <w:bCs/>
          <w:color w:val="444444"/>
          <w:sz w:val="20"/>
          <w:szCs w:val="20"/>
        </w:rPr>
        <w:t>]</w:t>
      </w:r>
      <w:r w:rsidRPr="00760A58">
        <w:rPr>
          <w:rFonts w:ascii="Courier New" w:hAnsi="Courier New" w:cs="Courier New"/>
          <w:b/>
          <w:color w:val="444444"/>
          <w:sz w:val="20"/>
          <w:szCs w:val="20"/>
        </w:rPr>
        <w:t xml:space="preserve"> </w:t>
      </w:r>
      <w:r w:rsidRPr="00760A58">
        <w:rPr>
          <w:rFonts w:ascii="Courier New" w:hAnsi="Courier New" w:cs="Courier New"/>
          <w:b/>
          <w:bCs/>
          <w:color w:val="444444"/>
          <w:sz w:val="20"/>
          <w:szCs w:val="20"/>
        </w:rPr>
        <w:t>[</w:t>
      </w:r>
      <w:r w:rsidRPr="00760A58">
        <w:rPr>
          <w:rFonts w:ascii="Courier New" w:hAnsi="Courier New" w:cs="Courier New"/>
          <w:b/>
          <w:color w:val="444444"/>
          <w:sz w:val="20"/>
          <w:szCs w:val="20"/>
        </w:rPr>
        <w:t>/rediscover</w:t>
      </w:r>
      <w:r w:rsidRPr="00760A58">
        <w:rPr>
          <w:rFonts w:ascii="Courier New" w:hAnsi="Courier New" w:cs="Courier New"/>
          <w:b/>
          <w:bCs/>
          <w:color w:val="444444"/>
          <w:sz w:val="20"/>
          <w:szCs w:val="20"/>
        </w:rPr>
        <w:t>]</w:t>
      </w:r>
      <w:r w:rsidRPr="00760A58">
        <w:rPr>
          <w:rFonts w:ascii="Courier New" w:hAnsi="Courier New" w:cs="Courier New"/>
          <w:b/>
          <w:color w:val="444444"/>
          <w:sz w:val="20"/>
          <w:szCs w:val="20"/>
        </w:rPr>
        <w:t xml:space="preserve"> </w:t>
      </w:r>
      <w:r w:rsidRPr="00760A58">
        <w:rPr>
          <w:rFonts w:ascii="Courier New" w:hAnsi="Courier New" w:cs="Courier New"/>
          <w:b/>
          <w:color w:val="444444"/>
          <w:sz w:val="20"/>
          <w:szCs w:val="20"/>
        </w:rPr>
        <w:br/>
      </w:r>
      <w:r w:rsidRPr="00760A58">
        <w:rPr>
          <w:rFonts w:ascii="Courier New" w:hAnsi="Courier New" w:cs="Courier New"/>
          <w:b/>
          <w:bCs/>
          <w:color w:val="444444"/>
          <w:sz w:val="20"/>
          <w:szCs w:val="20"/>
        </w:rPr>
        <w:t>[</w:t>
      </w:r>
      <w:r w:rsidRPr="00760A58">
        <w:rPr>
          <w:rFonts w:ascii="Courier New" w:hAnsi="Courier New" w:cs="Courier New"/>
          <w:b/>
          <w:color w:val="444444"/>
          <w:sz w:val="20"/>
          <w:szCs w:val="20"/>
        </w:rPr>
        <w:t>/soft</w:t>
      </w:r>
      <w:r w:rsidRPr="00760A58">
        <w:rPr>
          <w:rFonts w:ascii="Courier New" w:hAnsi="Courier New" w:cs="Courier New"/>
          <w:b/>
          <w:bCs/>
          <w:color w:val="444444"/>
          <w:sz w:val="20"/>
          <w:szCs w:val="20"/>
        </w:rPr>
        <w:t>]</w:t>
      </w:r>
    </w:p>
    <w:p w:rsidR="00760A58" w:rsidRDefault="007C3C49" w:rsidP="007C3C49">
      <w:pPr>
        <w:ind w:left="993" w:hanging="993"/>
        <w:rPr>
          <w:color w:val="444444"/>
          <w:sz w:val="20"/>
          <w:szCs w:val="20"/>
        </w:rPr>
      </w:pPr>
      <w:r w:rsidRPr="00760A58">
        <w:rPr>
          <w:color w:val="444444"/>
          <w:sz w:val="20"/>
          <w:szCs w:val="20"/>
        </w:rPr>
        <w:t>Bepaalt dat de opgegeven computer zijn systeemtijd zo spoedig mogelijk moet</w:t>
      </w:r>
      <w:r w:rsidR="00760A58">
        <w:rPr>
          <w:color w:val="444444"/>
          <w:sz w:val="20"/>
          <w:szCs w:val="20"/>
        </w:rPr>
        <w:t xml:space="preserve"> </w:t>
      </w:r>
      <w:r w:rsidRPr="00760A58">
        <w:rPr>
          <w:color w:val="444444"/>
          <w:sz w:val="20"/>
          <w:szCs w:val="20"/>
        </w:rPr>
        <w:t>synchroniseren en alle ver</w:t>
      </w:r>
      <w:r w:rsidR="00760A58">
        <w:rPr>
          <w:color w:val="444444"/>
          <w:sz w:val="20"/>
          <w:szCs w:val="20"/>
        </w:rPr>
        <w:softHyphen/>
      </w:r>
      <w:r w:rsidRPr="00760A58">
        <w:rPr>
          <w:color w:val="444444"/>
          <w:sz w:val="20"/>
          <w:szCs w:val="20"/>
        </w:rPr>
        <w:t>za</w:t>
      </w:r>
      <w:r w:rsidR="00760A58">
        <w:rPr>
          <w:color w:val="444444"/>
          <w:sz w:val="20"/>
          <w:szCs w:val="20"/>
        </w:rPr>
        <w:softHyphen/>
      </w:r>
      <w:r w:rsidRPr="00760A58">
        <w:rPr>
          <w:color w:val="444444"/>
          <w:sz w:val="20"/>
          <w:szCs w:val="20"/>
        </w:rPr>
        <w:t>mel</w:t>
      </w:r>
      <w:r w:rsidR="00760A58">
        <w:rPr>
          <w:color w:val="444444"/>
          <w:sz w:val="20"/>
          <w:szCs w:val="20"/>
        </w:rPr>
        <w:softHyphen/>
      </w:r>
      <w:r w:rsidRPr="00760A58">
        <w:rPr>
          <w:color w:val="444444"/>
          <w:sz w:val="20"/>
          <w:szCs w:val="20"/>
        </w:rPr>
        <w:t>de foutstatistieken moet verwerpen.</w:t>
      </w:r>
    </w:p>
    <w:p w:rsidR="007C3C49" w:rsidRPr="00760A58" w:rsidRDefault="007C3C49" w:rsidP="007C3C49">
      <w:pPr>
        <w:ind w:left="993" w:hanging="993"/>
        <w:rPr>
          <w:color w:val="444444"/>
          <w:sz w:val="20"/>
          <w:szCs w:val="20"/>
        </w:rPr>
      </w:pPr>
      <w:r w:rsidRPr="00760A58">
        <w:rPr>
          <w:color w:val="444444"/>
          <w:sz w:val="20"/>
          <w:szCs w:val="20"/>
        </w:rPr>
        <w:t>computer:</w:t>
      </w:r>
      <w:r w:rsidR="00760A58">
        <w:rPr>
          <w:color w:val="444444"/>
          <w:sz w:val="20"/>
          <w:szCs w:val="20"/>
        </w:rPr>
        <w:tab/>
      </w:r>
      <w:r w:rsidRPr="00760A58">
        <w:rPr>
          <w:color w:val="444444"/>
          <w:sz w:val="20"/>
          <w:szCs w:val="20"/>
        </w:rPr>
        <w:t>&lt;computer&gt; de te synchroniseren computer. Als er geen computer</w:t>
      </w:r>
      <w:r w:rsidR="00760A58">
        <w:rPr>
          <w:color w:val="444444"/>
          <w:sz w:val="20"/>
          <w:szCs w:val="20"/>
        </w:rPr>
        <w:t xml:space="preserve"> </w:t>
      </w:r>
      <w:r w:rsidRPr="00760A58">
        <w:rPr>
          <w:color w:val="444444"/>
          <w:sz w:val="20"/>
          <w:szCs w:val="20"/>
        </w:rPr>
        <w:t>wordt opgegeven, syn</w:t>
      </w:r>
      <w:r w:rsidR="00760A58">
        <w:rPr>
          <w:color w:val="444444"/>
          <w:sz w:val="20"/>
          <w:szCs w:val="20"/>
        </w:rPr>
        <w:softHyphen/>
      </w:r>
      <w:r w:rsidRPr="00760A58">
        <w:rPr>
          <w:color w:val="444444"/>
          <w:sz w:val="20"/>
          <w:szCs w:val="20"/>
        </w:rPr>
        <w:t>chro</w:t>
      </w:r>
      <w:r w:rsidR="00760A58">
        <w:rPr>
          <w:color w:val="444444"/>
          <w:sz w:val="20"/>
          <w:szCs w:val="20"/>
        </w:rPr>
        <w:softHyphen/>
      </w:r>
      <w:r w:rsidRPr="00760A58">
        <w:rPr>
          <w:color w:val="444444"/>
          <w:sz w:val="20"/>
          <w:szCs w:val="20"/>
        </w:rPr>
        <w:t>ni</w:t>
      </w:r>
      <w:r w:rsidR="00760A58">
        <w:rPr>
          <w:color w:val="444444"/>
          <w:sz w:val="20"/>
          <w:szCs w:val="20"/>
        </w:rPr>
        <w:softHyphen/>
      </w:r>
      <w:r w:rsidRPr="00760A58">
        <w:rPr>
          <w:color w:val="444444"/>
          <w:sz w:val="20"/>
          <w:szCs w:val="20"/>
        </w:rPr>
        <w:t>seert de lokale computer.</w:t>
      </w:r>
    </w:p>
    <w:p w:rsidR="007C3C49" w:rsidRPr="00760A58" w:rsidRDefault="00760A58" w:rsidP="007C3C49">
      <w:pPr>
        <w:ind w:left="993" w:hanging="993"/>
        <w:rPr>
          <w:color w:val="444444"/>
          <w:sz w:val="20"/>
          <w:szCs w:val="20"/>
        </w:rPr>
      </w:pPr>
      <w:r>
        <w:rPr>
          <w:color w:val="444444"/>
          <w:sz w:val="20"/>
          <w:szCs w:val="20"/>
        </w:rPr>
        <w:t>nowait</w:t>
      </w:r>
      <w:r>
        <w:rPr>
          <w:color w:val="444444"/>
          <w:sz w:val="20"/>
          <w:szCs w:val="20"/>
        </w:rPr>
        <w:tab/>
      </w:r>
      <w:r w:rsidR="007C3C49" w:rsidRPr="00760A58">
        <w:rPr>
          <w:color w:val="444444"/>
          <w:sz w:val="20"/>
          <w:szCs w:val="20"/>
        </w:rPr>
        <w:t xml:space="preserve">niet op de hersynchronisatie wachten maar onmiddellijk </w:t>
      </w:r>
      <w:r w:rsidR="007C3C49" w:rsidRPr="00760A58">
        <w:rPr>
          <w:color w:val="444444"/>
          <w:sz w:val="20"/>
          <w:szCs w:val="20"/>
        </w:rPr>
        <w:br/>
        <w:t>terugkeren.</w:t>
      </w:r>
      <w:r w:rsidR="007C3C49" w:rsidRPr="00760A58">
        <w:rPr>
          <w:color w:val="444444"/>
          <w:sz w:val="20"/>
          <w:szCs w:val="20"/>
        </w:rPr>
        <w:br/>
        <w:t>Zonder deze optie wordt de hersynchronisatie eerst afgemaakt.</w:t>
      </w:r>
    </w:p>
    <w:p w:rsidR="007C3C49" w:rsidRPr="00760A58" w:rsidRDefault="00760A58" w:rsidP="007C3C49">
      <w:pPr>
        <w:ind w:left="993" w:hanging="993"/>
        <w:rPr>
          <w:color w:val="444444"/>
          <w:sz w:val="20"/>
          <w:szCs w:val="20"/>
        </w:rPr>
      </w:pPr>
      <w:r>
        <w:rPr>
          <w:color w:val="444444"/>
          <w:sz w:val="20"/>
          <w:szCs w:val="20"/>
        </w:rPr>
        <w:t>r</w:t>
      </w:r>
      <w:r w:rsidR="007C3C49" w:rsidRPr="00760A58">
        <w:rPr>
          <w:color w:val="444444"/>
          <w:sz w:val="20"/>
          <w:szCs w:val="20"/>
        </w:rPr>
        <w:t>ediscover</w:t>
      </w:r>
      <w:r>
        <w:rPr>
          <w:color w:val="444444"/>
          <w:sz w:val="20"/>
          <w:szCs w:val="20"/>
        </w:rPr>
        <w:tab/>
      </w:r>
      <w:r w:rsidR="007C3C49" w:rsidRPr="00760A58">
        <w:rPr>
          <w:color w:val="444444"/>
          <w:sz w:val="20"/>
          <w:szCs w:val="20"/>
        </w:rPr>
        <w:t>de netwerkconfiguratie opnieuw detecteren en netwerkbronnen</w:t>
      </w:r>
      <w:r>
        <w:rPr>
          <w:color w:val="444444"/>
          <w:sz w:val="20"/>
          <w:szCs w:val="20"/>
        </w:rPr>
        <w:t xml:space="preserve"> </w:t>
      </w:r>
      <w:r w:rsidR="007C3C49" w:rsidRPr="00760A58">
        <w:rPr>
          <w:color w:val="444444"/>
          <w:sz w:val="20"/>
          <w:szCs w:val="20"/>
        </w:rPr>
        <w:t>opnieuw vinden voordat opnieuw wordt gesynchroniseerd.</w:t>
      </w:r>
    </w:p>
    <w:p w:rsidR="007C3C49" w:rsidRPr="00760A58" w:rsidRDefault="00760A58" w:rsidP="007C3C49">
      <w:pPr>
        <w:ind w:left="993" w:hanging="993"/>
        <w:rPr>
          <w:color w:val="444444"/>
          <w:sz w:val="20"/>
          <w:szCs w:val="20"/>
        </w:rPr>
      </w:pPr>
      <w:r>
        <w:rPr>
          <w:color w:val="444444"/>
          <w:sz w:val="20"/>
          <w:szCs w:val="20"/>
        </w:rPr>
        <w:t>Soft</w:t>
      </w:r>
      <w:r>
        <w:rPr>
          <w:color w:val="444444"/>
          <w:sz w:val="20"/>
          <w:szCs w:val="20"/>
        </w:rPr>
        <w:tab/>
      </w:r>
      <w:r w:rsidR="007C3C49" w:rsidRPr="00760A58">
        <w:rPr>
          <w:color w:val="444444"/>
          <w:sz w:val="20"/>
          <w:szCs w:val="20"/>
        </w:rPr>
        <w:t>opnieuw synchroniseren met behulp van foutstatistieken. Deze methodewordt alleen om compatibiliteitsredenen ondersteund en wordt niet</w:t>
      </w:r>
      <w:r>
        <w:rPr>
          <w:color w:val="444444"/>
          <w:sz w:val="20"/>
          <w:szCs w:val="20"/>
        </w:rPr>
        <w:t xml:space="preserve"> </w:t>
      </w:r>
      <w:r w:rsidR="007C3C49" w:rsidRPr="00760A58">
        <w:rPr>
          <w:color w:val="444444"/>
          <w:sz w:val="20"/>
          <w:szCs w:val="20"/>
        </w:rPr>
        <w:t>aanbevolen.</w:t>
      </w:r>
      <w:r w:rsidR="007C3C49" w:rsidRPr="00760A58">
        <w:rPr>
          <w:color w:val="444444"/>
          <w:sz w:val="20"/>
          <w:szCs w:val="20"/>
        </w:rPr>
        <w:br/>
      </w:r>
    </w:p>
    <w:p w:rsidR="00760A58" w:rsidRDefault="007C3C49" w:rsidP="007C3C49">
      <w:pPr>
        <w:ind w:left="993" w:hanging="993"/>
        <w:rPr>
          <w:rFonts w:ascii="Courier New" w:hAnsi="Courier New" w:cs="Courier New"/>
          <w:color w:val="444444"/>
          <w:sz w:val="23"/>
          <w:szCs w:val="23"/>
        </w:rPr>
      </w:pPr>
      <w:r w:rsidRPr="00760A58">
        <w:rPr>
          <w:rFonts w:ascii="Courier New" w:hAnsi="Courier New" w:cs="Courier New"/>
          <w:b/>
          <w:color w:val="444444"/>
          <w:sz w:val="20"/>
          <w:szCs w:val="20"/>
        </w:rPr>
        <w:t xml:space="preserve">w32tm /stripchart /computer:&lt;doel&gt; </w:t>
      </w:r>
      <w:r w:rsidRPr="00760A58">
        <w:rPr>
          <w:rFonts w:ascii="Courier New" w:hAnsi="Courier New" w:cs="Courier New"/>
          <w:b/>
          <w:bCs/>
          <w:color w:val="444444"/>
          <w:sz w:val="20"/>
          <w:szCs w:val="20"/>
        </w:rPr>
        <w:t>[</w:t>
      </w:r>
      <w:r w:rsidRPr="00760A58">
        <w:rPr>
          <w:rFonts w:ascii="Courier New" w:hAnsi="Courier New" w:cs="Courier New"/>
          <w:b/>
          <w:color w:val="444444"/>
          <w:sz w:val="20"/>
          <w:szCs w:val="20"/>
        </w:rPr>
        <w:t>/period:&lt;vernieuwing&gt;</w:t>
      </w:r>
      <w:r w:rsidRPr="00760A58">
        <w:rPr>
          <w:rFonts w:ascii="Courier New" w:hAnsi="Courier New" w:cs="Courier New"/>
          <w:b/>
          <w:bCs/>
          <w:color w:val="444444"/>
          <w:sz w:val="20"/>
          <w:szCs w:val="20"/>
        </w:rPr>
        <w:t>]</w:t>
      </w:r>
      <w:r w:rsidRPr="00760A58">
        <w:rPr>
          <w:rFonts w:ascii="Courier New" w:hAnsi="Courier New" w:cs="Courier New"/>
          <w:b/>
          <w:color w:val="444444"/>
          <w:sz w:val="20"/>
          <w:szCs w:val="20"/>
        </w:rPr>
        <w:t xml:space="preserve"> </w:t>
      </w:r>
      <w:r w:rsidRPr="00760A58">
        <w:rPr>
          <w:rFonts w:ascii="Courier New" w:hAnsi="Courier New" w:cs="Courier New"/>
          <w:b/>
          <w:color w:val="444444"/>
          <w:sz w:val="20"/>
          <w:szCs w:val="20"/>
        </w:rPr>
        <w:br/>
      </w:r>
      <w:r w:rsidRPr="00760A58">
        <w:rPr>
          <w:rFonts w:ascii="Courier New" w:hAnsi="Courier New" w:cs="Courier New"/>
          <w:b/>
          <w:bCs/>
          <w:color w:val="444444"/>
          <w:sz w:val="20"/>
          <w:szCs w:val="20"/>
        </w:rPr>
        <w:t>[</w:t>
      </w:r>
      <w:r w:rsidRPr="00760A58">
        <w:rPr>
          <w:rFonts w:ascii="Courier New" w:hAnsi="Courier New" w:cs="Courier New"/>
          <w:b/>
          <w:color w:val="444444"/>
          <w:sz w:val="20"/>
          <w:szCs w:val="20"/>
        </w:rPr>
        <w:t>/dataonly</w:t>
      </w:r>
      <w:r w:rsidRPr="00760A58">
        <w:rPr>
          <w:rFonts w:ascii="Courier New" w:hAnsi="Courier New" w:cs="Courier New"/>
          <w:b/>
          <w:bCs/>
          <w:color w:val="444444"/>
          <w:sz w:val="20"/>
          <w:szCs w:val="20"/>
        </w:rPr>
        <w:t>]</w:t>
      </w:r>
      <w:r w:rsidRPr="00760A58">
        <w:rPr>
          <w:rFonts w:ascii="Courier New" w:hAnsi="Courier New" w:cs="Courier New"/>
          <w:b/>
          <w:color w:val="444444"/>
          <w:sz w:val="20"/>
          <w:szCs w:val="20"/>
        </w:rPr>
        <w:br/>
      </w:r>
      <w:r w:rsidRPr="00760A58">
        <w:rPr>
          <w:rFonts w:ascii="Courier New" w:hAnsi="Courier New" w:cs="Courier New"/>
          <w:b/>
          <w:bCs/>
          <w:color w:val="444444"/>
          <w:sz w:val="20"/>
          <w:szCs w:val="20"/>
        </w:rPr>
        <w:t>[</w:t>
      </w:r>
      <w:r w:rsidRPr="00760A58">
        <w:rPr>
          <w:rFonts w:ascii="Courier New" w:hAnsi="Courier New" w:cs="Courier New"/>
          <w:b/>
          <w:color w:val="444444"/>
          <w:sz w:val="20"/>
          <w:szCs w:val="20"/>
        </w:rPr>
        <w:t>/samples:&lt;aantal&gt;</w:t>
      </w:r>
      <w:r w:rsidRPr="00760A58">
        <w:rPr>
          <w:rFonts w:ascii="Courier New" w:hAnsi="Courier New" w:cs="Courier New"/>
          <w:b/>
          <w:bCs/>
          <w:color w:val="444444"/>
          <w:sz w:val="20"/>
          <w:szCs w:val="20"/>
        </w:rPr>
        <w:t>]</w:t>
      </w:r>
    </w:p>
    <w:p w:rsidR="00174CE9" w:rsidRDefault="00174CE9" w:rsidP="007C3C49">
      <w:pPr>
        <w:ind w:left="993" w:hanging="993"/>
        <w:rPr>
          <w:color w:val="444444"/>
          <w:sz w:val="20"/>
          <w:szCs w:val="20"/>
        </w:rPr>
      </w:pPr>
      <w:r>
        <w:rPr>
          <w:color w:val="444444"/>
          <w:sz w:val="20"/>
          <w:szCs w:val="20"/>
        </w:rPr>
        <w:t xml:space="preserve"> </w:t>
      </w:r>
      <w:r>
        <w:rPr>
          <w:color w:val="444444"/>
          <w:sz w:val="20"/>
          <w:szCs w:val="20"/>
        </w:rPr>
        <w:tab/>
      </w:r>
      <w:r w:rsidR="007C3C49" w:rsidRPr="00174CE9">
        <w:rPr>
          <w:color w:val="444444"/>
          <w:sz w:val="20"/>
          <w:szCs w:val="20"/>
        </w:rPr>
        <w:t>Een strepengrafiek van het verschil tussen deze computer en de andere</w:t>
      </w:r>
      <w:r>
        <w:rPr>
          <w:color w:val="444444"/>
          <w:sz w:val="20"/>
          <w:szCs w:val="20"/>
        </w:rPr>
        <w:t xml:space="preserve"> </w:t>
      </w:r>
      <w:r w:rsidR="007C3C49" w:rsidRPr="00174CE9">
        <w:rPr>
          <w:color w:val="444444"/>
          <w:sz w:val="20"/>
          <w:szCs w:val="20"/>
        </w:rPr>
        <w:t>computer.</w:t>
      </w:r>
    </w:p>
    <w:p w:rsidR="00174CE9" w:rsidRDefault="007C3C49" w:rsidP="007C3C49">
      <w:pPr>
        <w:ind w:left="993" w:hanging="993"/>
        <w:rPr>
          <w:color w:val="444444"/>
          <w:sz w:val="20"/>
          <w:szCs w:val="20"/>
        </w:rPr>
      </w:pPr>
      <w:r w:rsidRPr="00174CE9">
        <w:rPr>
          <w:color w:val="444444"/>
          <w:sz w:val="20"/>
          <w:szCs w:val="20"/>
        </w:rPr>
        <w:t>computer:</w:t>
      </w:r>
      <w:r w:rsidR="00174CE9">
        <w:rPr>
          <w:color w:val="444444"/>
          <w:sz w:val="20"/>
          <w:szCs w:val="20"/>
        </w:rPr>
        <w:tab/>
      </w:r>
      <w:r w:rsidRPr="00174CE9">
        <w:rPr>
          <w:color w:val="444444"/>
          <w:sz w:val="20"/>
          <w:szCs w:val="20"/>
        </w:rPr>
        <w:t>&lt;doel&gt; - de computer om het verschil mee vast te stellen.</w:t>
      </w:r>
      <w:r w:rsidR="00174CE9">
        <w:rPr>
          <w:color w:val="444444"/>
          <w:sz w:val="20"/>
          <w:szCs w:val="20"/>
        </w:rPr>
        <w:t xml:space="preserve"> </w:t>
      </w:r>
    </w:p>
    <w:p w:rsidR="00174CE9" w:rsidRDefault="007C3C49" w:rsidP="007C3C49">
      <w:pPr>
        <w:ind w:left="993" w:hanging="993"/>
        <w:rPr>
          <w:color w:val="444444"/>
          <w:sz w:val="20"/>
          <w:szCs w:val="20"/>
        </w:rPr>
      </w:pPr>
      <w:r w:rsidRPr="00174CE9">
        <w:rPr>
          <w:color w:val="444444"/>
          <w:sz w:val="20"/>
          <w:szCs w:val="20"/>
        </w:rPr>
        <w:t>period:</w:t>
      </w:r>
      <w:r w:rsidR="00174CE9">
        <w:rPr>
          <w:color w:val="444444"/>
          <w:sz w:val="20"/>
          <w:szCs w:val="20"/>
        </w:rPr>
        <w:tab/>
      </w:r>
      <w:r w:rsidRPr="00174CE9">
        <w:rPr>
          <w:color w:val="444444"/>
          <w:sz w:val="20"/>
          <w:szCs w:val="20"/>
        </w:rPr>
        <w:t>&lt;vernieuwing&gt; - de tijd tussen samples, in seconden. De</w:t>
      </w:r>
      <w:r w:rsidR="00174CE9">
        <w:rPr>
          <w:color w:val="444444"/>
          <w:sz w:val="20"/>
          <w:szCs w:val="20"/>
        </w:rPr>
        <w:t xml:space="preserve"> </w:t>
      </w:r>
      <w:r w:rsidRPr="00174CE9">
        <w:rPr>
          <w:color w:val="444444"/>
          <w:sz w:val="20"/>
          <w:szCs w:val="20"/>
        </w:rPr>
        <w:t>standaardwaarde is 2 seconden.</w:t>
      </w:r>
    </w:p>
    <w:p w:rsidR="00174CE9" w:rsidRDefault="007C3C49" w:rsidP="007C3C49">
      <w:pPr>
        <w:ind w:left="993" w:hanging="993"/>
        <w:rPr>
          <w:color w:val="444444"/>
          <w:sz w:val="20"/>
          <w:szCs w:val="20"/>
        </w:rPr>
      </w:pPr>
      <w:r w:rsidRPr="00174CE9">
        <w:rPr>
          <w:color w:val="444444"/>
          <w:sz w:val="20"/>
          <w:szCs w:val="20"/>
        </w:rPr>
        <w:t xml:space="preserve">dataonly </w:t>
      </w:r>
      <w:r w:rsidR="00174CE9">
        <w:rPr>
          <w:color w:val="444444"/>
          <w:sz w:val="20"/>
          <w:szCs w:val="20"/>
        </w:rPr>
        <w:tab/>
      </w:r>
      <w:r w:rsidRPr="00174CE9">
        <w:rPr>
          <w:color w:val="444444"/>
          <w:sz w:val="20"/>
          <w:szCs w:val="20"/>
        </w:rPr>
        <w:t>alleen de gegevens weergeven, zonder een grafiek.</w:t>
      </w:r>
    </w:p>
    <w:p w:rsidR="002028F2" w:rsidRDefault="007C3C49" w:rsidP="007C3C49">
      <w:pPr>
        <w:ind w:left="993" w:hanging="993"/>
        <w:rPr>
          <w:color w:val="444444"/>
          <w:sz w:val="20"/>
          <w:szCs w:val="20"/>
        </w:rPr>
      </w:pPr>
      <w:r w:rsidRPr="00174CE9">
        <w:rPr>
          <w:color w:val="444444"/>
          <w:sz w:val="20"/>
          <w:szCs w:val="20"/>
        </w:rPr>
        <w:lastRenderedPageBreak/>
        <w:t>samples:</w:t>
      </w:r>
      <w:r w:rsidR="00174CE9">
        <w:rPr>
          <w:color w:val="444444"/>
          <w:sz w:val="20"/>
          <w:szCs w:val="20"/>
        </w:rPr>
        <w:tab/>
      </w:r>
      <w:r w:rsidRPr="00174CE9">
        <w:rPr>
          <w:color w:val="444444"/>
          <w:sz w:val="20"/>
          <w:szCs w:val="20"/>
        </w:rPr>
        <w:t>&lt;aantal&gt; verzamelt het opgegeven aantal samples. Als er geen</w:t>
      </w:r>
      <w:r w:rsidR="00174CE9">
        <w:rPr>
          <w:color w:val="444444"/>
          <w:sz w:val="20"/>
          <w:szCs w:val="20"/>
        </w:rPr>
        <w:t xml:space="preserve"> </w:t>
      </w:r>
      <w:r w:rsidRPr="00174CE9">
        <w:rPr>
          <w:color w:val="444444"/>
          <w:sz w:val="20"/>
          <w:szCs w:val="20"/>
        </w:rPr>
        <w:t>aantal wordt opgegeven, gaat het verzamelen door totdat Ctrl-C wordt</w:t>
      </w:r>
      <w:r w:rsidR="00174CE9">
        <w:rPr>
          <w:color w:val="444444"/>
          <w:sz w:val="20"/>
          <w:szCs w:val="20"/>
        </w:rPr>
        <w:t xml:space="preserve"> </w:t>
      </w:r>
      <w:r w:rsidRPr="00174CE9">
        <w:rPr>
          <w:color w:val="444444"/>
          <w:sz w:val="20"/>
          <w:szCs w:val="20"/>
        </w:rPr>
        <w:t>ingedrukt.</w:t>
      </w:r>
      <w:r w:rsidRPr="00174CE9">
        <w:rPr>
          <w:color w:val="444444"/>
          <w:sz w:val="20"/>
          <w:szCs w:val="20"/>
        </w:rPr>
        <w:br/>
      </w:r>
    </w:p>
    <w:p w:rsidR="002028F2" w:rsidRDefault="007C3C49" w:rsidP="007C3C49">
      <w:pPr>
        <w:ind w:left="993" w:hanging="993"/>
        <w:rPr>
          <w:rFonts w:ascii="Courier New" w:hAnsi="Courier New" w:cs="Courier New"/>
          <w:b/>
          <w:bCs/>
          <w:color w:val="444444"/>
          <w:sz w:val="20"/>
          <w:szCs w:val="20"/>
        </w:rPr>
      </w:pPr>
      <w:r w:rsidRPr="002028F2">
        <w:rPr>
          <w:rFonts w:ascii="Courier New" w:hAnsi="Courier New" w:cs="Courier New"/>
          <w:b/>
          <w:color w:val="444444"/>
          <w:sz w:val="20"/>
          <w:szCs w:val="20"/>
        </w:rPr>
        <w:t xml:space="preserve">w32tm /config </w:t>
      </w:r>
      <w:r w:rsidRPr="002028F2">
        <w:rPr>
          <w:rFonts w:ascii="Courier New" w:hAnsi="Courier New" w:cs="Courier New"/>
          <w:b/>
          <w:bCs/>
          <w:color w:val="444444"/>
          <w:sz w:val="20"/>
          <w:szCs w:val="20"/>
        </w:rPr>
        <w:t>[</w:t>
      </w:r>
      <w:r w:rsidRPr="002028F2">
        <w:rPr>
          <w:rFonts w:ascii="Courier New" w:hAnsi="Courier New" w:cs="Courier New"/>
          <w:b/>
          <w:color w:val="444444"/>
          <w:sz w:val="20"/>
          <w:szCs w:val="20"/>
        </w:rPr>
        <w:t>/computer:&lt;doel&gt;</w:t>
      </w:r>
      <w:r w:rsidRPr="002028F2">
        <w:rPr>
          <w:rFonts w:ascii="Courier New" w:hAnsi="Courier New" w:cs="Courier New"/>
          <w:b/>
          <w:bCs/>
          <w:color w:val="444444"/>
          <w:sz w:val="20"/>
          <w:szCs w:val="20"/>
        </w:rPr>
        <w:t>]</w:t>
      </w:r>
      <w:r w:rsidRPr="002028F2">
        <w:rPr>
          <w:rFonts w:ascii="Courier New" w:hAnsi="Courier New" w:cs="Courier New"/>
          <w:b/>
          <w:color w:val="444444"/>
          <w:sz w:val="20"/>
          <w:szCs w:val="20"/>
        </w:rPr>
        <w:t xml:space="preserve"> </w:t>
      </w:r>
      <w:r w:rsidRPr="002028F2">
        <w:rPr>
          <w:rFonts w:ascii="Courier New" w:hAnsi="Courier New" w:cs="Courier New"/>
          <w:b/>
          <w:bCs/>
          <w:color w:val="444444"/>
          <w:sz w:val="20"/>
          <w:szCs w:val="20"/>
        </w:rPr>
        <w:t>[</w:t>
      </w:r>
      <w:r w:rsidRPr="002028F2">
        <w:rPr>
          <w:rFonts w:ascii="Courier New" w:hAnsi="Courier New" w:cs="Courier New"/>
          <w:b/>
          <w:color w:val="444444"/>
          <w:sz w:val="20"/>
          <w:szCs w:val="20"/>
        </w:rPr>
        <w:t>/update</w:t>
      </w:r>
      <w:r w:rsidRPr="002028F2">
        <w:rPr>
          <w:rFonts w:ascii="Courier New" w:hAnsi="Courier New" w:cs="Courier New"/>
          <w:b/>
          <w:bCs/>
          <w:color w:val="444444"/>
          <w:sz w:val="20"/>
          <w:szCs w:val="20"/>
        </w:rPr>
        <w:t>]</w:t>
      </w:r>
      <w:r w:rsidRPr="002028F2">
        <w:rPr>
          <w:rFonts w:ascii="Courier New" w:hAnsi="Courier New" w:cs="Courier New"/>
          <w:b/>
          <w:color w:val="444444"/>
          <w:sz w:val="20"/>
          <w:szCs w:val="20"/>
        </w:rPr>
        <w:br/>
      </w:r>
      <w:r w:rsidRPr="002028F2">
        <w:rPr>
          <w:rFonts w:ascii="Courier New" w:hAnsi="Courier New" w:cs="Courier New"/>
          <w:b/>
          <w:bCs/>
          <w:color w:val="444444"/>
          <w:sz w:val="20"/>
          <w:szCs w:val="20"/>
        </w:rPr>
        <w:t>[</w:t>
      </w:r>
      <w:r w:rsidRPr="002028F2">
        <w:rPr>
          <w:rFonts w:ascii="Courier New" w:hAnsi="Courier New" w:cs="Courier New"/>
          <w:b/>
          <w:color w:val="444444"/>
          <w:sz w:val="20"/>
          <w:szCs w:val="20"/>
        </w:rPr>
        <w:t>/manualpeerlist:&lt;peers&gt;</w:t>
      </w:r>
      <w:r w:rsidRPr="002028F2">
        <w:rPr>
          <w:rFonts w:ascii="Courier New" w:hAnsi="Courier New" w:cs="Courier New"/>
          <w:b/>
          <w:bCs/>
          <w:color w:val="444444"/>
          <w:sz w:val="20"/>
          <w:szCs w:val="20"/>
        </w:rPr>
        <w:t>]</w:t>
      </w:r>
      <w:r w:rsidRPr="002028F2">
        <w:rPr>
          <w:rFonts w:ascii="Courier New" w:hAnsi="Courier New" w:cs="Courier New"/>
          <w:b/>
          <w:color w:val="444444"/>
          <w:sz w:val="20"/>
          <w:szCs w:val="20"/>
        </w:rPr>
        <w:t xml:space="preserve"> </w:t>
      </w:r>
      <w:r w:rsidRPr="002028F2">
        <w:rPr>
          <w:rFonts w:ascii="Courier New" w:hAnsi="Courier New" w:cs="Courier New"/>
          <w:b/>
          <w:bCs/>
          <w:color w:val="444444"/>
          <w:sz w:val="20"/>
          <w:szCs w:val="20"/>
        </w:rPr>
        <w:t>[</w:t>
      </w:r>
      <w:r w:rsidRPr="002028F2">
        <w:rPr>
          <w:rFonts w:ascii="Courier New" w:hAnsi="Courier New" w:cs="Courier New"/>
          <w:b/>
          <w:color w:val="444444"/>
          <w:sz w:val="20"/>
          <w:szCs w:val="20"/>
        </w:rPr>
        <w:t>/syncfromflags:&lt;bron&gt;</w:t>
      </w:r>
      <w:r w:rsidRPr="002028F2">
        <w:rPr>
          <w:rFonts w:ascii="Courier New" w:hAnsi="Courier New" w:cs="Courier New"/>
          <w:b/>
          <w:bCs/>
          <w:color w:val="444444"/>
          <w:sz w:val="20"/>
          <w:szCs w:val="20"/>
        </w:rPr>
        <w:t>]</w:t>
      </w:r>
      <w:r w:rsidRPr="002028F2">
        <w:rPr>
          <w:rFonts w:ascii="Courier New" w:hAnsi="Courier New" w:cs="Courier New"/>
          <w:b/>
          <w:color w:val="444444"/>
          <w:sz w:val="20"/>
          <w:szCs w:val="20"/>
        </w:rPr>
        <w:br/>
      </w:r>
      <w:r w:rsidRPr="002028F2">
        <w:rPr>
          <w:rFonts w:ascii="Courier New" w:hAnsi="Courier New" w:cs="Courier New"/>
          <w:b/>
          <w:bCs/>
          <w:color w:val="444444"/>
          <w:sz w:val="20"/>
          <w:szCs w:val="20"/>
        </w:rPr>
        <w:t>[</w:t>
      </w:r>
      <w:r w:rsidRPr="002028F2">
        <w:rPr>
          <w:rFonts w:ascii="Courier New" w:hAnsi="Courier New" w:cs="Courier New"/>
          <w:b/>
          <w:color w:val="444444"/>
          <w:sz w:val="20"/>
          <w:szCs w:val="20"/>
        </w:rPr>
        <w:t>/LocalClockDispersion:&lt;seconden&gt;</w:t>
      </w:r>
      <w:r w:rsidRPr="002028F2">
        <w:rPr>
          <w:rFonts w:ascii="Courier New" w:hAnsi="Courier New" w:cs="Courier New"/>
          <w:b/>
          <w:bCs/>
          <w:color w:val="444444"/>
          <w:sz w:val="20"/>
          <w:szCs w:val="20"/>
        </w:rPr>
        <w:t>]</w:t>
      </w:r>
      <w:r w:rsidRPr="002028F2">
        <w:rPr>
          <w:rFonts w:ascii="Courier New" w:hAnsi="Courier New" w:cs="Courier New"/>
          <w:b/>
          <w:color w:val="444444"/>
          <w:sz w:val="20"/>
          <w:szCs w:val="20"/>
        </w:rPr>
        <w:br/>
      </w:r>
      <w:r w:rsidRPr="002028F2">
        <w:rPr>
          <w:rFonts w:ascii="Courier New" w:hAnsi="Courier New" w:cs="Courier New"/>
          <w:b/>
          <w:bCs/>
          <w:color w:val="444444"/>
          <w:sz w:val="20"/>
          <w:szCs w:val="20"/>
        </w:rPr>
        <w:t>[</w:t>
      </w:r>
      <w:r w:rsidRPr="002028F2">
        <w:rPr>
          <w:rFonts w:ascii="Courier New" w:hAnsi="Courier New" w:cs="Courier New"/>
          <w:b/>
          <w:color w:val="444444"/>
          <w:sz w:val="20"/>
          <w:szCs w:val="20"/>
        </w:rPr>
        <w:t>/reliable:(YES|NO)</w:t>
      </w:r>
      <w:r w:rsidRPr="002028F2">
        <w:rPr>
          <w:rFonts w:ascii="Courier New" w:hAnsi="Courier New" w:cs="Courier New"/>
          <w:b/>
          <w:bCs/>
          <w:color w:val="444444"/>
          <w:sz w:val="20"/>
          <w:szCs w:val="20"/>
        </w:rPr>
        <w:t>]</w:t>
      </w:r>
      <w:r w:rsidRPr="002028F2">
        <w:rPr>
          <w:rFonts w:ascii="Courier New" w:hAnsi="Courier New" w:cs="Courier New"/>
          <w:b/>
          <w:color w:val="444444"/>
          <w:sz w:val="20"/>
          <w:szCs w:val="20"/>
        </w:rPr>
        <w:br/>
      </w:r>
      <w:r w:rsidRPr="002028F2">
        <w:rPr>
          <w:rFonts w:ascii="Courier New" w:hAnsi="Courier New" w:cs="Courier New"/>
          <w:b/>
          <w:bCs/>
          <w:color w:val="444444"/>
          <w:sz w:val="20"/>
          <w:szCs w:val="20"/>
        </w:rPr>
        <w:t>[</w:t>
      </w:r>
      <w:r w:rsidRPr="002028F2">
        <w:rPr>
          <w:rFonts w:ascii="Courier New" w:hAnsi="Courier New" w:cs="Courier New"/>
          <w:b/>
          <w:color w:val="444444"/>
          <w:sz w:val="20"/>
          <w:szCs w:val="20"/>
        </w:rPr>
        <w:t>/largephaseoffset:&lt;milliseconden&gt;</w:t>
      </w:r>
      <w:r w:rsidRPr="002028F2">
        <w:rPr>
          <w:rFonts w:ascii="Courier New" w:hAnsi="Courier New" w:cs="Courier New"/>
          <w:b/>
          <w:bCs/>
          <w:color w:val="444444"/>
          <w:sz w:val="20"/>
          <w:szCs w:val="20"/>
        </w:rPr>
        <w:t>]</w:t>
      </w:r>
    </w:p>
    <w:p w:rsidR="00D3563D" w:rsidRDefault="007C3C49" w:rsidP="007C3C49">
      <w:pPr>
        <w:ind w:left="993" w:hanging="993"/>
        <w:rPr>
          <w:color w:val="444444"/>
          <w:sz w:val="20"/>
          <w:szCs w:val="20"/>
        </w:rPr>
      </w:pPr>
      <w:r w:rsidRPr="002028F2">
        <w:rPr>
          <w:color w:val="444444"/>
          <w:sz w:val="20"/>
          <w:szCs w:val="20"/>
        </w:rPr>
        <w:t>computer:</w:t>
      </w:r>
      <w:r w:rsidR="00D3563D">
        <w:rPr>
          <w:color w:val="444444"/>
          <w:sz w:val="20"/>
          <w:szCs w:val="20"/>
        </w:rPr>
        <w:tab/>
      </w:r>
      <w:r w:rsidRPr="002028F2">
        <w:rPr>
          <w:color w:val="444444"/>
          <w:sz w:val="20"/>
          <w:szCs w:val="20"/>
        </w:rPr>
        <w:t>&lt;doel&gt; - de configuratie van het &lt;doel&gt; aanpassen. Als er</w:t>
      </w:r>
      <w:r w:rsidR="00D3563D">
        <w:rPr>
          <w:color w:val="444444"/>
          <w:sz w:val="20"/>
          <w:szCs w:val="20"/>
        </w:rPr>
        <w:t xml:space="preserve"> </w:t>
      </w:r>
      <w:r w:rsidRPr="002028F2">
        <w:rPr>
          <w:color w:val="444444"/>
          <w:sz w:val="20"/>
          <w:szCs w:val="20"/>
        </w:rPr>
        <w:t>geen doel wordt opgegeven, wordt de lokale computer genomen.</w:t>
      </w:r>
      <w:r w:rsidR="00D3563D">
        <w:rPr>
          <w:color w:val="444444"/>
          <w:sz w:val="20"/>
          <w:szCs w:val="20"/>
        </w:rPr>
        <w:t xml:space="preserve"> </w:t>
      </w:r>
      <w:r w:rsidRPr="002028F2">
        <w:rPr>
          <w:color w:val="444444"/>
          <w:sz w:val="20"/>
          <w:szCs w:val="20"/>
        </w:rPr>
        <w:t>update - meldt de tijdservice dat de configuratie is gewijzigd,</w:t>
      </w:r>
      <w:r w:rsidR="00D3563D">
        <w:rPr>
          <w:color w:val="444444"/>
          <w:sz w:val="20"/>
          <w:szCs w:val="20"/>
        </w:rPr>
        <w:t xml:space="preserve"> </w:t>
      </w:r>
      <w:r w:rsidRPr="002028F2">
        <w:rPr>
          <w:color w:val="444444"/>
          <w:sz w:val="20"/>
          <w:szCs w:val="20"/>
        </w:rPr>
        <w:t>waardoor de wijzigingen van kracht worden.</w:t>
      </w:r>
    </w:p>
    <w:p w:rsidR="00D3563D" w:rsidRDefault="007C3C49" w:rsidP="007C3C49">
      <w:pPr>
        <w:ind w:left="993" w:hanging="993"/>
        <w:rPr>
          <w:color w:val="444444"/>
          <w:sz w:val="20"/>
          <w:szCs w:val="20"/>
        </w:rPr>
      </w:pPr>
      <w:r w:rsidRPr="002028F2">
        <w:rPr>
          <w:color w:val="444444"/>
          <w:sz w:val="20"/>
          <w:szCs w:val="20"/>
        </w:rPr>
        <w:t>manualpeerlist:</w:t>
      </w:r>
    </w:p>
    <w:p w:rsidR="00D3563D" w:rsidRDefault="00D3563D" w:rsidP="007C3C49">
      <w:pPr>
        <w:ind w:left="993" w:hanging="993"/>
        <w:rPr>
          <w:color w:val="444444"/>
          <w:sz w:val="20"/>
          <w:szCs w:val="20"/>
        </w:rPr>
      </w:pPr>
      <w:r>
        <w:rPr>
          <w:color w:val="444444"/>
          <w:sz w:val="20"/>
          <w:szCs w:val="20"/>
        </w:rPr>
        <w:t xml:space="preserve"> </w:t>
      </w:r>
      <w:r>
        <w:rPr>
          <w:color w:val="444444"/>
          <w:sz w:val="20"/>
          <w:szCs w:val="20"/>
        </w:rPr>
        <w:tab/>
      </w:r>
      <w:r w:rsidR="007C3C49" w:rsidRPr="002028F2">
        <w:rPr>
          <w:color w:val="444444"/>
          <w:sz w:val="20"/>
          <w:szCs w:val="20"/>
        </w:rPr>
        <w:t>&lt;peers&gt; - stelt de handmatige-peerlijst in op &lt;peers&gt;.</w:t>
      </w:r>
      <w:r>
        <w:rPr>
          <w:color w:val="444444"/>
          <w:sz w:val="20"/>
          <w:szCs w:val="20"/>
        </w:rPr>
        <w:t xml:space="preserve"> </w:t>
      </w:r>
      <w:r w:rsidR="007C3C49" w:rsidRPr="002028F2">
        <w:rPr>
          <w:color w:val="444444"/>
          <w:sz w:val="20"/>
          <w:szCs w:val="20"/>
        </w:rPr>
        <w:t>Dit is een door spaties gescheiden lijst met DNS- en/of IP-adressen. Als er meerdere peers worden opgegeven, dient deze</w:t>
      </w:r>
      <w:r>
        <w:rPr>
          <w:color w:val="444444"/>
          <w:sz w:val="20"/>
          <w:szCs w:val="20"/>
        </w:rPr>
        <w:t xml:space="preserve"> s</w:t>
      </w:r>
      <w:r w:rsidR="007C3C49" w:rsidRPr="002028F2">
        <w:rPr>
          <w:color w:val="444444"/>
          <w:sz w:val="20"/>
          <w:szCs w:val="20"/>
        </w:rPr>
        <w:t>chakeloptie in dubbele aanhalingstekens te worden opgegeven.</w:t>
      </w:r>
    </w:p>
    <w:p w:rsidR="00D3563D" w:rsidRDefault="007C3C49" w:rsidP="007C3C49">
      <w:pPr>
        <w:ind w:left="993" w:hanging="993"/>
        <w:rPr>
          <w:color w:val="444444"/>
          <w:sz w:val="20"/>
          <w:szCs w:val="20"/>
        </w:rPr>
      </w:pPr>
      <w:r w:rsidRPr="002028F2">
        <w:rPr>
          <w:color w:val="444444"/>
          <w:sz w:val="20"/>
          <w:szCs w:val="20"/>
        </w:rPr>
        <w:t>syncfromflags:</w:t>
      </w:r>
    </w:p>
    <w:p w:rsidR="00D3563D" w:rsidRDefault="00D3563D" w:rsidP="007C3C49">
      <w:pPr>
        <w:ind w:left="993" w:hanging="993"/>
        <w:rPr>
          <w:color w:val="444444"/>
          <w:sz w:val="20"/>
          <w:szCs w:val="20"/>
        </w:rPr>
      </w:pPr>
      <w:r>
        <w:rPr>
          <w:color w:val="444444"/>
          <w:sz w:val="20"/>
          <w:szCs w:val="20"/>
        </w:rPr>
        <w:t xml:space="preserve"> </w:t>
      </w:r>
      <w:r>
        <w:rPr>
          <w:color w:val="444444"/>
          <w:sz w:val="20"/>
          <w:szCs w:val="20"/>
        </w:rPr>
        <w:tab/>
      </w:r>
      <w:r w:rsidR="007C3C49" w:rsidRPr="002028F2">
        <w:rPr>
          <w:color w:val="444444"/>
          <w:sz w:val="20"/>
          <w:szCs w:val="20"/>
        </w:rPr>
        <w:t>&lt;bron&gt; - bepaalt de bronnen waarmee de NTP-client</w:t>
      </w:r>
      <w:r>
        <w:rPr>
          <w:color w:val="444444"/>
          <w:sz w:val="20"/>
          <w:szCs w:val="20"/>
        </w:rPr>
        <w:t xml:space="preserve"> </w:t>
      </w:r>
      <w:r w:rsidR="007C3C49" w:rsidRPr="002028F2">
        <w:rPr>
          <w:color w:val="444444"/>
          <w:sz w:val="20"/>
          <w:szCs w:val="20"/>
        </w:rPr>
        <w:t>moet synchroniseren. &lt;bron&gt; dient een door spaties</w:t>
      </w:r>
      <w:r>
        <w:rPr>
          <w:color w:val="444444"/>
          <w:sz w:val="20"/>
          <w:szCs w:val="20"/>
        </w:rPr>
        <w:t xml:space="preserve"> </w:t>
      </w:r>
      <w:r w:rsidR="007C3C49" w:rsidRPr="002028F2">
        <w:rPr>
          <w:color w:val="444444"/>
          <w:sz w:val="20"/>
          <w:szCs w:val="20"/>
        </w:rPr>
        <w:t>gescheiden lijst met de volgende sleutelwoorden te zijn.</w:t>
      </w:r>
      <w:r w:rsidR="007C3C49" w:rsidRPr="002028F2">
        <w:rPr>
          <w:color w:val="444444"/>
          <w:sz w:val="20"/>
          <w:szCs w:val="20"/>
        </w:rPr>
        <w:br/>
        <w:t>Deze zijn niet hoofdlettergevoellig:</w:t>
      </w:r>
      <w:r w:rsidR="007C3C49" w:rsidRPr="002028F2">
        <w:rPr>
          <w:color w:val="444444"/>
          <w:sz w:val="20"/>
          <w:szCs w:val="20"/>
        </w:rPr>
        <w:br/>
        <w:t>MANUAL - inclusief peers van de handmatige-peerlijst</w:t>
      </w:r>
      <w:r w:rsidR="007C3C49" w:rsidRPr="002028F2">
        <w:rPr>
          <w:color w:val="444444"/>
          <w:sz w:val="20"/>
          <w:szCs w:val="20"/>
        </w:rPr>
        <w:br/>
        <w:t>DOMHIER - synchroniseren vanuit een AD-domeincontroller in de</w:t>
      </w:r>
      <w:r>
        <w:rPr>
          <w:color w:val="444444"/>
          <w:sz w:val="20"/>
          <w:szCs w:val="20"/>
        </w:rPr>
        <w:t xml:space="preserve"> </w:t>
      </w:r>
      <w:r w:rsidR="007C3C49" w:rsidRPr="002028F2">
        <w:rPr>
          <w:color w:val="444444"/>
          <w:sz w:val="20"/>
          <w:szCs w:val="20"/>
        </w:rPr>
        <w:t>domeinhiërarchie.</w:t>
      </w:r>
    </w:p>
    <w:p w:rsidR="00D3563D" w:rsidRDefault="007C3C49" w:rsidP="007C3C49">
      <w:pPr>
        <w:ind w:left="993" w:hanging="993"/>
        <w:rPr>
          <w:color w:val="444444"/>
          <w:sz w:val="20"/>
          <w:szCs w:val="20"/>
        </w:rPr>
      </w:pPr>
      <w:r w:rsidRPr="002028F2">
        <w:rPr>
          <w:color w:val="444444"/>
          <w:sz w:val="20"/>
          <w:szCs w:val="20"/>
        </w:rPr>
        <w:t>LocalClockDispersion:</w:t>
      </w:r>
    </w:p>
    <w:p w:rsidR="00D3563D" w:rsidRDefault="00D3563D" w:rsidP="007C3C49">
      <w:pPr>
        <w:ind w:left="993" w:hanging="993"/>
        <w:rPr>
          <w:color w:val="444444"/>
          <w:sz w:val="20"/>
          <w:szCs w:val="20"/>
        </w:rPr>
      </w:pPr>
      <w:r>
        <w:rPr>
          <w:color w:val="444444"/>
          <w:sz w:val="20"/>
          <w:szCs w:val="20"/>
        </w:rPr>
        <w:t xml:space="preserve"> </w:t>
      </w:r>
      <w:r>
        <w:rPr>
          <w:color w:val="444444"/>
          <w:sz w:val="20"/>
          <w:szCs w:val="20"/>
        </w:rPr>
        <w:tab/>
      </w:r>
      <w:r w:rsidR="007C3C49" w:rsidRPr="002028F2">
        <w:rPr>
          <w:color w:val="444444"/>
          <w:sz w:val="20"/>
          <w:szCs w:val="20"/>
        </w:rPr>
        <w:t>&lt;seconden&gt; - configureert de accuratesse van de</w:t>
      </w:r>
      <w:r>
        <w:rPr>
          <w:color w:val="444444"/>
          <w:sz w:val="20"/>
          <w:szCs w:val="20"/>
        </w:rPr>
        <w:t xml:space="preserve"> </w:t>
      </w:r>
      <w:r w:rsidR="007C3C49" w:rsidRPr="002028F2">
        <w:rPr>
          <w:color w:val="444444"/>
          <w:sz w:val="20"/>
          <w:szCs w:val="20"/>
        </w:rPr>
        <w:t>interne klok die w32time als bron neemt wanneer de tijd niet bij</w:t>
      </w:r>
      <w:r>
        <w:rPr>
          <w:color w:val="444444"/>
          <w:sz w:val="20"/>
          <w:szCs w:val="20"/>
        </w:rPr>
        <w:t xml:space="preserve"> </w:t>
      </w:r>
      <w:r w:rsidR="007C3C49" w:rsidRPr="002028F2">
        <w:rPr>
          <w:color w:val="444444"/>
          <w:sz w:val="20"/>
          <w:szCs w:val="20"/>
        </w:rPr>
        <w:t>de geconfigureerde bronnen kan ophalen.</w:t>
      </w:r>
    </w:p>
    <w:p w:rsidR="00D3563D" w:rsidRDefault="007C3C49" w:rsidP="007C3C49">
      <w:pPr>
        <w:ind w:left="993" w:hanging="993"/>
        <w:rPr>
          <w:color w:val="444444"/>
          <w:sz w:val="20"/>
          <w:szCs w:val="20"/>
        </w:rPr>
      </w:pPr>
      <w:r w:rsidRPr="002028F2">
        <w:rPr>
          <w:color w:val="444444"/>
          <w:sz w:val="20"/>
          <w:szCs w:val="20"/>
        </w:rPr>
        <w:t>reliable:</w:t>
      </w:r>
      <w:r w:rsidR="00D3563D">
        <w:rPr>
          <w:color w:val="444444"/>
          <w:sz w:val="20"/>
          <w:szCs w:val="20"/>
        </w:rPr>
        <w:tab/>
      </w:r>
      <w:r w:rsidRPr="002028F2">
        <w:rPr>
          <w:color w:val="444444"/>
          <w:sz w:val="20"/>
          <w:szCs w:val="20"/>
        </w:rPr>
        <w:t>(YES|NO) bepaalt of deze computer een betrouwbare tijdsbron is.</w:t>
      </w:r>
      <w:r w:rsidR="00D3563D">
        <w:rPr>
          <w:color w:val="444444"/>
          <w:sz w:val="20"/>
          <w:szCs w:val="20"/>
        </w:rPr>
        <w:t xml:space="preserve"> </w:t>
      </w:r>
      <w:r w:rsidRPr="002028F2">
        <w:rPr>
          <w:color w:val="444444"/>
          <w:sz w:val="20"/>
          <w:szCs w:val="20"/>
        </w:rPr>
        <w:t>Deze instelling is slechts van belang op domeincontrollers.</w:t>
      </w:r>
      <w:r w:rsidR="00D3563D">
        <w:rPr>
          <w:color w:val="444444"/>
          <w:sz w:val="20"/>
          <w:szCs w:val="20"/>
        </w:rPr>
        <w:t xml:space="preserve"> </w:t>
      </w:r>
      <w:r w:rsidRPr="002028F2">
        <w:rPr>
          <w:color w:val="444444"/>
          <w:sz w:val="20"/>
          <w:szCs w:val="20"/>
        </w:rPr>
        <w:br/>
        <w:t>YES - deze computer is een betrouwbare tijdsbron</w:t>
      </w:r>
      <w:r w:rsidRPr="002028F2">
        <w:rPr>
          <w:color w:val="444444"/>
          <w:sz w:val="20"/>
          <w:szCs w:val="20"/>
        </w:rPr>
        <w:br/>
        <w:t>NO - deze computer is geen betrouwbare tijdsbron</w:t>
      </w:r>
    </w:p>
    <w:p w:rsidR="00D3563D" w:rsidRDefault="007C3C49" w:rsidP="007C3C49">
      <w:pPr>
        <w:ind w:left="993" w:hanging="993"/>
        <w:rPr>
          <w:color w:val="444444"/>
          <w:sz w:val="20"/>
          <w:szCs w:val="20"/>
        </w:rPr>
      </w:pPr>
      <w:r w:rsidRPr="002028F2">
        <w:rPr>
          <w:color w:val="444444"/>
          <w:sz w:val="20"/>
          <w:szCs w:val="20"/>
        </w:rPr>
        <w:t>largephaseoffset:</w:t>
      </w:r>
    </w:p>
    <w:p w:rsidR="002A4135" w:rsidRDefault="00D3563D" w:rsidP="007C3C49">
      <w:pPr>
        <w:ind w:left="993" w:hanging="993"/>
        <w:rPr>
          <w:color w:val="444444"/>
          <w:sz w:val="20"/>
          <w:szCs w:val="20"/>
        </w:rPr>
      </w:pPr>
      <w:r>
        <w:rPr>
          <w:color w:val="444444"/>
          <w:sz w:val="20"/>
          <w:szCs w:val="20"/>
        </w:rPr>
        <w:t xml:space="preserve"> </w:t>
      </w:r>
      <w:r>
        <w:rPr>
          <w:color w:val="444444"/>
          <w:sz w:val="20"/>
          <w:szCs w:val="20"/>
        </w:rPr>
        <w:tab/>
      </w:r>
      <w:r w:rsidR="007C3C49" w:rsidRPr="002028F2">
        <w:rPr>
          <w:color w:val="444444"/>
          <w:sz w:val="20"/>
          <w:szCs w:val="20"/>
        </w:rPr>
        <w:t xml:space="preserve">&lt;milliseconden&gt; stelt het tijdsverschil </w:t>
      </w:r>
      <w:r>
        <w:rPr>
          <w:color w:val="444444"/>
          <w:sz w:val="20"/>
          <w:szCs w:val="20"/>
        </w:rPr>
        <w:t xml:space="preserve"> </w:t>
      </w:r>
      <w:r w:rsidR="007C3C49" w:rsidRPr="002028F2">
        <w:rPr>
          <w:color w:val="444444"/>
          <w:sz w:val="20"/>
          <w:szCs w:val="20"/>
        </w:rPr>
        <w:t>tussen</w:t>
      </w:r>
      <w:r>
        <w:rPr>
          <w:color w:val="444444"/>
          <w:sz w:val="20"/>
          <w:szCs w:val="20"/>
        </w:rPr>
        <w:t xml:space="preserve"> </w:t>
      </w:r>
      <w:r w:rsidR="007C3C49" w:rsidRPr="002028F2">
        <w:rPr>
          <w:color w:val="444444"/>
          <w:sz w:val="20"/>
          <w:szCs w:val="20"/>
        </w:rPr>
        <w:t>de lokale computer en het netwerk in, die w32time als referentie neemt.</w:t>
      </w:r>
      <w:r w:rsidR="007C3C49" w:rsidRPr="002028F2">
        <w:rPr>
          <w:color w:val="444444"/>
          <w:sz w:val="20"/>
          <w:szCs w:val="20"/>
        </w:rPr>
        <w:br/>
      </w:r>
    </w:p>
    <w:p w:rsidR="002A4135" w:rsidRDefault="007C3C49" w:rsidP="007C3C49">
      <w:pPr>
        <w:ind w:left="993" w:hanging="993"/>
        <w:rPr>
          <w:rFonts w:ascii="Courier New" w:hAnsi="Courier New" w:cs="Courier New"/>
          <w:color w:val="444444"/>
          <w:sz w:val="23"/>
          <w:szCs w:val="23"/>
        </w:rPr>
      </w:pPr>
      <w:r w:rsidRPr="002028F2">
        <w:rPr>
          <w:rFonts w:ascii="Courier New" w:hAnsi="Courier New" w:cs="Courier New"/>
          <w:b/>
          <w:color w:val="444444"/>
          <w:sz w:val="20"/>
          <w:szCs w:val="20"/>
        </w:rPr>
        <w:t>w32tm /tz</w:t>
      </w:r>
      <w:r w:rsidRPr="002028F2">
        <w:rPr>
          <w:rFonts w:ascii="Courier New" w:hAnsi="Courier New" w:cs="Courier New"/>
          <w:b/>
          <w:color w:val="444444"/>
          <w:sz w:val="20"/>
          <w:szCs w:val="20"/>
        </w:rPr>
        <w:br/>
      </w:r>
      <w:r w:rsidRPr="002028F2">
        <w:rPr>
          <w:color w:val="444444"/>
          <w:sz w:val="20"/>
          <w:szCs w:val="20"/>
        </w:rPr>
        <w:t>De huidige tijdzone-instellingen weergeven.</w:t>
      </w:r>
      <w:r w:rsidRPr="002028F2">
        <w:rPr>
          <w:color w:val="444444"/>
          <w:sz w:val="20"/>
          <w:szCs w:val="20"/>
        </w:rPr>
        <w:br/>
      </w:r>
    </w:p>
    <w:p w:rsidR="002A4135" w:rsidRDefault="007C3C49" w:rsidP="007C3C49">
      <w:pPr>
        <w:ind w:left="993" w:hanging="993"/>
        <w:rPr>
          <w:color w:val="444444"/>
          <w:sz w:val="20"/>
          <w:szCs w:val="20"/>
        </w:rPr>
      </w:pPr>
      <w:r w:rsidRPr="002028F2">
        <w:rPr>
          <w:rFonts w:ascii="Courier New" w:hAnsi="Courier New" w:cs="Courier New"/>
          <w:b/>
          <w:color w:val="444444"/>
          <w:sz w:val="20"/>
          <w:szCs w:val="20"/>
        </w:rPr>
        <w:t xml:space="preserve">w32tm /dumpreg </w:t>
      </w:r>
      <w:r w:rsidRPr="002028F2">
        <w:rPr>
          <w:rFonts w:ascii="Courier New" w:hAnsi="Courier New" w:cs="Courier New"/>
          <w:b/>
          <w:bCs/>
          <w:color w:val="444444"/>
          <w:sz w:val="20"/>
          <w:szCs w:val="20"/>
        </w:rPr>
        <w:t>[</w:t>
      </w:r>
      <w:r w:rsidRPr="002028F2">
        <w:rPr>
          <w:rFonts w:ascii="Courier New" w:hAnsi="Courier New" w:cs="Courier New"/>
          <w:b/>
          <w:color w:val="444444"/>
          <w:sz w:val="20"/>
          <w:szCs w:val="20"/>
        </w:rPr>
        <w:t>/subkey:&lt;sleutel&gt;</w:t>
      </w:r>
      <w:r w:rsidRPr="002028F2">
        <w:rPr>
          <w:rFonts w:ascii="Courier New" w:hAnsi="Courier New" w:cs="Courier New"/>
          <w:b/>
          <w:bCs/>
          <w:color w:val="444444"/>
          <w:sz w:val="20"/>
          <w:szCs w:val="20"/>
        </w:rPr>
        <w:t>]</w:t>
      </w:r>
      <w:r w:rsidRPr="002028F2">
        <w:rPr>
          <w:rFonts w:ascii="Courier New" w:hAnsi="Courier New" w:cs="Courier New"/>
          <w:b/>
          <w:color w:val="444444"/>
          <w:sz w:val="20"/>
          <w:szCs w:val="20"/>
        </w:rPr>
        <w:t xml:space="preserve"> </w:t>
      </w:r>
      <w:r w:rsidRPr="002028F2">
        <w:rPr>
          <w:rFonts w:ascii="Courier New" w:hAnsi="Courier New" w:cs="Courier New"/>
          <w:b/>
          <w:bCs/>
          <w:color w:val="444444"/>
          <w:sz w:val="20"/>
          <w:szCs w:val="20"/>
        </w:rPr>
        <w:t>[</w:t>
      </w:r>
      <w:r w:rsidRPr="002028F2">
        <w:rPr>
          <w:rFonts w:ascii="Courier New" w:hAnsi="Courier New" w:cs="Courier New"/>
          <w:b/>
          <w:color w:val="444444"/>
          <w:sz w:val="20"/>
          <w:szCs w:val="20"/>
        </w:rPr>
        <w:t>/computer:&lt;doel&gt;</w:t>
      </w:r>
      <w:r w:rsidRPr="002028F2">
        <w:rPr>
          <w:rFonts w:ascii="Courier New" w:hAnsi="Courier New" w:cs="Courier New"/>
          <w:b/>
          <w:bCs/>
          <w:color w:val="444444"/>
          <w:sz w:val="20"/>
          <w:szCs w:val="20"/>
        </w:rPr>
        <w:t>]</w:t>
      </w:r>
      <w:r w:rsidRPr="002028F2">
        <w:rPr>
          <w:rFonts w:ascii="Courier New" w:hAnsi="Courier New" w:cs="Courier New"/>
          <w:b/>
          <w:color w:val="444444"/>
          <w:sz w:val="20"/>
          <w:szCs w:val="20"/>
        </w:rPr>
        <w:br/>
      </w:r>
      <w:r w:rsidRPr="002028F2">
        <w:rPr>
          <w:color w:val="444444"/>
          <w:sz w:val="20"/>
          <w:szCs w:val="20"/>
        </w:rPr>
        <w:t>De waarden weergeven die bij een bepaalde registersleutel horen.</w:t>
      </w:r>
      <w:r w:rsidR="002A4135">
        <w:rPr>
          <w:color w:val="444444"/>
          <w:sz w:val="20"/>
          <w:szCs w:val="20"/>
        </w:rPr>
        <w:t xml:space="preserve"> </w:t>
      </w:r>
      <w:r w:rsidRPr="002028F2">
        <w:rPr>
          <w:color w:val="444444"/>
          <w:sz w:val="20"/>
          <w:szCs w:val="20"/>
        </w:rPr>
        <w:t xml:space="preserve">De standaardsleutel is </w:t>
      </w:r>
      <w:r w:rsidRPr="002028F2">
        <w:rPr>
          <w:color w:val="444444"/>
          <w:sz w:val="20"/>
          <w:szCs w:val="20"/>
        </w:rPr>
        <w:br/>
        <w:t>HKLM\System\CurrentControlSet\Services\W32Time</w:t>
      </w:r>
      <w:r w:rsidR="002A4135">
        <w:rPr>
          <w:color w:val="444444"/>
          <w:sz w:val="20"/>
          <w:szCs w:val="20"/>
        </w:rPr>
        <w:t xml:space="preserve"> </w:t>
      </w:r>
      <w:r w:rsidRPr="002028F2">
        <w:rPr>
          <w:color w:val="444444"/>
          <w:sz w:val="20"/>
          <w:szCs w:val="20"/>
        </w:rPr>
        <w:t>(de hoofdsleutel voor de tijdservice).</w:t>
      </w:r>
    </w:p>
    <w:p w:rsidR="002A4135" w:rsidRDefault="007C3C49" w:rsidP="007C3C49">
      <w:pPr>
        <w:ind w:left="993" w:hanging="993"/>
        <w:rPr>
          <w:color w:val="444444"/>
          <w:sz w:val="20"/>
          <w:szCs w:val="20"/>
        </w:rPr>
      </w:pPr>
      <w:r w:rsidRPr="002028F2">
        <w:rPr>
          <w:color w:val="444444"/>
          <w:sz w:val="20"/>
          <w:szCs w:val="20"/>
        </w:rPr>
        <w:t>subkey:</w:t>
      </w:r>
      <w:r w:rsidR="002A4135">
        <w:rPr>
          <w:color w:val="444444"/>
          <w:sz w:val="20"/>
          <w:szCs w:val="20"/>
        </w:rPr>
        <w:tab/>
      </w:r>
      <w:r w:rsidRPr="002028F2">
        <w:rPr>
          <w:color w:val="444444"/>
          <w:sz w:val="20"/>
          <w:szCs w:val="20"/>
        </w:rPr>
        <w:t>&lt;sleutel&gt; - de waarden weergeven die bij de subsleutel &lt;sleutel&gt; van</w:t>
      </w:r>
      <w:r w:rsidR="002A4135">
        <w:rPr>
          <w:color w:val="444444"/>
          <w:sz w:val="20"/>
          <w:szCs w:val="20"/>
        </w:rPr>
        <w:t xml:space="preserve"> </w:t>
      </w:r>
      <w:r w:rsidRPr="002028F2">
        <w:rPr>
          <w:color w:val="444444"/>
          <w:sz w:val="20"/>
          <w:szCs w:val="20"/>
        </w:rPr>
        <w:t>de standaardsleutel horen.</w:t>
      </w:r>
    </w:p>
    <w:p w:rsidR="002A4135" w:rsidRDefault="007C3C49" w:rsidP="007C3C49">
      <w:pPr>
        <w:ind w:left="993" w:hanging="993"/>
        <w:rPr>
          <w:rFonts w:ascii="Courier New" w:hAnsi="Courier New" w:cs="Courier New"/>
          <w:color w:val="444444"/>
          <w:sz w:val="23"/>
          <w:szCs w:val="23"/>
        </w:rPr>
      </w:pPr>
      <w:r w:rsidRPr="002028F2">
        <w:rPr>
          <w:color w:val="444444"/>
          <w:sz w:val="20"/>
          <w:szCs w:val="20"/>
        </w:rPr>
        <w:t>computer:</w:t>
      </w:r>
      <w:r w:rsidR="002A4135">
        <w:rPr>
          <w:color w:val="444444"/>
          <w:sz w:val="20"/>
          <w:szCs w:val="20"/>
        </w:rPr>
        <w:tab/>
      </w:r>
      <w:r w:rsidRPr="002028F2">
        <w:rPr>
          <w:color w:val="444444"/>
          <w:sz w:val="20"/>
          <w:szCs w:val="20"/>
        </w:rPr>
        <w:t>&lt;doel&gt; - vraagt de registerinstellingen voor de computer &lt;doel&gt; op</w:t>
      </w:r>
      <w:r w:rsidR="002A4135">
        <w:rPr>
          <w:color w:val="444444"/>
          <w:sz w:val="20"/>
          <w:szCs w:val="20"/>
        </w:rPr>
        <w:t>.</w:t>
      </w:r>
      <w:r w:rsidRPr="002028F2">
        <w:rPr>
          <w:color w:val="444444"/>
          <w:sz w:val="20"/>
          <w:szCs w:val="20"/>
        </w:rPr>
        <w:br/>
      </w:r>
    </w:p>
    <w:p w:rsidR="00C17319" w:rsidRDefault="007C3C49" w:rsidP="007C3C49">
      <w:pPr>
        <w:ind w:left="993" w:hanging="993"/>
        <w:rPr>
          <w:color w:val="444444"/>
          <w:sz w:val="20"/>
          <w:szCs w:val="20"/>
        </w:rPr>
      </w:pPr>
      <w:r w:rsidRPr="002028F2">
        <w:rPr>
          <w:rFonts w:ascii="Courier New" w:hAnsi="Courier New" w:cs="Courier New"/>
          <w:b/>
          <w:color w:val="444444"/>
          <w:sz w:val="20"/>
          <w:szCs w:val="20"/>
        </w:rPr>
        <w:t xml:space="preserve">w32tm /query </w:t>
      </w:r>
      <w:r w:rsidRPr="002028F2">
        <w:rPr>
          <w:rFonts w:ascii="Courier New" w:hAnsi="Courier New" w:cs="Courier New"/>
          <w:b/>
          <w:bCs/>
          <w:color w:val="444444"/>
          <w:sz w:val="20"/>
          <w:szCs w:val="20"/>
        </w:rPr>
        <w:t>[</w:t>
      </w:r>
      <w:r w:rsidRPr="002028F2">
        <w:rPr>
          <w:rFonts w:ascii="Courier New" w:hAnsi="Courier New" w:cs="Courier New"/>
          <w:b/>
          <w:color w:val="444444"/>
          <w:sz w:val="20"/>
          <w:szCs w:val="20"/>
        </w:rPr>
        <w:t>/computer:&lt;doel&gt;</w:t>
      </w:r>
      <w:r w:rsidRPr="002028F2">
        <w:rPr>
          <w:rFonts w:ascii="Courier New" w:hAnsi="Courier New" w:cs="Courier New"/>
          <w:b/>
          <w:bCs/>
          <w:color w:val="444444"/>
          <w:sz w:val="20"/>
          <w:szCs w:val="20"/>
        </w:rPr>
        <w:t>]</w:t>
      </w:r>
      <w:r w:rsidRPr="002028F2">
        <w:rPr>
          <w:rFonts w:ascii="Courier New" w:hAnsi="Courier New" w:cs="Courier New"/>
          <w:b/>
          <w:color w:val="444444"/>
          <w:sz w:val="20"/>
          <w:szCs w:val="20"/>
        </w:rPr>
        <w:br/>
        <w:t>{/source | /configuration | /peers | /status}</w:t>
      </w:r>
      <w:r w:rsidRPr="002028F2">
        <w:rPr>
          <w:rFonts w:ascii="Courier New" w:hAnsi="Courier New" w:cs="Courier New"/>
          <w:b/>
          <w:color w:val="444444"/>
          <w:sz w:val="20"/>
          <w:szCs w:val="20"/>
        </w:rPr>
        <w:br/>
      </w:r>
      <w:r w:rsidRPr="002028F2">
        <w:rPr>
          <w:rFonts w:ascii="Courier New" w:hAnsi="Courier New" w:cs="Courier New"/>
          <w:b/>
          <w:bCs/>
          <w:color w:val="444444"/>
          <w:sz w:val="20"/>
          <w:szCs w:val="20"/>
        </w:rPr>
        <w:t>[</w:t>
      </w:r>
      <w:r w:rsidRPr="002028F2">
        <w:rPr>
          <w:rFonts w:ascii="Courier New" w:hAnsi="Courier New" w:cs="Courier New"/>
          <w:b/>
          <w:color w:val="444444"/>
          <w:sz w:val="20"/>
          <w:szCs w:val="20"/>
        </w:rPr>
        <w:t>/verbose</w:t>
      </w:r>
      <w:r w:rsidRPr="002028F2">
        <w:rPr>
          <w:rFonts w:ascii="Courier New" w:hAnsi="Courier New" w:cs="Courier New"/>
          <w:b/>
          <w:bCs/>
          <w:color w:val="444444"/>
          <w:sz w:val="20"/>
          <w:szCs w:val="20"/>
        </w:rPr>
        <w:t>]</w:t>
      </w:r>
      <w:r w:rsidRPr="002028F2">
        <w:rPr>
          <w:rFonts w:ascii="Courier New" w:hAnsi="Courier New" w:cs="Courier New"/>
          <w:b/>
          <w:color w:val="444444"/>
          <w:sz w:val="20"/>
          <w:szCs w:val="20"/>
        </w:rPr>
        <w:br/>
      </w:r>
      <w:r w:rsidRPr="002028F2">
        <w:rPr>
          <w:color w:val="444444"/>
          <w:sz w:val="20"/>
          <w:szCs w:val="20"/>
        </w:rPr>
        <w:t>De informatie over de Windows Time-service van de computer</w:t>
      </w:r>
      <w:r w:rsidR="002A4135">
        <w:rPr>
          <w:color w:val="444444"/>
          <w:sz w:val="20"/>
          <w:szCs w:val="20"/>
        </w:rPr>
        <w:t xml:space="preserve"> </w:t>
      </w:r>
      <w:r w:rsidRPr="002028F2">
        <w:rPr>
          <w:color w:val="444444"/>
          <w:sz w:val="20"/>
          <w:szCs w:val="20"/>
        </w:rPr>
        <w:t>weergeven.</w:t>
      </w:r>
    </w:p>
    <w:p w:rsidR="00C17319" w:rsidRDefault="007C3C49" w:rsidP="007C3C49">
      <w:pPr>
        <w:ind w:left="993" w:hanging="993"/>
        <w:rPr>
          <w:color w:val="444444"/>
          <w:sz w:val="20"/>
          <w:szCs w:val="20"/>
        </w:rPr>
      </w:pPr>
      <w:r w:rsidRPr="002028F2">
        <w:rPr>
          <w:color w:val="444444"/>
          <w:sz w:val="20"/>
          <w:szCs w:val="20"/>
        </w:rPr>
        <w:t>computer:</w:t>
      </w:r>
      <w:r w:rsidR="000E1FE5">
        <w:rPr>
          <w:color w:val="444444"/>
          <w:sz w:val="20"/>
          <w:szCs w:val="20"/>
        </w:rPr>
        <w:tab/>
      </w:r>
      <w:r w:rsidRPr="002028F2">
        <w:rPr>
          <w:color w:val="444444"/>
          <w:sz w:val="20"/>
          <w:szCs w:val="20"/>
        </w:rPr>
        <w:t>&lt;doel&gt; de informatie van &lt;doel&gt; opvragen. Als dit niet wordt</w:t>
      </w:r>
      <w:r w:rsidR="00C17319">
        <w:rPr>
          <w:color w:val="444444"/>
          <w:sz w:val="20"/>
          <w:szCs w:val="20"/>
        </w:rPr>
        <w:t xml:space="preserve"> </w:t>
      </w:r>
      <w:r w:rsidRPr="002028F2">
        <w:rPr>
          <w:color w:val="444444"/>
          <w:sz w:val="20"/>
          <w:szCs w:val="20"/>
        </w:rPr>
        <w:t>opgegeven, is de lokale computer de standaardinstelling.</w:t>
      </w:r>
    </w:p>
    <w:p w:rsidR="00C17319" w:rsidRDefault="007C3C49" w:rsidP="007C3C49">
      <w:pPr>
        <w:ind w:left="993" w:hanging="993"/>
        <w:rPr>
          <w:color w:val="444444"/>
          <w:sz w:val="20"/>
          <w:szCs w:val="20"/>
        </w:rPr>
      </w:pPr>
      <w:r w:rsidRPr="002028F2">
        <w:rPr>
          <w:color w:val="444444"/>
          <w:sz w:val="20"/>
          <w:szCs w:val="20"/>
        </w:rPr>
        <w:t xml:space="preserve">source: </w:t>
      </w:r>
      <w:r w:rsidR="000E1FE5">
        <w:rPr>
          <w:color w:val="444444"/>
          <w:sz w:val="20"/>
          <w:szCs w:val="20"/>
        </w:rPr>
        <w:tab/>
      </w:r>
      <w:r w:rsidRPr="002028F2">
        <w:rPr>
          <w:color w:val="444444"/>
          <w:sz w:val="20"/>
          <w:szCs w:val="20"/>
        </w:rPr>
        <w:t>de bron van de tijd weergeven.</w:t>
      </w:r>
    </w:p>
    <w:p w:rsidR="00C17319" w:rsidRDefault="007C3C49" w:rsidP="007C3C49">
      <w:pPr>
        <w:ind w:left="993" w:hanging="993"/>
        <w:rPr>
          <w:color w:val="444444"/>
          <w:sz w:val="20"/>
          <w:szCs w:val="20"/>
        </w:rPr>
      </w:pPr>
      <w:r w:rsidRPr="002028F2">
        <w:rPr>
          <w:color w:val="444444"/>
          <w:sz w:val="20"/>
          <w:szCs w:val="20"/>
        </w:rPr>
        <w:t xml:space="preserve">configuration: </w:t>
      </w:r>
    </w:p>
    <w:p w:rsidR="00C17319" w:rsidRDefault="00C17319" w:rsidP="007C3C49">
      <w:pPr>
        <w:ind w:left="993" w:hanging="993"/>
        <w:rPr>
          <w:color w:val="444444"/>
          <w:sz w:val="20"/>
          <w:szCs w:val="20"/>
        </w:rPr>
      </w:pPr>
      <w:r>
        <w:rPr>
          <w:color w:val="444444"/>
          <w:sz w:val="20"/>
          <w:szCs w:val="20"/>
        </w:rPr>
        <w:t xml:space="preserve"> </w:t>
      </w:r>
      <w:r>
        <w:rPr>
          <w:color w:val="444444"/>
          <w:sz w:val="20"/>
          <w:szCs w:val="20"/>
        </w:rPr>
        <w:tab/>
      </w:r>
      <w:r w:rsidR="007C3C49" w:rsidRPr="002028F2">
        <w:rPr>
          <w:color w:val="444444"/>
          <w:sz w:val="20"/>
          <w:szCs w:val="20"/>
        </w:rPr>
        <w:t xml:space="preserve">de configuratie van runtime en waar de </w:t>
      </w:r>
      <w:r>
        <w:rPr>
          <w:color w:val="444444"/>
          <w:sz w:val="20"/>
          <w:szCs w:val="20"/>
        </w:rPr>
        <w:t>i</w:t>
      </w:r>
      <w:r w:rsidR="007C3C49" w:rsidRPr="002028F2">
        <w:rPr>
          <w:color w:val="444444"/>
          <w:sz w:val="20"/>
          <w:szCs w:val="20"/>
        </w:rPr>
        <w:t>nstellingen</w:t>
      </w:r>
      <w:r>
        <w:rPr>
          <w:color w:val="444444"/>
          <w:sz w:val="20"/>
          <w:szCs w:val="20"/>
        </w:rPr>
        <w:t xml:space="preserve"> </w:t>
      </w:r>
      <w:r w:rsidR="007C3C49" w:rsidRPr="002028F2">
        <w:rPr>
          <w:color w:val="444444"/>
          <w:sz w:val="20"/>
          <w:szCs w:val="20"/>
        </w:rPr>
        <w:t>vandaan komen weergeven. In uitgebreide modus worden de</w:t>
      </w:r>
      <w:r>
        <w:rPr>
          <w:color w:val="444444"/>
          <w:sz w:val="20"/>
          <w:szCs w:val="20"/>
        </w:rPr>
        <w:t xml:space="preserve"> </w:t>
      </w:r>
      <w:r w:rsidR="007C3C49" w:rsidRPr="002028F2">
        <w:rPr>
          <w:color w:val="444444"/>
          <w:sz w:val="20"/>
          <w:szCs w:val="20"/>
        </w:rPr>
        <w:t>onbepaalde of ongebruikte instellingen ook weergegeven.</w:t>
      </w:r>
    </w:p>
    <w:p w:rsidR="00C17319" w:rsidRDefault="007C3C49" w:rsidP="007C3C49">
      <w:pPr>
        <w:ind w:left="993" w:hanging="993"/>
        <w:rPr>
          <w:color w:val="444444"/>
          <w:sz w:val="20"/>
          <w:szCs w:val="20"/>
        </w:rPr>
      </w:pPr>
      <w:r w:rsidRPr="002028F2">
        <w:rPr>
          <w:color w:val="444444"/>
          <w:sz w:val="20"/>
          <w:szCs w:val="20"/>
        </w:rPr>
        <w:t xml:space="preserve">peers: </w:t>
      </w:r>
      <w:r w:rsidR="00C17319">
        <w:rPr>
          <w:color w:val="444444"/>
          <w:sz w:val="20"/>
          <w:szCs w:val="20"/>
        </w:rPr>
        <w:tab/>
      </w:r>
      <w:r w:rsidRPr="002028F2">
        <w:rPr>
          <w:color w:val="444444"/>
          <w:sz w:val="20"/>
          <w:szCs w:val="20"/>
        </w:rPr>
        <w:t>een lijst met gelijken en hun status weergeven.</w:t>
      </w:r>
    </w:p>
    <w:p w:rsidR="00C17319" w:rsidRDefault="007C3C49" w:rsidP="007C3C49">
      <w:pPr>
        <w:ind w:left="993" w:hanging="993"/>
        <w:rPr>
          <w:color w:val="444444"/>
          <w:sz w:val="20"/>
          <w:szCs w:val="20"/>
        </w:rPr>
      </w:pPr>
      <w:r w:rsidRPr="002028F2">
        <w:rPr>
          <w:color w:val="444444"/>
          <w:sz w:val="20"/>
          <w:szCs w:val="20"/>
        </w:rPr>
        <w:t xml:space="preserve">status: </w:t>
      </w:r>
      <w:r w:rsidR="00C17319">
        <w:rPr>
          <w:color w:val="444444"/>
          <w:sz w:val="20"/>
          <w:szCs w:val="20"/>
        </w:rPr>
        <w:tab/>
      </w:r>
      <w:r w:rsidRPr="002028F2">
        <w:rPr>
          <w:color w:val="444444"/>
          <w:sz w:val="20"/>
          <w:szCs w:val="20"/>
        </w:rPr>
        <w:t>de status van de Windows Time-service weergeven.</w:t>
      </w:r>
    </w:p>
    <w:p w:rsidR="002028F2" w:rsidRDefault="007C3C49" w:rsidP="007C3C49">
      <w:pPr>
        <w:ind w:left="993" w:hanging="993"/>
        <w:rPr>
          <w:color w:val="444444"/>
          <w:sz w:val="20"/>
          <w:szCs w:val="20"/>
        </w:rPr>
      </w:pPr>
      <w:r w:rsidRPr="002028F2">
        <w:rPr>
          <w:color w:val="444444"/>
          <w:sz w:val="20"/>
          <w:szCs w:val="20"/>
        </w:rPr>
        <w:t xml:space="preserve">verbose: </w:t>
      </w:r>
      <w:r w:rsidR="00C17319">
        <w:rPr>
          <w:color w:val="444444"/>
          <w:sz w:val="20"/>
          <w:szCs w:val="20"/>
        </w:rPr>
        <w:tab/>
      </w:r>
      <w:r w:rsidRPr="002028F2">
        <w:rPr>
          <w:color w:val="444444"/>
          <w:sz w:val="20"/>
          <w:szCs w:val="20"/>
        </w:rPr>
        <w:t>de uitgebreide modus instellen om meer informatie weer te geven.</w:t>
      </w:r>
      <w:r w:rsidRPr="002028F2">
        <w:rPr>
          <w:color w:val="444444"/>
          <w:sz w:val="20"/>
          <w:szCs w:val="20"/>
        </w:rPr>
        <w:br/>
      </w:r>
      <w:r w:rsidRPr="002028F2">
        <w:rPr>
          <w:color w:val="444444"/>
          <w:sz w:val="20"/>
          <w:szCs w:val="20"/>
        </w:rPr>
        <w:br/>
      </w:r>
      <w:r w:rsidRPr="002028F2">
        <w:rPr>
          <w:rFonts w:ascii="Courier New" w:hAnsi="Courier New" w:cs="Courier New"/>
          <w:b/>
          <w:color w:val="444444"/>
          <w:sz w:val="20"/>
          <w:szCs w:val="20"/>
        </w:rPr>
        <w:t>w32tm /debug {/disable | {/enable /file:&lt;naam&gt; /size:&lt;waarde&gt;</w:t>
      </w:r>
      <w:r w:rsidRPr="002028F2">
        <w:rPr>
          <w:rFonts w:ascii="Courier New" w:hAnsi="Courier New" w:cs="Courier New"/>
          <w:b/>
          <w:color w:val="444444"/>
          <w:sz w:val="20"/>
          <w:szCs w:val="20"/>
        </w:rPr>
        <w:br/>
        <w:t xml:space="preserve">/entries:&lt;waarde&gt; </w:t>
      </w:r>
      <w:r w:rsidRPr="002028F2">
        <w:rPr>
          <w:rFonts w:ascii="Courier New" w:hAnsi="Courier New" w:cs="Courier New"/>
          <w:b/>
          <w:bCs/>
          <w:color w:val="444444"/>
          <w:sz w:val="20"/>
          <w:szCs w:val="20"/>
        </w:rPr>
        <w:t>[</w:t>
      </w:r>
      <w:r w:rsidRPr="002028F2">
        <w:rPr>
          <w:rFonts w:ascii="Courier New" w:hAnsi="Courier New" w:cs="Courier New"/>
          <w:b/>
          <w:color w:val="444444"/>
          <w:sz w:val="20"/>
          <w:szCs w:val="20"/>
        </w:rPr>
        <w:t>/truncate</w:t>
      </w:r>
      <w:r w:rsidRPr="002028F2">
        <w:rPr>
          <w:rFonts w:ascii="Courier New" w:hAnsi="Courier New" w:cs="Courier New"/>
          <w:b/>
          <w:bCs/>
          <w:color w:val="444444"/>
          <w:sz w:val="20"/>
          <w:szCs w:val="20"/>
        </w:rPr>
        <w:t>]</w:t>
      </w:r>
      <w:r w:rsidRPr="002028F2">
        <w:rPr>
          <w:rFonts w:ascii="Courier New" w:hAnsi="Courier New" w:cs="Courier New"/>
          <w:b/>
          <w:color w:val="444444"/>
          <w:sz w:val="20"/>
          <w:szCs w:val="20"/>
        </w:rPr>
        <w:t>}}</w:t>
      </w:r>
      <w:r w:rsidRPr="002028F2">
        <w:rPr>
          <w:rFonts w:ascii="Courier New" w:hAnsi="Courier New" w:cs="Courier New"/>
          <w:b/>
          <w:color w:val="444444"/>
          <w:sz w:val="20"/>
          <w:szCs w:val="20"/>
        </w:rPr>
        <w:br/>
      </w:r>
      <w:r w:rsidRPr="002028F2">
        <w:rPr>
          <w:color w:val="444444"/>
          <w:sz w:val="20"/>
          <w:szCs w:val="20"/>
        </w:rPr>
        <w:lastRenderedPageBreak/>
        <w:t xml:space="preserve">Het persoonlijke logboek van de Windows Time-service van de </w:t>
      </w:r>
      <w:r w:rsidRPr="002028F2">
        <w:rPr>
          <w:color w:val="444444"/>
          <w:sz w:val="20"/>
          <w:szCs w:val="20"/>
        </w:rPr>
        <w:br/>
        <w:t>computer</w:t>
      </w:r>
      <w:r w:rsidR="002028F2">
        <w:rPr>
          <w:color w:val="444444"/>
          <w:sz w:val="20"/>
          <w:szCs w:val="20"/>
        </w:rPr>
        <w:t xml:space="preserve"> </w:t>
      </w:r>
      <w:r w:rsidRPr="002028F2">
        <w:rPr>
          <w:color w:val="444444"/>
          <w:sz w:val="20"/>
          <w:szCs w:val="20"/>
        </w:rPr>
        <w:t>in- of uitschakelen.</w:t>
      </w:r>
    </w:p>
    <w:p w:rsidR="002028F2" w:rsidRDefault="007C3C49" w:rsidP="007C3C49">
      <w:pPr>
        <w:ind w:left="993" w:hanging="993"/>
        <w:rPr>
          <w:color w:val="444444"/>
          <w:sz w:val="20"/>
          <w:szCs w:val="20"/>
        </w:rPr>
      </w:pPr>
      <w:r w:rsidRPr="002028F2">
        <w:rPr>
          <w:color w:val="444444"/>
          <w:sz w:val="20"/>
          <w:szCs w:val="20"/>
        </w:rPr>
        <w:t xml:space="preserve">disable: </w:t>
      </w:r>
      <w:r w:rsidR="002028F2">
        <w:rPr>
          <w:color w:val="444444"/>
          <w:sz w:val="20"/>
          <w:szCs w:val="20"/>
        </w:rPr>
        <w:tab/>
      </w:r>
      <w:r w:rsidRPr="002028F2">
        <w:rPr>
          <w:color w:val="444444"/>
          <w:sz w:val="20"/>
          <w:szCs w:val="20"/>
        </w:rPr>
        <w:t>het persoonlijke logboek uitschakelen.</w:t>
      </w:r>
    </w:p>
    <w:p w:rsidR="002028F2" w:rsidRDefault="007C3C49" w:rsidP="007C3C49">
      <w:pPr>
        <w:ind w:left="993" w:hanging="993"/>
        <w:rPr>
          <w:color w:val="444444"/>
          <w:sz w:val="20"/>
          <w:szCs w:val="20"/>
        </w:rPr>
      </w:pPr>
      <w:r w:rsidRPr="002028F2">
        <w:rPr>
          <w:color w:val="444444"/>
          <w:sz w:val="20"/>
          <w:szCs w:val="20"/>
        </w:rPr>
        <w:t xml:space="preserve">enable: </w:t>
      </w:r>
      <w:r w:rsidR="002028F2">
        <w:rPr>
          <w:color w:val="444444"/>
          <w:sz w:val="20"/>
          <w:szCs w:val="20"/>
        </w:rPr>
        <w:tab/>
      </w:r>
      <w:r w:rsidRPr="002028F2">
        <w:rPr>
          <w:color w:val="444444"/>
          <w:sz w:val="20"/>
          <w:szCs w:val="20"/>
        </w:rPr>
        <w:t>het persoonlijke logboek inschakelen.</w:t>
      </w:r>
    </w:p>
    <w:p w:rsidR="002028F2" w:rsidRDefault="007C3C49" w:rsidP="007C3C49">
      <w:pPr>
        <w:ind w:left="993" w:hanging="993"/>
        <w:rPr>
          <w:color w:val="444444"/>
          <w:sz w:val="20"/>
          <w:szCs w:val="20"/>
        </w:rPr>
      </w:pPr>
      <w:r w:rsidRPr="002028F2">
        <w:rPr>
          <w:color w:val="444444"/>
          <w:sz w:val="20"/>
          <w:szCs w:val="20"/>
        </w:rPr>
        <w:t>file:</w:t>
      </w:r>
      <w:r w:rsidR="002028F2">
        <w:rPr>
          <w:color w:val="444444"/>
          <w:sz w:val="20"/>
          <w:szCs w:val="20"/>
        </w:rPr>
        <w:tab/>
      </w:r>
      <w:r w:rsidRPr="002028F2">
        <w:rPr>
          <w:color w:val="444444"/>
          <w:sz w:val="20"/>
          <w:szCs w:val="20"/>
        </w:rPr>
        <w:t xml:space="preserve">&lt;name&gt; </w:t>
      </w:r>
      <w:r w:rsidR="002028F2">
        <w:rPr>
          <w:color w:val="444444"/>
          <w:sz w:val="20"/>
          <w:szCs w:val="20"/>
        </w:rPr>
        <w:t>d</w:t>
      </w:r>
      <w:r w:rsidRPr="002028F2">
        <w:rPr>
          <w:color w:val="444444"/>
          <w:sz w:val="20"/>
          <w:szCs w:val="20"/>
        </w:rPr>
        <w:t>e absolute bestandsnaam opgeven.</w:t>
      </w:r>
    </w:p>
    <w:p w:rsidR="002028F2" w:rsidRDefault="007C3C49" w:rsidP="007C3C49">
      <w:pPr>
        <w:ind w:left="993" w:hanging="993"/>
        <w:rPr>
          <w:color w:val="444444"/>
          <w:sz w:val="20"/>
          <w:szCs w:val="20"/>
        </w:rPr>
      </w:pPr>
      <w:r w:rsidRPr="002028F2">
        <w:rPr>
          <w:color w:val="444444"/>
          <w:sz w:val="20"/>
          <w:szCs w:val="20"/>
        </w:rPr>
        <w:t>size:</w:t>
      </w:r>
      <w:r w:rsidR="002028F2">
        <w:rPr>
          <w:color w:val="444444"/>
          <w:sz w:val="20"/>
          <w:szCs w:val="20"/>
        </w:rPr>
        <w:tab/>
      </w:r>
      <w:r w:rsidRPr="002028F2">
        <w:rPr>
          <w:color w:val="444444"/>
          <w:sz w:val="20"/>
          <w:szCs w:val="20"/>
        </w:rPr>
        <w:t>&lt;bytes&gt; de maximum grootte voor logboekregistratie.</w:t>
      </w:r>
    </w:p>
    <w:p w:rsidR="002028F2" w:rsidRDefault="007C3C49" w:rsidP="007C3C49">
      <w:pPr>
        <w:ind w:left="993" w:hanging="993"/>
        <w:rPr>
          <w:color w:val="444444"/>
          <w:sz w:val="20"/>
          <w:szCs w:val="20"/>
        </w:rPr>
      </w:pPr>
      <w:r w:rsidRPr="002028F2">
        <w:rPr>
          <w:color w:val="444444"/>
          <w:sz w:val="20"/>
          <w:szCs w:val="20"/>
        </w:rPr>
        <w:t xml:space="preserve">entries: </w:t>
      </w:r>
      <w:r w:rsidR="002028F2">
        <w:rPr>
          <w:color w:val="444444"/>
          <w:sz w:val="20"/>
          <w:szCs w:val="20"/>
        </w:rPr>
        <w:tab/>
      </w:r>
      <w:r w:rsidRPr="002028F2">
        <w:rPr>
          <w:color w:val="444444"/>
          <w:sz w:val="20"/>
          <w:szCs w:val="20"/>
        </w:rPr>
        <w:t>&lt;waarde&gt; bevat een lijst met vlaggen, met cijfers opgegeven</w:t>
      </w:r>
      <w:r w:rsidRPr="002028F2">
        <w:rPr>
          <w:color w:val="444444"/>
          <w:sz w:val="20"/>
          <w:szCs w:val="20"/>
        </w:rPr>
        <w:br/>
        <w:t>en gescheiden door komma's, die de typen gegevens opgeven die moeten</w:t>
      </w:r>
      <w:r w:rsidR="002028F2">
        <w:rPr>
          <w:color w:val="444444"/>
          <w:sz w:val="20"/>
          <w:szCs w:val="20"/>
        </w:rPr>
        <w:t xml:space="preserve"> </w:t>
      </w:r>
      <w:r w:rsidRPr="002028F2">
        <w:rPr>
          <w:color w:val="444444"/>
          <w:sz w:val="20"/>
          <w:szCs w:val="20"/>
        </w:rPr>
        <w:t>worden geregistreerd. Geldige cijfers zijn 0 tot 300. Een bereik van</w:t>
      </w:r>
      <w:r w:rsidR="002028F2">
        <w:rPr>
          <w:color w:val="444444"/>
          <w:sz w:val="20"/>
          <w:szCs w:val="20"/>
        </w:rPr>
        <w:t xml:space="preserve"> </w:t>
      </w:r>
      <w:r w:rsidRPr="002028F2">
        <w:rPr>
          <w:color w:val="444444"/>
          <w:sz w:val="20"/>
          <w:szCs w:val="20"/>
        </w:rPr>
        <w:t xml:space="preserve">nummers is geldig,samen met enkele nummers </w:t>
      </w:r>
      <w:r w:rsidR="002028F2">
        <w:rPr>
          <w:color w:val="444444"/>
          <w:sz w:val="20"/>
          <w:szCs w:val="20"/>
        </w:rPr>
        <w:t>z</w:t>
      </w:r>
      <w:r w:rsidRPr="002028F2">
        <w:rPr>
          <w:color w:val="444444"/>
          <w:sz w:val="20"/>
          <w:szCs w:val="20"/>
        </w:rPr>
        <w:t>oals 0-100,103,106.</w:t>
      </w:r>
      <w:r w:rsidR="002028F2">
        <w:rPr>
          <w:color w:val="444444"/>
          <w:sz w:val="20"/>
          <w:szCs w:val="20"/>
        </w:rPr>
        <w:t xml:space="preserve"> </w:t>
      </w:r>
      <w:r w:rsidRPr="002028F2">
        <w:rPr>
          <w:color w:val="444444"/>
          <w:sz w:val="20"/>
          <w:szCs w:val="20"/>
        </w:rPr>
        <w:t>Waarde 0-300 is voor het registreren van alle gegevens.</w:t>
      </w:r>
    </w:p>
    <w:p w:rsidR="007C3C49" w:rsidRPr="002028F2" w:rsidRDefault="002028F2" w:rsidP="007C3C49">
      <w:pPr>
        <w:ind w:left="993" w:hanging="993"/>
        <w:rPr>
          <w:sz w:val="20"/>
          <w:szCs w:val="20"/>
        </w:rPr>
      </w:pPr>
      <w:r>
        <w:rPr>
          <w:color w:val="444444"/>
          <w:sz w:val="20"/>
          <w:szCs w:val="20"/>
        </w:rPr>
        <w:t>truncate:</w:t>
      </w:r>
      <w:r>
        <w:rPr>
          <w:color w:val="444444"/>
          <w:sz w:val="20"/>
          <w:szCs w:val="20"/>
        </w:rPr>
        <w:tab/>
      </w:r>
      <w:r w:rsidR="007C3C49" w:rsidRPr="002028F2">
        <w:rPr>
          <w:color w:val="444444"/>
          <w:sz w:val="20"/>
          <w:szCs w:val="20"/>
        </w:rPr>
        <w:t>het bestand afbreken als het bestaat.</w:t>
      </w:r>
    </w:p>
    <w:p w:rsidR="00724354" w:rsidRPr="002028F2" w:rsidRDefault="00724354" w:rsidP="000E2F35">
      <w:pPr>
        <w:rPr>
          <w:sz w:val="20"/>
          <w:szCs w:val="20"/>
        </w:rPr>
      </w:pPr>
    </w:p>
    <w:p w:rsidR="00724354" w:rsidRDefault="00724354" w:rsidP="00724354">
      <w:pPr>
        <w:pStyle w:val="Heading1"/>
      </w:pPr>
      <w:bookmarkStart w:id="25" w:name="_Toc255643953"/>
      <w:r>
        <w:lastRenderedPageBreak/>
        <w:t>NTP Pool Time Servers</w:t>
      </w:r>
      <w:bookmarkEnd w:id="25"/>
      <w:r>
        <w:t xml:space="preserve"> </w:t>
      </w:r>
    </w:p>
    <w:p w:rsidR="00724354" w:rsidRPr="00724354" w:rsidRDefault="00B9767D" w:rsidP="00724354">
      <w:pPr>
        <w:pStyle w:val="NormalWeb"/>
        <w:rPr>
          <w:rFonts w:ascii="Arial" w:hAnsi="Arial" w:cs="Arial"/>
          <w:sz w:val="20"/>
          <w:szCs w:val="20"/>
        </w:rPr>
      </w:pPr>
      <w:hyperlink r:id="rId13" w:tgtFrame="_top" w:history="1">
        <w:r w:rsidR="00724354" w:rsidRPr="00724354">
          <w:rPr>
            <w:rStyle w:val="Hyperlink"/>
            <w:rFonts w:ascii="Arial" w:hAnsi="Arial" w:cs="Arial"/>
            <w:sz w:val="20"/>
            <w:szCs w:val="20"/>
          </w:rPr>
          <w:t>pool.ntp.org</w:t>
        </w:r>
      </w:hyperlink>
      <w:r w:rsidR="00724354" w:rsidRPr="00724354">
        <w:rPr>
          <w:rFonts w:ascii="Arial" w:hAnsi="Arial" w:cs="Arial"/>
          <w:sz w:val="20"/>
          <w:szCs w:val="20"/>
        </w:rPr>
        <w:t xml:space="preserve"> uses DNS round robin to make a random selection from a pool of time servers who have </w:t>
      </w:r>
      <w:hyperlink r:id="rId14" w:tgtFrame="_top" w:history="1">
        <w:r w:rsidR="00724354" w:rsidRPr="00724354">
          <w:rPr>
            <w:rStyle w:val="Hyperlink"/>
            <w:rFonts w:ascii="Arial" w:hAnsi="Arial" w:cs="Arial"/>
            <w:sz w:val="20"/>
            <w:szCs w:val="20"/>
          </w:rPr>
          <w:t>volunteered</w:t>
        </w:r>
      </w:hyperlink>
      <w:r w:rsidR="00724354" w:rsidRPr="00724354">
        <w:rPr>
          <w:rFonts w:ascii="Arial" w:hAnsi="Arial" w:cs="Arial"/>
          <w:sz w:val="20"/>
          <w:szCs w:val="20"/>
        </w:rPr>
        <w:t xml:space="preserve"> to be in the pool. This is usually good enough for end-users. The minimal </w:t>
      </w:r>
      <w:r w:rsidR="00724354" w:rsidRPr="00724354">
        <w:rPr>
          <w:rStyle w:val="HTMLCode"/>
        </w:rPr>
        <w:t>ntpd</w:t>
      </w:r>
      <w:r w:rsidR="00724354" w:rsidRPr="00724354">
        <w:rPr>
          <w:rFonts w:ascii="Arial" w:hAnsi="Arial" w:cs="Arial"/>
          <w:sz w:val="20"/>
          <w:szCs w:val="20"/>
        </w:rPr>
        <w:t xml:space="preserve"> configuration file (e.g. </w:t>
      </w:r>
      <w:r w:rsidR="00724354" w:rsidRPr="00724354">
        <w:rPr>
          <w:rStyle w:val="HTMLCode"/>
        </w:rPr>
        <w:t>/etc/ntpd.conf</w:t>
      </w:r>
      <w:r w:rsidR="00724354" w:rsidRPr="00724354">
        <w:rPr>
          <w:rFonts w:ascii="Arial" w:hAnsi="Arial" w:cs="Arial"/>
          <w:sz w:val="20"/>
          <w:szCs w:val="20"/>
        </w:rPr>
        <w:t xml:space="preserve">) for using </w:t>
      </w:r>
      <w:hyperlink r:id="rId15" w:tgtFrame="_top" w:history="1">
        <w:r w:rsidR="00724354" w:rsidRPr="00724354">
          <w:rPr>
            <w:rStyle w:val="Hyperlink"/>
            <w:rFonts w:ascii="Arial" w:hAnsi="Arial" w:cs="Arial"/>
            <w:sz w:val="20"/>
            <w:szCs w:val="20"/>
          </w:rPr>
          <w:t>pool.ntp.org</w:t>
        </w:r>
      </w:hyperlink>
      <w:r w:rsidR="00724354" w:rsidRPr="00724354">
        <w:rPr>
          <w:rFonts w:ascii="Arial" w:hAnsi="Arial" w:cs="Arial"/>
          <w:sz w:val="20"/>
          <w:szCs w:val="20"/>
        </w:rPr>
        <w:t xml:space="preserve"> is: </w:t>
      </w:r>
    </w:p>
    <w:p w:rsidR="00724354" w:rsidRDefault="00724354" w:rsidP="00724354">
      <w:pPr>
        <w:pStyle w:val="HTMLPreformatted"/>
      </w:pPr>
      <w:r>
        <w:t>driftfile /var/lib/ntp/ntp.drift</w:t>
      </w:r>
    </w:p>
    <w:p w:rsidR="00724354" w:rsidRDefault="00724354" w:rsidP="00724354">
      <w:pPr>
        <w:pStyle w:val="HTMLPreformatted"/>
      </w:pPr>
      <w:r>
        <w:t>server 0.pool.ntp.org</w:t>
      </w:r>
    </w:p>
    <w:p w:rsidR="00724354" w:rsidRDefault="00724354" w:rsidP="00724354">
      <w:pPr>
        <w:pStyle w:val="HTMLPreformatted"/>
      </w:pPr>
      <w:r>
        <w:t>server 1.pool.ntp.org</w:t>
      </w:r>
    </w:p>
    <w:p w:rsidR="00724354" w:rsidRDefault="00724354" w:rsidP="00724354">
      <w:pPr>
        <w:pStyle w:val="HTMLPreformatted"/>
      </w:pPr>
      <w:r>
        <w:t>server 2.pool.ntp.org</w:t>
      </w:r>
    </w:p>
    <w:p w:rsidR="00724354" w:rsidRDefault="00724354" w:rsidP="00724354">
      <w:pPr>
        <w:pStyle w:val="HTMLPreformatted"/>
      </w:pPr>
      <w:r>
        <w:t>server 3.pool.ntp.org</w:t>
      </w:r>
    </w:p>
    <w:p w:rsidR="00724354" w:rsidRPr="00724354" w:rsidRDefault="00724354" w:rsidP="00724354">
      <w:pPr>
        <w:pStyle w:val="NormalWeb"/>
        <w:rPr>
          <w:rFonts w:ascii="Arial" w:hAnsi="Arial" w:cs="Arial"/>
          <w:sz w:val="20"/>
          <w:szCs w:val="20"/>
        </w:rPr>
      </w:pPr>
      <w:r w:rsidRPr="00724354">
        <w:rPr>
          <w:rFonts w:ascii="Arial" w:hAnsi="Arial" w:cs="Arial"/>
          <w:noProof/>
          <w:sz w:val="20"/>
          <w:szCs w:val="20"/>
          <w:lang w:val="en-US" w:eastAsia="en-US"/>
        </w:rPr>
        <w:drawing>
          <wp:inline distT="0" distB="0" distL="0" distR="0">
            <wp:extent cx="152400" cy="152400"/>
            <wp:effectExtent l="19050" t="0" r="0" b="0"/>
            <wp:docPr id="2" name="Picture 2" descr="ID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DEA!"/>
                    <pic:cNvPicPr>
                      <a:picLocks noChangeAspect="1" noChangeArrowheads="1"/>
                    </pic:cNvPicPr>
                  </pic:nvPicPr>
                  <pic:blipFill>
                    <a:blip r:embed="rId16"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724354">
        <w:rPr>
          <w:rFonts w:ascii="Arial" w:hAnsi="Arial" w:cs="Arial"/>
          <w:sz w:val="20"/>
          <w:szCs w:val="20"/>
        </w:rPr>
        <w:t xml:space="preserve">Time server operators are encouraged to visit the </w:t>
      </w:r>
      <w:hyperlink r:id="rId17" w:tgtFrame="_top" w:history="1">
        <w:r w:rsidRPr="00724354">
          <w:rPr>
            <w:rStyle w:val="Hyperlink"/>
            <w:rFonts w:ascii="Arial" w:hAnsi="Arial" w:cs="Arial"/>
            <w:sz w:val="20"/>
            <w:szCs w:val="20"/>
          </w:rPr>
          <w:t>NTP Pool</w:t>
        </w:r>
      </w:hyperlink>
      <w:r w:rsidRPr="00724354">
        <w:rPr>
          <w:rFonts w:ascii="Arial" w:hAnsi="Arial" w:cs="Arial"/>
          <w:sz w:val="20"/>
          <w:szCs w:val="20"/>
        </w:rPr>
        <w:t xml:space="preserve"> web-site to find out how they can join the NTP pool. </w:t>
      </w:r>
    </w:p>
    <w:p w:rsidR="00724354" w:rsidRPr="00724354" w:rsidRDefault="00724354" w:rsidP="00724354">
      <w:pPr>
        <w:pStyle w:val="NormalWeb"/>
        <w:rPr>
          <w:rFonts w:ascii="Arial" w:hAnsi="Arial" w:cs="Arial"/>
          <w:sz w:val="20"/>
          <w:szCs w:val="20"/>
        </w:rPr>
      </w:pPr>
      <w:r w:rsidRPr="00724354">
        <w:rPr>
          <w:rFonts w:ascii="Arial" w:hAnsi="Arial" w:cs="Arial"/>
          <w:sz w:val="20"/>
          <w:szCs w:val="20"/>
        </w:rPr>
        <w:t xml:space="preserve">The NTP Pool DNS system automatically picks time servers which are geographically close for you, but if you want to choose explicitly, there are sub-zones of pool.ntp.org. The "continent" ones are: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342"/>
        <w:gridCol w:w="2410"/>
      </w:tblGrid>
      <w:tr w:rsidR="00724354" w:rsidRPr="00724354" w:rsidTr="0072435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6B7F93"/>
            <w:hideMark/>
          </w:tcPr>
          <w:p w:rsidR="00724354" w:rsidRPr="00724354" w:rsidRDefault="00B9767D">
            <w:pPr>
              <w:jc w:val="center"/>
              <w:rPr>
                <w:b/>
                <w:bCs/>
                <w:sz w:val="20"/>
                <w:szCs w:val="20"/>
              </w:rPr>
            </w:pPr>
            <w:hyperlink r:id="rId18" w:anchor="sorted_table" w:tooltip="Sort by this column" w:history="1">
              <w:r w:rsidR="00724354" w:rsidRPr="00724354">
                <w:rPr>
                  <w:rStyle w:val="Hyperlink"/>
                  <w:b/>
                  <w:bCs/>
                  <w:color w:val="FFFFFF"/>
                  <w:sz w:val="20"/>
                  <w:szCs w:val="20"/>
                </w:rPr>
                <w:t>Area:</w:t>
              </w:r>
            </w:hyperlink>
            <w:r w:rsidR="00724354" w:rsidRPr="00724354">
              <w:rPr>
                <w:b/>
                <w:bCs/>
                <w:sz w:val="20"/>
                <w:szCs w:val="20"/>
              </w:rPr>
              <w:t xml:space="preserve"> </w:t>
            </w:r>
          </w:p>
        </w:tc>
        <w:tc>
          <w:tcPr>
            <w:tcW w:w="0" w:type="auto"/>
            <w:tcBorders>
              <w:top w:val="outset" w:sz="6" w:space="0" w:color="auto"/>
              <w:left w:val="outset" w:sz="6" w:space="0" w:color="auto"/>
              <w:bottom w:val="outset" w:sz="6" w:space="0" w:color="auto"/>
              <w:right w:val="outset" w:sz="6" w:space="0" w:color="auto"/>
            </w:tcBorders>
            <w:shd w:val="clear" w:color="auto" w:fill="6B7F93"/>
            <w:hideMark/>
          </w:tcPr>
          <w:p w:rsidR="00724354" w:rsidRPr="00724354" w:rsidRDefault="00B9767D">
            <w:pPr>
              <w:jc w:val="center"/>
              <w:rPr>
                <w:b/>
                <w:bCs/>
                <w:sz w:val="20"/>
                <w:szCs w:val="20"/>
              </w:rPr>
            </w:pPr>
            <w:hyperlink r:id="rId19" w:anchor="sorted_table" w:tooltip="Sort by this column" w:history="1">
              <w:r w:rsidR="00724354" w:rsidRPr="00724354">
                <w:rPr>
                  <w:rStyle w:val="Hyperlink"/>
                  <w:b/>
                  <w:bCs/>
                  <w:color w:val="FFFFFF"/>
                  <w:sz w:val="20"/>
                  <w:szCs w:val="20"/>
                </w:rPr>
                <w:t>HostName:</w:t>
              </w:r>
            </w:hyperlink>
            <w:r w:rsidR="00724354" w:rsidRPr="00724354">
              <w:rPr>
                <w:b/>
                <w:bCs/>
                <w:sz w:val="20"/>
                <w:szCs w:val="20"/>
              </w:rPr>
              <w:t xml:space="preserve"> </w:t>
            </w:r>
          </w:p>
        </w:tc>
      </w:tr>
      <w:tr w:rsidR="00724354" w:rsidRPr="00724354" w:rsidTr="0072435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24354" w:rsidRPr="00724354" w:rsidRDefault="00724354">
            <w:pPr>
              <w:jc w:val="center"/>
              <w:rPr>
                <w:sz w:val="20"/>
                <w:szCs w:val="20"/>
              </w:rPr>
            </w:pPr>
            <w:r w:rsidRPr="00724354">
              <w:rPr>
                <w:sz w:val="20"/>
                <w:szCs w:val="20"/>
              </w:rPr>
              <w:t xml:space="preserve">Worldwide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24354" w:rsidRPr="00724354" w:rsidRDefault="00B9767D">
            <w:pPr>
              <w:rPr>
                <w:sz w:val="20"/>
                <w:szCs w:val="20"/>
              </w:rPr>
            </w:pPr>
            <w:hyperlink r:id="rId20" w:tgtFrame="_top" w:history="1">
              <w:r w:rsidR="00724354" w:rsidRPr="00724354">
                <w:rPr>
                  <w:rStyle w:val="Hyperlink"/>
                  <w:sz w:val="20"/>
                  <w:szCs w:val="20"/>
                </w:rPr>
                <w:t>pool.ntp.org</w:t>
              </w:r>
            </w:hyperlink>
            <w:r w:rsidR="00724354" w:rsidRPr="00724354">
              <w:rPr>
                <w:sz w:val="20"/>
                <w:szCs w:val="20"/>
              </w:rPr>
              <w:t xml:space="preserve"> </w:t>
            </w:r>
          </w:p>
        </w:tc>
      </w:tr>
      <w:tr w:rsidR="00724354" w:rsidRPr="00724354" w:rsidTr="0072435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DF4F9"/>
            <w:hideMark/>
          </w:tcPr>
          <w:p w:rsidR="00724354" w:rsidRPr="00724354" w:rsidRDefault="00724354">
            <w:pPr>
              <w:jc w:val="center"/>
              <w:rPr>
                <w:sz w:val="20"/>
                <w:szCs w:val="20"/>
              </w:rPr>
            </w:pPr>
            <w:r w:rsidRPr="00724354">
              <w:rPr>
                <w:sz w:val="20"/>
                <w:szCs w:val="20"/>
              </w:rPr>
              <w:t xml:space="preserve">Asia </w:t>
            </w:r>
          </w:p>
        </w:tc>
        <w:tc>
          <w:tcPr>
            <w:tcW w:w="0" w:type="auto"/>
            <w:tcBorders>
              <w:top w:val="outset" w:sz="6" w:space="0" w:color="auto"/>
              <w:left w:val="outset" w:sz="6" w:space="0" w:color="auto"/>
              <w:bottom w:val="outset" w:sz="6" w:space="0" w:color="auto"/>
              <w:right w:val="outset" w:sz="6" w:space="0" w:color="auto"/>
            </w:tcBorders>
            <w:shd w:val="clear" w:color="auto" w:fill="EDF4F9"/>
            <w:hideMark/>
          </w:tcPr>
          <w:p w:rsidR="00724354" w:rsidRPr="00724354" w:rsidRDefault="00B9767D">
            <w:pPr>
              <w:rPr>
                <w:sz w:val="20"/>
                <w:szCs w:val="20"/>
              </w:rPr>
            </w:pPr>
            <w:hyperlink r:id="rId21" w:tgtFrame="_top" w:history="1">
              <w:r w:rsidR="00724354" w:rsidRPr="00724354">
                <w:rPr>
                  <w:rStyle w:val="Hyperlink"/>
                  <w:sz w:val="20"/>
                  <w:szCs w:val="20"/>
                </w:rPr>
                <w:t>asia.pool.ntp.org</w:t>
              </w:r>
            </w:hyperlink>
            <w:r w:rsidR="00724354" w:rsidRPr="00724354">
              <w:rPr>
                <w:sz w:val="20"/>
                <w:szCs w:val="20"/>
              </w:rPr>
              <w:t xml:space="preserve"> </w:t>
            </w:r>
          </w:p>
        </w:tc>
      </w:tr>
      <w:tr w:rsidR="00724354" w:rsidRPr="00724354" w:rsidTr="0072435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24354" w:rsidRPr="00724354" w:rsidRDefault="00724354">
            <w:pPr>
              <w:jc w:val="center"/>
              <w:rPr>
                <w:sz w:val="20"/>
                <w:szCs w:val="20"/>
              </w:rPr>
            </w:pPr>
            <w:r w:rsidRPr="00724354">
              <w:rPr>
                <w:sz w:val="20"/>
                <w:szCs w:val="20"/>
              </w:rPr>
              <w:t xml:space="preserve">Europe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24354" w:rsidRPr="00724354" w:rsidRDefault="00B9767D">
            <w:pPr>
              <w:rPr>
                <w:sz w:val="20"/>
                <w:szCs w:val="20"/>
              </w:rPr>
            </w:pPr>
            <w:hyperlink r:id="rId22" w:tgtFrame="_top" w:history="1">
              <w:r w:rsidR="00724354" w:rsidRPr="00724354">
                <w:rPr>
                  <w:rStyle w:val="Hyperlink"/>
                  <w:sz w:val="20"/>
                  <w:szCs w:val="20"/>
                </w:rPr>
                <w:t>europe.pool.ntp.org</w:t>
              </w:r>
            </w:hyperlink>
            <w:r w:rsidR="00724354" w:rsidRPr="00724354">
              <w:rPr>
                <w:sz w:val="20"/>
                <w:szCs w:val="20"/>
              </w:rPr>
              <w:t xml:space="preserve"> </w:t>
            </w:r>
          </w:p>
        </w:tc>
      </w:tr>
      <w:tr w:rsidR="00724354" w:rsidRPr="00724354" w:rsidTr="0072435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DF4F9"/>
            <w:hideMark/>
          </w:tcPr>
          <w:p w:rsidR="00724354" w:rsidRPr="00724354" w:rsidRDefault="00724354">
            <w:pPr>
              <w:jc w:val="center"/>
              <w:rPr>
                <w:sz w:val="20"/>
                <w:szCs w:val="20"/>
              </w:rPr>
            </w:pPr>
            <w:r w:rsidRPr="00724354">
              <w:rPr>
                <w:sz w:val="20"/>
                <w:szCs w:val="20"/>
              </w:rPr>
              <w:t xml:space="preserve">North America </w:t>
            </w:r>
          </w:p>
        </w:tc>
        <w:tc>
          <w:tcPr>
            <w:tcW w:w="0" w:type="auto"/>
            <w:tcBorders>
              <w:top w:val="outset" w:sz="6" w:space="0" w:color="auto"/>
              <w:left w:val="outset" w:sz="6" w:space="0" w:color="auto"/>
              <w:bottom w:val="outset" w:sz="6" w:space="0" w:color="auto"/>
              <w:right w:val="outset" w:sz="6" w:space="0" w:color="auto"/>
            </w:tcBorders>
            <w:shd w:val="clear" w:color="auto" w:fill="EDF4F9"/>
            <w:hideMark/>
          </w:tcPr>
          <w:p w:rsidR="00724354" w:rsidRPr="00724354" w:rsidRDefault="00B9767D">
            <w:pPr>
              <w:rPr>
                <w:sz w:val="20"/>
                <w:szCs w:val="20"/>
              </w:rPr>
            </w:pPr>
            <w:hyperlink r:id="rId23" w:tgtFrame="_top" w:history="1">
              <w:r w:rsidR="00724354" w:rsidRPr="00724354">
                <w:rPr>
                  <w:rStyle w:val="Hyperlink"/>
                  <w:sz w:val="20"/>
                  <w:szCs w:val="20"/>
                </w:rPr>
                <w:t>north-america.pool.ntp.org</w:t>
              </w:r>
            </w:hyperlink>
            <w:r w:rsidR="00724354" w:rsidRPr="00724354">
              <w:rPr>
                <w:sz w:val="20"/>
                <w:szCs w:val="20"/>
              </w:rPr>
              <w:t xml:space="preserve"> </w:t>
            </w:r>
          </w:p>
        </w:tc>
      </w:tr>
      <w:tr w:rsidR="00724354" w:rsidRPr="00724354" w:rsidTr="0072435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24354" w:rsidRPr="00724354" w:rsidRDefault="00724354">
            <w:pPr>
              <w:jc w:val="center"/>
              <w:rPr>
                <w:sz w:val="20"/>
                <w:szCs w:val="20"/>
              </w:rPr>
            </w:pPr>
            <w:r w:rsidRPr="00724354">
              <w:rPr>
                <w:sz w:val="20"/>
                <w:szCs w:val="20"/>
              </w:rPr>
              <w:t xml:space="preserve">Oceania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24354" w:rsidRPr="00724354" w:rsidRDefault="00B9767D">
            <w:pPr>
              <w:rPr>
                <w:sz w:val="20"/>
                <w:szCs w:val="20"/>
              </w:rPr>
            </w:pPr>
            <w:hyperlink r:id="rId24" w:tgtFrame="_top" w:history="1">
              <w:r w:rsidR="00724354" w:rsidRPr="00724354">
                <w:rPr>
                  <w:rStyle w:val="Hyperlink"/>
                  <w:sz w:val="20"/>
                  <w:szCs w:val="20"/>
                </w:rPr>
                <w:t>oceania.pool.ntp.org</w:t>
              </w:r>
            </w:hyperlink>
            <w:r w:rsidR="00724354" w:rsidRPr="00724354">
              <w:rPr>
                <w:sz w:val="20"/>
                <w:szCs w:val="20"/>
              </w:rPr>
              <w:t xml:space="preserve"> </w:t>
            </w:r>
          </w:p>
        </w:tc>
      </w:tr>
      <w:tr w:rsidR="00724354" w:rsidRPr="00724354" w:rsidTr="0072435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DF4F9"/>
            <w:hideMark/>
          </w:tcPr>
          <w:p w:rsidR="00724354" w:rsidRPr="00724354" w:rsidRDefault="00724354">
            <w:pPr>
              <w:jc w:val="center"/>
              <w:rPr>
                <w:sz w:val="20"/>
                <w:szCs w:val="20"/>
              </w:rPr>
            </w:pPr>
            <w:r w:rsidRPr="00724354">
              <w:rPr>
                <w:sz w:val="20"/>
                <w:szCs w:val="20"/>
              </w:rPr>
              <w:t xml:space="preserve">South America </w:t>
            </w:r>
          </w:p>
        </w:tc>
        <w:tc>
          <w:tcPr>
            <w:tcW w:w="0" w:type="auto"/>
            <w:tcBorders>
              <w:top w:val="outset" w:sz="6" w:space="0" w:color="auto"/>
              <w:left w:val="outset" w:sz="6" w:space="0" w:color="auto"/>
              <w:bottom w:val="outset" w:sz="6" w:space="0" w:color="auto"/>
              <w:right w:val="outset" w:sz="6" w:space="0" w:color="auto"/>
            </w:tcBorders>
            <w:shd w:val="clear" w:color="auto" w:fill="EDF4F9"/>
            <w:hideMark/>
          </w:tcPr>
          <w:p w:rsidR="00724354" w:rsidRPr="00724354" w:rsidRDefault="00B9767D">
            <w:pPr>
              <w:rPr>
                <w:sz w:val="20"/>
                <w:szCs w:val="20"/>
              </w:rPr>
            </w:pPr>
            <w:hyperlink r:id="rId25" w:tgtFrame="_top" w:history="1">
              <w:r w:rsidR="00724354" w:rsidRPr="00724354">
                <w:rPr>
                  <w:rStyle w:val="Hyperlink"/>
                  <w:sz w:val="20"/>
                  <w:szCs w:val="20"/>
                </w:rPr>
                <w:t>south-america.pool.ntp.org</w:t>
              </w:r>
            </w:hyperlink>
            <w:r w:rsidR="00724354" w:rsidRPr="00724354">
              <w:rPr>
                <w:sz w:val="20"/>
                <w:szCs w:val="20"/>
              </w:rPr>
              <w:t xml:space="preserve"> </w:t>
            </w:r>
          </w:p>
        </w:tc>
      </w:tr>
    </w:tbl>
    <w:p w:rsidR="00E02000" w:rsidRDefault="00E02000" w:rsidP="00724354">
      <w:pPr>
        <w:pStyle w:val="NormalWeb"/>
        <w:rPr>
          <w:rFonts w:ascii="Arial" w:hAnsi="Arial" w:cs="Arial"/>
          <w:sz w:val="20"/>
          <w:szCs w:val="20"/>
        </w:rPr>
      </w:pPr>
      <w:r>
        <w:rPr>
          <w:rFonts w:ascii="Arial" w:hAnsi="Arial" w:cs="Arial"/>
          <w:sz w:val="20"/>
          <w:szCs w:val="20"/>
        </w:rPr>
        <w:t>Example: For the Netherlands the pool address is: nl.pool.ntp.org</w:t>
      </w:r>
    </w:p>
    <w:p w:rsidR="00724354" w:rsidRPr="00724354" w:rsidRDefault="00724354" w:rsidP="00724354">
      <w:pPr>
        <w:pStyle w:val="NormalWeb"/>
        <w:rPr>
          <w:rFonts w:ascii="Arial" w:hAnsi="Arial" w:cs="Arial"/>
          <w:sz w:val="20"/>
          <w:szCs w:val="20"/>
        </w:rPr>
      </w:pPr>
      <w:r w:rsidRPr="00724354">
        <w:rPr>
          <w:rFonts w:ascii="Arial" w:hAnsi="Arial" w:cs="Arial"/>
          <w:sz w:val="20"/>
          <w:szCs w:val="20"/>
        </w:rPr>
        <w:t xml:space="preserve">There are also sub-zones for many countries. Click on your continent to see which country-zones are available there. </w:t>
      </w:r>
    </w:p>
    <w:p w:rsidR="00724354" w:rsidRPr="00724354" w:rsidRDefault="00724354" w:rsidP="00724354">
      <w:pPr>
        <w:pStyle w:val="NormalWeb"/>
        <w:rPr>
          <w:rFonts w:ascii="Arial" w:hAnsi="Arial" w:cs="Arial"/>
          <w:sz w:val="20"/>
          <w:szCs w:val="20"/>
        </w:rPr>
      </w:pPr>
      <w:r w:rsidRPr="00724354">
        <w:rPr>
          <w:rFonts w:ascii="Arial" w:hAnsi="Arial" w:cs="Arial"/>
          <w:sz w:val="20"/>
          <w:szCs w:val="20"/>
        </w:rPr>
        <w:t xml:space="preserve">When using the by-country zones, be careful: some of them currently contain only one or two servers, so you are probably better off using either the zone of a nearby country, or using the continent or global zone (This is sometimes also valid if you live in a big country). In general though, just use the "global" zone as in the suggested configuration near the top of the page and let the system sort it out for you. </w:t>
      </w:r>
    </w:p>
    <w:p w:rsidR="00724354" w:rsidRDefault="00724354" w:rsidP="00724354">
      <w:pPr>
        <w:pStyle w:val="Heading2"/>
      </w:pPr>
      <w:bookmarkStart w:id="26" w:name="_Toc255643954"/>
      <w:r>
        <w:t>How do I use pool.ntp.org?</w:t>
      </w:r>
      <w:bookmarkEnd w:id="26"/>
    </w:p>
    <w:p w:rsidR="00724354" w:rsidRPr="00724354" w:rsidRDefault="00724354" w:rsidP="00724354">
      <w:pPr>
        <w:pStyle w:val="NormalWeb"/>
        <w:rPr>
          <w:rFonts w:ascii="Arial" w:hAnsi="Arial" w:cs="Arial"/>
          <w:sz w:val="20"/>
          <w:szCs w:val="20"/>
        </w:rPr>
      </w:pPr>
      <w:r w:rsidRPr="00724354">
        <w:rPr>
          <w:rFonts w:ascii="Arial" w:hAnsi="Arial" w:cs="Arial"/>
          <w:sz w:val="20"/>
          <w:szCs w:val="20"/>
        </w:rPr>
        <w:t xml:space="preserve">If you just want to synchronise your computers clock to the network, the configuration file (for the ntpd program from the </w:t>
      </w:r>
      <w:hyperlink r:id="rId26" w:history="1">
        <w:r w:rsidRPr="00724354">
          <w:rPr>
            <w:rStyle w:val="Hyperlink"/>
            <w:rFonts w:ascii="Arial" w:hAnsi="Arial" w:cs="Arial"/>
            <w:sz w:val="20"/>
            <w:szCs w:val="20"/>
          </w:rPr>
          <w:t>ntp.org distribution</w:t>
        </w:r>
      </w:hyperlink>
      <w:r w:rsidRPr="00724354">
        <w:rPr>
          <w:rFonts w:ascii="Arial" w:hAnsi="Arial" w:cs="Arial"/>
          <w:sz w:val="20"/>
          <w:szCs w:val="20"/>
        </w:rPr>
        <w:t xml:space="preserve">, on any supported operating system - </w:t>
      </w:r>
      <w:r w:rsidRPr="00724354">
        <w:rPr>
          <w:rFonts w:ascii="Arial" w:hAnsi="Arial" w:cs="Arial"/>
          <w:b/>
          <w:bCs/>
          <w:sz w:val="20"/>
          <w:szCs w:val="20"/>
        </w:rPr>
        <w:t>Linux, *BSD, Windows and even some more exotic systems</w:t>
      </w:r>
      <w:r w:rsidRPr="00724354">
        <w:rPr>
          <w:rFonts w:ascii="Arial" w:hAnsi="Arial" w:cs="Arial"/>
          <w:sz w:val="20"/>
          <w:szCs w:val="20"/>
        </w:rPr>
        <w:t xml:space="preserve">) is really simple: </w:t>
      </w:r>
    </w:p>
    <w:p w:rsidR="00724354" w:rsidRDefault="00724354" w:rsidP="00724354">
      <w:pPr>
        <w:pStyle w:val="HTMLPreformatted"/>
      </w:pPr>
      <w:r>
        <w:t>driftfile /var/lib/ntp/ntp.drift</w:t>
      </w:r>
    </w:p>
    <w:p w:rsidR="00724354" w:rsidRDefault="00724354" w:rsidP="00724354">
      <w:pPr>
        <w:pStyle w:val="HTMLPreformatted"/>
      </w:pPr>
    </w:p>
    <w:p w:rsidR="00724354" w:rsidRDefault="00724354" w:rsidP="00724354">
      <w:pPr>
        <w:pStyle w:val="HTMLPreformatted"/>
      </w:pPr>
      <w:r>
        <w:t>server 0.pool.ntp.org</w:t>
      </w:r>
    </w:p>
    <w:p w:rsidR="00724354" w:rsidRDefault="00724354" w:rsidP="00724354">
      <w:pPr>
        <w:pStyle w:val="HTMLPreformatted"/>
      </w:pPr>
      <w:r>
        <w:t>server 1.pool.ntp.org</w:t>
      </w:r>
    </w:p>
    <w:p w:rsidR="00724354" w:rsidRDefault="00724354" w:rsidP="00724354">
      <w:pPr>
        <w:pStyle w:val="HTMLPreformatted"/>
      </w:pPr>
      <w:r>
        <w:t>server 2.pool.ntp.org</w:t>
      </w:r>
    </w:p>
    <w:p w:rsidR="00724354" w:rsidRDefault="00724354" w:rsidP="00724354">
      <w:pPr>
        <w:pStyle w:val="HTMLPreformatted"/>
      </w:pPr>
      <w:r>
        <w:t>server 3.pool.ntp.org</w:t>
      </w:r>
    </w:p>
    <w:p w:rsidR="00724354" w:rsidRPr="00724354" w:rsidRDefault="00724354" w:rsidP="00724354">
      <w:pPr>
        <w:pStyle w:val="NormalWeb"/>
        <w:rPr>
          <w:sz w:val="20"/>
          <w:szCs w:val="20"/>
        </w:rPr>
      </w:pPr>
      <w:r w:rsidRPr="00724354">
        <w:rPr>
          <w:rFonts w:ascii="Arial" w:hAnsi="Arial" w:cs="Arial"/>
          <w:sz w:val="20"/>
          <w:szCs w:val="20"/>
        </w:rPr>
        <w:t>The 0, 1 and 2.pool.ntp.org names point to a random set of servers that will change every hour. Make sure your computer's clock is set to something sensible (within a few minutes of the 'true' time) - you could use</w:t>
      </w:r>
      <w:r w:rsidRPr="00724354">
        <w:rPr>
          <w:sz w:val="20"/>
          <w:szCs w:val="20"/>
        </w:rPr>
        <w:t xml:space="preserve"> </w:t>
      </w:r>
      <w:r w:rsidRPr="00724354">
        <w:rPr>
          <w:rStyle w:val="HTMLTypewriter"/>
        </w:rPr>
        <w:lastRenderedPageBreak/>
        <w:t>ntpdate pool.ntp.org</w:t>
      </w:r>
      <w:r w:rsidRPr="00724354">
        <w:rPr>
          <w:rFonts w:ascii="Arial" w:hAnsi="Arial" w:cs="Arial"/>
          <w:sz w:val="20"/>
          <w:szCs w:val="20"/>
        </w:rPr>
        <w:t>, or you could just use the</w:t>
      </w:r>
      <w:r w:rsidRPr="00724354">
        <w:rPr>
          <w:sz w:val="20"/>
          <w:szCs w:val="20"/>
        </w:rPr>
        <w:t xml:space="preserve"> </w:t>
      </w:r>
      <w:r w:rsidRPr="00724354">
        <w:rPr>
          <w:rStyle w:val="HTMLTypewriter"/>
        </w:rPr>
        <w:t>date</w:t>
      </w:r>
      <w:r w:rsidRPr="00724354">
        <w:rPr>
          <w:sz w:val="20"/>
          <w:szCs w:val="20"/>
        </w:rPr>
        <w:t xml:space="preserve"> </w:t>
      </w:r>
      <w:r w:rsidRPr="00724354">
        <w:rPr>
          <w:rFonts w:ascii="Arial" w:hAnsi="Arial" w:cs="Arial"/>
          <w:sz w:val="20"/>
          <w:szCs w:val="20"/>
        </w:rPr>
        <w:t xml:space="preserve">command and set it to your wristwatch. Start ntpd, and after some time (this could take as long as half an hour!), </w:t>
      </w:r>
      <w:r w:rsidRPr="00724354">
        <w:rPr>
          <w:rStyle w:val="HTMLTypewriter"/>
        </w:rPr>
        <w:t>ntpq -</w:t>
      </w:r>
      <w:r w:rsidRPr="00724354">
        <w:rPr>
          <w:rStyle w:val="HTMLTypewriter"/>
          <w:rFonts w:ascii="Arial" w:hAnsi="Arial" w:cs="Arial"/>
        </w:rPr>
        <w:t>pn</w:t>
      </w:r>
      <w:r w:rsidRPr="00724354">
        <w:rPr>
          <w:rFonts w:ascii="Arial" w:hAnsi="Arial" w:cs="Arial"/>
          <w:sz w:val="20"/>
          <w:szCs w:val="20"/>
        </w:rPr>
        <w:t xml:space="preserve"> should output something like:</w:t>
      </w:r>
      <w:r w:rsidRPr="00724354">
        <w:rPr>
          <w:sz w:val="20"/>
          <w:szCs w:val="20"/>
        </w:rPr>
        <w:t xml:space="preserve"> </w:t>
      </w:r>
    </w:p>
    <w:p w:rsidR="00724354" w:rsidRDefault="00724354" w:rsidP="00724354">
      <w:pPr>
        <w:pStyle w:val="HTMLPreformatted"/>
      </w:pPr>
      <w:r>
        <w:t>avbidder:~$ ntpq -p</w:t>
      </w:r>
    </w:p>
    <w:p w:rsidR="00724354" w:rsidRDefault="00724354" w:rsidP="00724354">
      <w:pPr>
        <w:pStyle w:val="HTMLPreformatted"/>
      </w:pPr>
      <w:r>
        <w:t xml:space="preserve">     remote           refid      st t when poll reach   delay   offset  jitter</w:t>
      </w:r>
    </w:p>
    <w:p w:rsidR="00724354" w:rsidRDefault="00724354" w:rsidP="00724354">
      <w:pPr>
        <w:pStyle w:val="HTMLPreformatted"/>
      </w:pPr>
      <w:r>
        <w:t>==============================================================================</w:t>
      </w:r>
    </w:p>
    <w:p w:rsidR="00724354" w:rsidRDefault="00724354" w:rsidP="00724354">
      <w:pPr>
        <w:pStyle w:val="HTMLPreformatted"/>
      </w:pPr>
      <w:r>
        <w:t>+81.6.42.224     193.5.216.14     2 u   68 1024  377  158.995   51.220  50.287</w:t>
      </w:r>
    </w:p>
    <w:p w:rsidR="00724354" w:rsidRDefault="00724354" w:rsidP="00724354">
      <w:pPr>
        <w:pStyle w:val="HTMLPreformatted"/>
      </w:pPr>
      <w:r>
        <w:t>*217.162.232.173 130.149.17.8     2 u  191 1024  176   79.245    3.589  27.454</w:t>
      </w:r>
    </w:p>
    <w:p w:rsidR="00724354" w:rsidRDefault="00724354" w:rsidP="00724354">
      <w:pPr>
        <w:pStyle w:val="HTMLPreformatted"/>
      </w:pPr>
      <w:r>
        <w:t>-129.132.57.95   131.188.3.222    3 u  766 1024  377   22.302   -2.928   0.508</w:t>
      </w:r>
    </w:p>
    <w:p w:rsidR="00724354" w:rsidRPr="00724354" w:rsidRDefault="00724354" w:rsidP="00724354">
      <w:pPr>
        <w:pStyle w:val="NormalWeb"/>
        <w:rPr>
          <w:rFonts w:ascii="Arial" w:hAnsi="Arial" w:cs="Arial"/>
          <w:sz w:val="20"/>
          <w:szCs w:val="20"/>
        </w:rPr>
      </w:pPr>
      <w:r w:rsidRPr="00724354">
        <w:rPr>
          <w:rFonts w:ascii="Arial" w:hAnsi="Arial" w:cs="Arial"/>
          <w:sz w:val="20"/>
          <w:szCs w:val="20"/>
        </w:rPr>
        <w:t>The IP addresses will be different, because you've been assigned random timeservers. The essential thing is that one of the lines starts with an asterisk (</w:t>
      </w:r>
      <w:r w:rsidRPr="00724354">
        <w:rPr>
          <w:rStyle w:val="HTMLTypewriter"/>
        </w:rPr>
        <w:t>*</w:t>
      </w:r>
      <w:r w:rsidRPr="00724354">
        <w:rPr>
          <w:rFonts w:ascii="Arial" w:hAnsi="Arial" w:cs="Arial"/>
          <w:sz w:val="20"/>
          <w:szCs w:val="20"/>
        </w:rPr>
        <w:t xml:space="preserve">), this means your computer gets the time from the internet - you'll never have to worry about it again! </w:t>
      </w:r>
    </w:p>
    <w:p w:rsidR="00724354" w:rsidRPr="00724354" w:rsidRDefault="00724354" w:rsidP="00724354">
      <w:pPr>
        <w:pStyle w:val="NormalWeb"/>
        <w:rPr>
          <w:rFonts w:ascii="Arial" w:hAnsi="Arial" w:cs="Arial"/>
          <w:sz w:val="20"/>
          <w:szCs w:val="20"/>
        </w:rPr>
      </w:pPr>
      <w:r w:rsidRPr="00724354">
        <w:rPr>
          <w:rFonts w:ascii="Arial" w:hAnsi="Arial" w:cs="Arial"/>
          <w:sz w:val="20"/>
          <w:szCs w:val="20"/>
        </w:rPr>
        <w:t xml:space="preserve">As </w:t>
      </w:r>
      <w:r>
        <w:rPr>
          <w:rStyle w:val="HTMLTypewriter"/>
        </w:rPr>
        <w:t>pool.ntp.org</w:t>
      </w:r>
      <w:r>
        <w:t xml:space="preserve"> </w:t>
      </w:r>
      <w:r w:rsidRPr="00724354">
        <w:rPr>
          <w:rFonts w:ascii="Arial" w:hAnsi="Arial" w:cs="Arial"/>
          <w:sz w:val="20"/>
          <w:szCs w:val="20"/>
        </w:rPr>
        <w:t xml:space="preserve">will assign you timeservers from all over the world, time quality will not be ideal. You get a bit better result if you use the </w:t>
      </w:r>
      <w:hyperlink r:id="rId27" w:history="1">
        <w:r w:rsidRPr="00724354">
          <w:rPr>
            <w:rStyle w:val="Hyperlink"/>
            <w:rFonts w:ascii="Arial" w:hAnsi="Arial" w:cs="Arial"/>
            <w:sz w:val="20"/>
            <w:szCs w:val="20"/>
          </w:rPr>
          <w:t>continental zones</w:t>
        </w:r>
      </w:hyperlink>
      <w:r w:rsidRPr="00724354">
        <w:rPr>
          <w:rFonts w:ascii="Arial" w:hAnsi="Arial" w:cs="Arial"/>
          <w:sz w:val="20"/>
          <w:szCs w:val="20"/>
        </w:rPr>
        <w:t xml:space="preserve"> (For example </w:t>
      </w:r>
      <w:hyperlink r:id="rId28" w:history="1">
        <w:r w:rsidRPr="00724354">
          <w:rPr>
            <w:rStyle w:val="Hyperlink"/>
            <w:rFonts w:ascii="Arial" w:hAnsi="Arial" w:cs="Arial"/>
            <w:sz w:val="20"/>
            <w:szCs w:val="20"/>
          </w:rPr>
          <w:t>europe</w:t>
        </w:r>
      </w:hyperlink>
      <w:r w:rsidRPr="00724354">
        <w:rPr>
          <w:rFonts w:ascii="Arial" w:hAnsi="Arial" w:cs="Arial"/>
          <w:sz w:val="20"/>
          <w:szCs w:val="20"/>
        </w:rPr>
        <w:t xml:space="preserve">, </w:t>
      </w:r>
      <w:hyperlink r:id="rId29" w:history="1">
        <w:r w:rsidRPr="00724354">
          <w:rPr>
            <w:rStyle w:val="Hyperlink"/>
            <w:rFonts w:ascii="Arial" w:hAnsi="Arial" w:cs="Arial"/>
            <w:sz w:val="20"/>
            <w:szCs w:val="20"/>
          </w:rPr>
          <w:t>north-america</w:t>
        </w:r>
      </w:hyperlink>
      <w:r w:rsidRPr="00724354">
        <w:rPr>
          <w:rFonts w:ascii="Arial" w:hAnsi="Arial" w:cs="Arial"/>
          <w:sz w:val="20"/>
          <w:szCs w:val="20"/>
        </w:rPr>
        <w:t xml:space="preserve">, </w:t>
      </w:r>
      <w:hyperlink r:id="rId30" w:history="1">
        <w:r w:rsidRPr="00724354">
          <w:rPr>
            <w:rStyle w:val="Hyperlink"/>
            <w:rFonts w:ascii="Arial" w:hAnsi="Arial" w:cs="Arial"/>
            <w:sz w:val="20"/>
            <w:szCs w:val="20"/>
          </w:rPr>
          <w:t>oceania</w:t>
        </w:r>
      </w:hyperlink>
      <w:r w:rsidRPr="00724354">
        <w:rPr>
          <w:rFonts w:ascii="Arial" w:hAnsi="Arial" w:cs="Arial"/>
          <w:sz w:val="20"/>
          <w:szCs w:val="20"/>
        </w:rPr>
        <w:t xml:space="preserve"> or </w:t>
      </w:r>
      <w:hyperlink r:id="rId31" w:history="1">
        <w:r w:rsidRPr="00724354">
          <w:rPr>
            <w:rStyle w:val="Hyperlink"/>
            <w:rFonts w:ascii="Arial" w:hAnsi="Arial" w:cs="Arial"/>
            <w:sz w:val="20"/>
            <w:szCs w:val="20"/>
          </w:rPr>
          <w:t>asia</w:t>
        </w:r>
      </w:hyperlink>
      <w:r w:rsidRPr="00724354">
        <w:rPr>
          <w:rFonts w:ascii="Arial" w:hAnsi="Arial" w:cs="Arial"/>
          <w:sz w:val="20"/>
          <w:szCs w:val="20"/>
        </w:rPr>
        <w:t>.pool.ntp.org), and even better time if you use the country zone (like ch.pool.ntp.org in Switzerland) - for all these zones, you can again use the 0, 1 or 2 prefixes, like 0.ch.pool.ntp.org. Note, however, that the country zone might not exist for your country, or might contain only one or two timeservers. If you know timeservers that are really close to you (measured by network distance, with</w:t>
      </w:r>
      <w:r>
        <w:t xml:space="preserve"> </w:t>
      </w:r>
      <w:r>
        <w:rPr>
          <w:rStyle w:val="HTMLTypewriter"/>
        </w:rPr>
        <w:t>traceroute</w:t>
      </w:r>
      <w:r>
        <w:t xml:space="preserve"> or </w:t>
      </w:r>
      <w:r>
        <w:rPr>
          <w:rStyle w:val="HTMLTypewriter"/>
        </w:rPr>
        <w:t>ping</w:t>
      </w:r>
      <w:r w:rsidRPr="00724354">
        <w:rPr>
          <w:rFonts w:ascii="Arial" w:hAnsi="Arial" w:cs="Arial"/>
          <w:sz w:val="20"/>
          <w:szCs w:val="20"/>
        </w:rPr>
        <w:t xml:space="preserve">), time probably will be even better. </w:t>
      </w:r>
    </w:p>
    <w:p w:rsidR="00724354" w:rsidRPr="00724354" w:rsidRDefault="00724354" w:rsidP="00724354">
      <w:pPr>
        <w:pStyle w:val="NormalWeb"/>
        <w:rPr>
          <w:rFonts w:ascii="Arial" w:hAnsi="Arial" w:cs="Arial"/>
          <w:sz w:val="20"/>
          <w:szCs w:val="20"/>
        </w:rPr>
      </w:pPr>
      <w:r w:rsidRPr="00724354">
        <w:rPr>
          <w:rFonts w:ascii="Arial" w:hAnsi="Arial" w:cs="Arial"/>
          <w:sz w:val="20"/>
          <w:szCs w:val="20"/>
        </w:rPr>
        <w:t xml:space="preserve">If you're using </w:t>
      </w:r>
      <w:r w:rsidRPr="00724354">
        <w:rPr>
          <w:rFonts w:ascii="Arial" w:hAnsi="Arial" w:cs="Arial"/>
          <w:b/>
          <w:bCs/>
          <w:sz w:val="20"/>
          <w:szCs w:val="20"/>
        </w:rPr>
        <w:t>a recent Windows version</w:t>
      </w:r>
      <w:r w:rsidRPr="00724354">
        <w:rPr>
          <w:rFonts w:ascii="Arial" w:hAnsi="Arial" w:cs="Arial"/>
          <w:sz w:val="20"/>
          <w:szCs w:val="20"/>
        </w:rPr>
        <w:t>, you can also use the ntp client that is built into the system. Just execute:</w:t>
      </w:r>
    </w:p>
    <w:p w:rsidR="00724354" w:rsidRDefault="00724354" w:rsidP="00724354">
      <w:pPr>
        <w:pStyle w:val="HTMLPreformatted"/>
      </w:pPr>
      <w:r>
        <w:t>net time /setsntp:pool.ntp.org</w:t>
      </w:r>
    </w:p>
    <w:p w:rsidR="00724354" w:rsidRPr="00724354" w:rsidRDefault="00724354" w:rsidP="00724354">
      <w:pPr>
        <w:pStyle w:val="NormalWeb"/>
        <w:rPr>
          <w:rFonts w:ascii="Arial" w:hAnsi="Arial" w:cs="Arial"/>
          <w:sz w:val="20"/>
          <w:szCs w:val="20"/>
        </w:rPr>
      </w:pPr>
      <w:r w:rsidRPr="00724354">
        <w:rPr>
          <w:rFonts w:ascii="Arial" w:hAnsi="Arial" w:cs="Arial"/>
          <w:sz w:val="20"/>
          <w:szCs w:val="20"/>
        </w:rPr>
        <w:t xml:space="preserve">With some versions of Windows you can also specify more than one server </w:t>
      </w:r>
    </w:p>
    <w:p w:rsidR="00724354" w:rsidRDefault="00724354" w:rsidP="00724354">
      <w:pPr>
        <w:pStyle w:val="HTMLPreformatted"/>
      </w:pPr>
      <w:r>
        <w:t>net time /setsntp:"0.pool.ntp.org 1.pool.ntp.org 2.pool.ntp.org"</w:t>
      </w:r>
    </w:p>
    <w:p w:rsidR="00724354" w:rsidRPr="00724354" w:rsidRDefault="00724354" w:rsidP="00724354">
      <w:pPr>
        <w:pStyle w:val="NormalWeb"/>
        <w:rPr>
          <w:rFonts w:ascii="Arial" w:hAnsi="Arial" w:cs="Arial"/>
          <w:sz w:val="20"/>
          <w:szCs w:val="20"/>
        </w:rPr>
      </w:pPr>
      <w:r w:rsidRPr="00724354">
        <w:rPr>
          <w:rFonts w:ascii="Arial" w:hAnsi="Arial" w:cs="Arial"/>
          <w:sz w:val="20"/>
          <w:szCs w:val="20"/>
        </w:rPr>
        <w:t xml:space="preserve">at the command prompt. This is known to work on Windows 2000/XP/2003. The same can be achieved by, as administrator, right-clicking the clock in the taskbar, selecting 'Adjust Date/Time' and entering the server name in the 'Internet Time' tab. </w:t>
      </w:r>
    </w:p>
    <w:p w:rsidR="00724354" w:rsidRPr="00724354" w:rsidRDefault="00724354" w:rsidP="00724354">
      <w:pPr>
        <w:pStyle w:val="NormalWeb"/>
        <w:rPr>
          <w:rFonts w:ascii="Arial" w:hAnsi="Arial" w:cs="Arial"/>
          <w:sz w:val="20"/>
          <w:szCs w:val="20"/>
        </w:rPr>
      </w:pPr>
      <w:r w:rsidRPr="00724354">
        <w:rPr>
          <w:rFonts w:ascii="Arial" w:hAnsi="Arial" w:cs="Arial"/>
          <w:sz w:val="20"/>
          <w:szCs w:val="20"/>
        </w:rPr>
        <w:t xml:space="preserve">Meinberg made a port of the </w:t>
      </w:r>
      <w:hyperlink r:id="rId32" w:history="1">
        <w:r w:rsidRPr="00724354">
          <w:rPr>
            <w:rStyle w:val="Hyperlink"/>
            <w:rFonts w:ascii="Arial" w:hAnsi="Arial" w:cs="Arial"/>
            <w:sz w:val="20"/>
            <w:szCs w:val="20"/>
          </w:rPr>
          <w:t>ntp daemon for windows</w:t>
        </w:r>
      </w:hyperlink>
      <w:r w:rsidRPr="00724354">
        <w:rPr>
          <w:rFonts w:ascii="Arial" w:hAnsi="Arial" w:cs="Arial"/>
          <w:sz w:val="20"/>
          <w:szCs w:val="20"/>
        </w:rPr>
        <w:t xml:space="preserve">. </w:t>
      </w:r>
    </w:p>
    <w:p w:rsidR="00724354" w:rsidRPr="00724354" w:rsidRDefault="00724354" w:rsidP="00724354">
      <w:pPr>
        <w:pStyle w:val="NormalWeb"/>
        <w:rPr>
          <w:rFonts w:ascii="Arial" w:hAnsi="Arial" w:cs="Arial"/>
          <w:sz w:val="20"/>
          <w:szCs w:val="20"/>
        </w:rPr>
      </w:pPr>
      <w:r w:rsidRPr="00724354">
        <w:rPr>
          <w:rFonts w:ascii="Arial" w:hAnsi="Arial" w:cs="Arial"/>
          <w:sz w:val="20"/>
          <w:szCs w:val="20"/>
        </w:rPr>
        <w:t xml:space="preserve">If your Windows system is part of a domain, you might not be able to independently update your computer time. See </w:t>
      </w:r>
      <w:hyperlink r:id="rId33" w:history="1">
        <w:r w:rsidRPr="00724354">
          <w:rPr>
            <w:rStyle w:val="Hyperlink"/>
            <w:rFonts w:ascii="Arial" w:hAnsi="Arial" w:cs="Arial"/>
            <w:sz w:val="20"/>
            <w:szCs w:val="20"/>
          </w:rPr>
          <w:t>How Windows Time Service Works</w:t>
        </w:r>
      </w:hyperlink>
      <w:r w:rsidRPr="00724354">
        <w:rPr>
          <w:rFonts w:ascii="Arial" w:hAnsi="Arial" w:cs="Arial"/>
          <w:sz w:val="20"/>
          <w:szCs w:val="20"/>
        </w:rPr>
        <w:t xml:space="preserve">. </w:t>
      </w:r>
    </w:p>
    <w:p w:rsidR="00724354" w:rsidRPr="00724354" w:rsidRDefault="00724354" w:rsidP="00724354">
      <w:pPr>
        <w:rPr>
          <w:lang w:val="en-US"/>
        </w:rPr>
      </w:pPr>
    </w:p>
    <w:p w:rsidR="00724354" w:rsidRPr="000E2F35" w:rsidRDefault="00724354" w:rsidP="000E2F35">
      <w:pPr>
        <w:rPr>
          <w:sz w:val="20"/>
          <w:szCs w:val="20"/>
        </w:rPr>
      </w:pPr>
    </w:p>
    <w:sectPr w:rsidR="00724354" w:rsidRPr="000E2F35" w:rsidSect="003E2F28">
      <w:footnotePr>
        <w:pos w:val="beneathText"/>
      </w:footnotePr>
      <w:type w:val="continuous"/>
      <w:pgSz w:w="11905" w:h="16837"/>
      <w:pgMar w:top="1570" w:right="1134" w:bottom="1440" w:left="1134" w:header="850" w:footer="42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4BBC" w:rsidRDefault="00A74BBC">
      <w:r>
        <w:separator/>
      </w:r>
    </w:p>
  </w:endnote>
  <w:endnote w:type="continuationSeparator" w:id="0">
    <w:p w:rsidR="00A74BBC" w:rsidRDefault="00A74B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Univers Bold">
    <w:altName w:val="Arial"/>
    <w:charset w:val="00"/>
    <w:family w:val="swiss"/>
    <w:pitch w:val="default"/>
    <w:sig w:usb0="00000000" w:usb1="00000000" w:usb2="00000000" w:usb3="00000000" w:csb0="0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0" w:usb1="00000000" w:usb2="00000000" w:usb3="00000000" w:csb0="00000000" w:csb1="00000000"/>
  </w:font>
  <w:font w:name="UNIVERS (W1)">
    <w:altName w:val="Arial"/>
    <w:charset w:val="00"/>
    <w:family w:val="swiss"/>
    <w:pitch w:val="variable"/>
    <w:sig w:usb0="00000000" w:usb1="00000000" w:usb2="00000000" w:usb3="00000000" w:csb0="00000000" w:csb1="00000000"/>
  </w:font>
  <w:font w:name="CG Times">
    <w:altName w:val="Times New Roman"/>
    <w:charset w:val="00"/>
    <w:family w:val="roman"/>
    <w:pitch w:val="variable"/>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3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MS Sans Serif">
    <w:panose1 w:val="00000000000000000000"/>
    <w:charset w:val="00"/>
    <w:family w:val="swiss"/>
    <w:notTrueType/>
    <w:pitch w:val="variable"/>
    <w:sig w:usb0="00000003" w:usb1="00000000" w:usb2="00000000" w:usb3="00000000" w:csb0="00000001" w:csb1="00000000"/>
  </w:font>
  <w:font w:name="MS Reference Sans Serif">
    <w:altName w:val="Tahom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6C6" w:rsidRDefault="004E16C6">
    <w:pPr>
      <w:pStyle w:val="Footer"/>
      <w:tabs>
        <w:tab w:val="left" w:pos="3261"/>
        <w:tab w:val="left" w:pos="5670"/>
        <w:tab w:val="left" w:pos="6379"/>
      </w:tabs>
    </w:pPr>
  </w:p>
  <w:p w:rsidR="004E16C6" w:rsidRDefault="004E16C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6C6" w:rsidRDefault="004E16C6">
    <w:pPr>
      <w:pStyle w:val="Footer"/>
      <w:pBdr>
        <w:top w:val="single" w:sz="4" w:space="1" w:color="000000"/>
      </w:pBdr>
      <w:tabs>
        <w:tab w:val="clear" w:pos="8640"/>
        <w:tab w:val="left" w:pos="3261"/>
        <w:tab w:val="left" w:pos="5670"/>
        <w:tab w:val="left" w:pos="6379"/>
        <w:tab w:val="right" w:pos="9639"/>
      </w:tabs>
      <w:rPr>
        <w:rFonts w:ascii="Arial" w:hAnsi="Arial"/>
        <w:sz w:val="20"/>
        <w:szCs w:val="20"/>
      </w:rPr>
    </w:pPr>
    <w:r>
      <w:rPr>
        <w:rFonts w:ascii="Algerian" w:hAnsi="Algerian"/>
        <w:sz w:val="28"/>
      </w:rPr>
      <w:t>R</w:t>
    </w:r>
    <w:r>
      <w:rPr>
        <w:rFonts w:ascii="Algerian" w:hAnsi="Algerian"/>
        <w:sz w:val="28"/>
        <w:u w:val="thick"/>
      </w:rPr>
      <w:t>LD</w:t>
    </w:r>
    <w:r>
      <w:t xml:space="preserve">  </w:t>
    </w:r>
    <w:r>
      <w:rPr>
        <w:rFonts w:ascii="MS Reference Sans Serif" w:hAnsi="MS Reference Sans Serif"/>
        <w:b/>
        <w:color w:val="808080"/>
        <w:sz w:val="16"/>
      </w:rPr>
      <w:t>Automation</w:t>
    </w:r>
    <w:r>
      <w:tab/>
    </w:r>
    <w:r>
      <w:rPr>
        <w:rFonts w:ascii="Arial" w:hAnsi="Arial"/>
        <w:sz w:val="20"/>
        <w:szCs w:val="20"/>
      </w:rPr>
      <w:t xml:space="preserve">Brabant Water – </w:t>
    </w:r>
    <w:r w:rsidR="007B356C">
      <w:rPr>
        <w:rFonts w:ascii="Arial" w:hAnsi="Arial"/>
        <w:sz w:val="20"/>
        <w:szCs w:val="20"/>
      </w:rPr>
      <w:t>Schijf</w:t>
    </w:r>
    <w:r>
      <w:rPr>
        <w:rFonts w:ascii="Arial" w:hAnsi="Arial"/>
        <w:sz w:val="20"/>
        <w:szCs w:val="20"/>
      </w:rPr>
      <w:tab/>
    </w:r>
    <w:r>
      <w:rPr>
        <w:rFonts w:ascii="Arial" w:hAnsi="Arial"/>
        <w:sz w:val="20"/>
        <w:szCs w:val="20"/>
      </w:rPr>
      <w:tab/>
    </w:r>
    <w:r w:rsidR="007B356C">
      <w:rPr>
        <w:rFonts w:ascii="Arial" w:hAnsi="Arial"/>
        <w:sz w:val="20"/>
        <w:szCs w:val="20"/>
      </w:rPr>
      <w:tab/>
    </w:r>
    <w:r>
      <w:rPr>
        <w:rFonts w:ascii="Arial" w:hAnsi="Arial"/>
        <w:sz w:val="20"/>
        <w:szCs w:val="20"/>
      </w:rPr>
      <w:t xml:space="preserve">pagina </w:t>
    </w:r>
    <w:r w:rsidR="00B9767D" w:rsidRPr="00B9767D">
      <w:rPr>
        <w:rStyle w:val="PageNumber"/>
        <w:szCs w:val="20"/>
      </w:rPr>
      <w:fldChar w:fldCharType="begin"/>
    </w:r>
    <w:r>
      <w:rPr>
        <w:rStyle w:val="PageNumber"/>
        <w:szCs w:val="20"/>
      </w:rPr>
      <w:instrText xml:space="preserve"> PAGE </w:instrText>
    </w:r>
    <w:r w:rsidR="00B9767D" w:rsidRPr="00B9767D">
      <w:rPr>
        <w:rStyle w:val="PageNumber"/>
        <w:szCs w:val="20"/>
      </w:rPr>
      <w:fldChar w:fldCharType="separate"/>
    </w:r>
    <w:r w:rsidR="00255B10">
      <w:rPr>
        <w:rStyle w:val="PageNumber"/>
        <w:noProof/>
        <w:szCs w:val="20"/>
      </w:rPr>
      <w:t>2</w:t>
    </w:r>
    <w:r w:rsidR="00B9767D">
      <w:rPr>
        <w:rStyle w:val="PageNumber"/>
        <w:rFonts w:ascii="Arial" w:hAnsi="Arial"/>
        <w:szCs w:val="20"/>
      </w:rPr>
      <w:fldChar w:fldCharType="end"/>
    </w:r>
  </w:p>
  <w:p w:rsidR="004E16C6" w:rsidRDefault="004E16C6" w:rsidP="00C8691F">
    <w:pPr>
      <w:pStyle w:val="Footer"/>
      <w:tabs>
        <w:tab w:val="clear" w:pos="8640"/>
        <w:tab w:val="left" w:pos="3261"/>
        <w:tab w:val="right" w:pos="9639"/>
      </w:tabs>
    </w:pPr>
    <w:r>
      <w:rPr>
        <w:rFonts w:ascii="Arial" w:hAnsi="Arial"/>
        <w:sz w:val="20"/>
        <w:szCs w:val="20"/>
      </w:rPr>
      <w:tab/>
      <w:t>Systeem installatie</w:t>
    </w:r>
    <w:r>
      <w:rPr>
        <w:rFonts w:ascii="Arial" w:hAnsi="Arial"/>
        <w:sz w:val="20"/>
        <w:szCs w:val="20"/>
      </w:rPr>
      <w:tab/>
      <w:t xml:space="preserve">datum: </w:t>
    </w:r>
    <w:r w:rsidR="00B9767D">
      <w:rPr>
        <w:sz w:val="20"/>
        <w:szCs w:val="20"/>
      </w:rPr>
      <w:fldChar w:fldCharType="begin"/>
    </w:r>
    <w:r w:rsidR="007B356C">
      <w:rPr>
        <w:sz w:val="20"/>
        <w:szCs w:val="20"/>
      </w:rPr>
      <w:instrText xml:space="preserve"> DATE  \@ "d-M-yyyy" </w:instrText>
    </w:r>
    <w:r w:rsidR="00B9767D">
      <w:rPr>
        <w:sz w:val="20"/>
        <w:szCs w:val="20"/>
      </w:rPr>
      <w:fldChar w:fldCharType="separate"/>
    </w:r>
    <w:r w:rsidR="0057227A">
      <w:rPr>
        <w:noProof/>
        <w:sz w:val="20"/>
        <w:szCs w:val="20"/>
      </w:rPr>
      <w:t>6-3-2010</w:t>
    </w:r>
    <w:r w:rsidR="00B9767D">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4BBC" w:rsidRDefault="00A74BBC">
      <w:r>
        <w:separator/>
      </w:r>
    </w:p>
  </w:footnote>
  <w:footnote w:type="continuationSeparator" w:id="0">
    <w:p w:rsidR="00A74BBC" w:rsidRDefault="00A74B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6C6" w:rsidRDefault="002D67C8" w:rsidP="002D67C8">
    <w:pPr>
      <w:pStyle w:val="Header"/>
      <w:tabs>
        <w:tab w:val="clear" w:pos="8640"/>
        <w:tab w:val="right" w:pos="9639"/>
      </w:tabs>
      <w:rPr>
        <w:sz w:val="16"/>
      </w:rPr>
    </w:pPr>
    <w:r>
      <w:rPr>
        <w:noProof/>
        <w:sz w:val="16"/>
        <w:lang w:eastAsia="en-US"/>
      </w:rPr>
      <w:drawing>
        <wp:inline distT="0" distB="0" distL="0" distR="0">
          <wp:extent cx="600075" cy="600075"/>
          <wp:effectExtent l="1905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srcRect/>
                  <a:stretch>
                    <a:fillRect/>
                  </a:stretch>
                </pic:blipFill>
                <pic:spPr bwMode="auto">
                  <a:xfrm>
                    <a:off x="0" y="0"/>
                    <a:ext cx="600075" cy="600075"/>
                  </a:xfrm>
                  <a:prstGeom prst="rect">
                    <a:avLst/>
                  </a:prstGeom>
                  <a:noFill/>
                  <a:ln w="9525">
                    <a:noFill/>
                    <a:miter lim="800000"/>
                    <a:headEnd/>
                    <a:tailEnd/>
                  </a:ln>
                </pic:spPr>
              </pic:pic>
            </a:graphicData>
          </a:graphic>
        </wp:inline>
      </w:drawing>
    </w:r>
    <w:r>
      <w:rPr>
        <w:sz w:val="16"/>
      </w:rPr>
      <w:tab/>
    </w:r>
    <w:r>
      <w:rPr>
        <w:sz w:val="16"/>
      </w:rPr>
      <w:tab/>
    </w:r>
    <w:r>
      <w:rPr>
        <w:noProof/>
        <w:sz w:val="16"/>
        <w:lang w:eastAsia="en-US"/>
      </w:rPr>
      <w:drawing>
        <wp:inline distT="0" distB="0" distL="0" distR="0">
          <wp:extent cx="1733550" cy="734443"/>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1733550" cy="734443"/>
                  </a:xfrm>
                  <a:prstGeom prst="rect">
                    <a:avLst/>
                  </a:prstGeom>
                  <a:noFill/>
                  <a:ln w="9525">
                    <a:noFill/>
                    <a:miter lim="800000"/>
                    <a:headEnd/>
                    <a:tailEnd/>
                  </a:ln>
                </pic:spPr>
              </pic:pic>
            </a:graphicData>
          </a:graphic>
        </wp:inline>
      </w:drawing>
    </w:r>
  </w:p>
  <w:p w:rsidR="004E16C6" w:rsidRPr="00C8691F" w:rsidRDefault="00B9767D" w:rsidP="00C8691F">
    <w:pPr>
      <w:pStyle w:val="Header"/>
      <w:jc w:val="center"/>
      <w:rPr>
        <w:sz w:val="16"/>
      </w:rPr>
    </w:pPr>
    <w:r w:rsidRPr="00B9767D">
      <w:pict>
        <v:line id="_x0000_s1025" style="position:absolute;left:0;text-align:left;z-index:-251658752" from="-2.15pt,2.7pt" to="480.25pt,2.7pt" strokeweight=".26mm">
          <v:stroke joinstyle="miter"/>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suff w:val="nothing"/>
      <w:lvlText w:val="%1."/>
      <w:lvlJc w:val="left"/>
      <w:pPr>
        <w:tabs>
          <w:tab w:val="num" w:pos="0"/>
        </w:tabs>
      </w:pPr>
    </w:lvl>
    <w:lvl w:ilvl="1">
      <w:start w:val="1"/>
      <w:numFmt w:val="decimal"/>
      <w:suff w:val="nothing"/>
      <w:lvlText w:val="%1.%2"/>
      <w:lvlJc w:val="left"/>
      <w:pPr>
        <w:tabs>
          <w:tab w:val="num" w:pos="0"/>
        </w:tabs>
      </w:pPr>
    </w:lvl>
    <w:lvl w:ilvl="2">
      <w:start w:val="1"/>
      <w:numFmt w:val="decimal"/>
      <w:suff w:val="nothing"/>
      <w:lvlText w:val="%1.%2.%3"/>
      <w:lvlJc w:val="left"/>
      <w:pPr>
        <w:tabs>
          <w:tab w:val="num" w:pos="0"/>
        </w:tabs>
      </w:pPr>
    </w:lvl>
    <w:lvl w:ilvl="3">
      <w:start w:val="1"/>
      <w:numFmt w:val="decimal"/>
      <w:suff w:val="nothing"/>
      <w:lvlText w:val="%1.%2.%3.%4"/>
      <w:lvlJc w:val="left"/>
      <w:pPr>
        <w:tabs>
          <w:tab w:val="num" w:pos="0"/>
        </w:tabs>
      </w:pPr>
    </w:lvl>
    <w:lvl w:ilvl="4">
      <w:start w:val="1"/>
      <w:numFmt w:val="decimal"/>
      <w:suff w:val="nothing"/>
      <w:lvlText w:val="%1.%2.%3.%4.%5"/>
      <w:lvlJc w:val="left"/>
      <w:pPr>
        <w:tabs>
          <w:tab w:val="num" w:pos="0"/>
        </w:tabs>
      </w:pPr>
    </w:lvl>
    <w:lvl w:ilvl="5">
      <w:start w:val="1"/>
      <w:numFmt w:val="decimal"/>
      <w:suff w:val="nothing"/>
      <w:lvlText w:val="%1.%2.%3.%4.%5.%6"/>
      <w:lvlJc w:val="left"/>
      <w:pPr>
        <w:tabs>
          <w:tab w:val="num" w:pos="0"/>
        </w:tabs>
      </w:pPr>
    </w:lvl>
    <w:lvl w:ilvl="6">
      <w:start w:val="1"/>
      <w:numFmt w:val="upperLetter"/>
      <w:suff w:val="nothing"/>
      <w:lvlText w:val="Appendix %7"/>
      <w:lvlJc w:val="left"/>
      <w:pPr>
        <w:tabs>
          <w:tab w:val="num" w:pos="0"/>
        </w:tabs>
      </w:pPr>
      <w:rPr>
        <w:b/>
        <w:sz w:val="28"/>
      </w:rPr>
    </w:lvl>
    <w:lvl w:ilvl="7">
      <w:start w:val="1"/>
      <w:numFmt w:val="none"/>
      <w:suff w:val="nothing"/>
      <w:lvlText w:val=""/>
      <w:lvlJc w:val="left"/>
      <w:pPr>
        <w:tabs>
          <w:tab w:val="num" w:pos="0"/>
        </w:tabs>
      </w:pPr>
      <w:rPr>
        <w:rFonts w:ascii="Symbol" w:hAnsi="Symbol"/>
      </w:rPr>
    </w:lvl>
    <w:lvl w:ilvl="8">
      <w:start w:val="1"/>
      <w:numFmt w:val="none"/>
      <w:suff w:val="nothing"/>
      <w:lvlText w:val=""/>
      <w:lvlJc w:val="left"/>
      <w:pPr>
        <w:tabs>
          <w:tab w:val="num" w:pos="0"/>
        </w:tabs>
      </w:pPr>
      <w:rPr>
        <w:rFonts w:ascii="Symbol" w:hAnsi="Symbol"/>
      </w:rPr>
    </w:lvl>
  </w:abstractNum>
  <w:abstractNum w:abstractNumId="1">
    <w:nsid w:val="00000002"/>
    <w:multiLevelType w:val="singleLevel"/>
    <w:tmpl w:val="00000002"/>
    <w:name w:val="WW8Num2"/>
    <w:lvl w:ilvl="0">
      <w:start w:val="1"/>
      <w:numFmt w:val="bullet"/>
      <w:lvlText w:val=""/>
      <w:lvlJc w:val="left"/>
      <w:pPr>
        <w:tabs>
          <w:tab w:val="num" w:pos="720"/>
        </w:tabs>
      </w:pPr>
      <w:rPr>
        <w:rFonts w:ascii="Symbol" w:hAnsi="Symbol"/>
      </w:rPr>
    </w:lvl>
  </w:abstractNum>
  <w:abstractNum w:abstractNumId="2">
    <w:nsid w:val="00000003"/>
    <w:multiLevelType w:val="singleLevel"/>
    <w:tmpl w:val="00000003"/>
    <w:name w:val="WW8Num3"/>
    <w:lvl w:ilvl="0">
      <w:start w:val="1"/>
      <w:numFmt w:val="bullet"/>
      <w:lvlText w:val=""/>
      <w:lvlJc w:val="left"/>
      <w:pPr>
        <w:tabs>
          <w:tab w:val="num" w:pos="720"/>
        </w:tabs>
      </w:pPr>
      <w:rPr>
        <w:rFonts w:ascii="Symbol" w:hAnsi="Symbol"/>
      </w:rPr>
    </w:lvl>
  </w:abstractNum>
  <w:abstractNum w:abstractNumId="3">
    <w:nsid w:val="00000004"/>
    <w:multiLevelType w:val="singleLevel"/>
    <w:tmpl w:val="00000004"/>
    <w:name w:val="WW8Num4"/>
    <w:lvl w:ilvl="0">
      <w:start w:val="1"/>
      <w:numFmt w:val="bullet"/>
      <w:lvlText w:val=""/>
      <w:lvlJc w:val="left"/>
      <w:pPr>
        <w:tabs>
          <w:tab w:val="num" w:pos="720"/>
        </w:tabs>
      </w:pPr>
      <w:rPr>
        <w:rFonts w:ascii="Symbol" w:hAnsi="Symbol"/>
      </w:rPr>
    </w:lvl>
  </w:abstractNum>
  <w:abstractNum w:abstractNumId="4">
    <w:nsid w:val="00000005"/>
    <w:multiLevelType w:val="multilevel"/>
    <w:tmpl w:val="A824063E"/>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5">
    <w:nsid w:val="015F5237"/>
    <w:multiLevelType w:val="hybridMultilevel"/>
    <w:tmpl w:val="A8381F0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87E0D91"/>
    <w:multiLevelType w:val="hybridMultilevel"/>
    <w:tmpl w:val="2A52D0A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EB2632"/>
    <w:multiLevelType w:val="hybridMultilevel"/>
    <w:tmpl w:val="260AB94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3F1A22"/>
    <w:multiLevelType w:val="multilevel"/>
    <w:tmpl w:val="76146B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AA863F1"/>
    <w:multiLevelType w:val="hybridMultilevel"/>
    <w:tmpl w:val="BB961DB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7688F"/>
    <w:multiLevelType w:val="hybridMultilevel"/>
    <w:tmpl w:val="2892D1CA"/>
    <w:lvl w:ilvl="0" w:tplc="04090019">
      <w:start w:val="1"/>
      <w:numFmt w:val="lowerLetter"/>
      <w:lvlText w:val="%1."/>
      <w:lvlJc w:val="left"/>
      <w:pPr>
        <w:ind w:left="1494" w:hanging="360"/>
      </w:p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nsid w:val="20EA56C5"/>
    <w:multiLevelType w:val="hybridMultilevel"/>
    <w:tmpl w:val="14F8D5D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B3E1A6A"/>
    <w:multiLevelType w:val="multilevel"/>
    <w:tmpl w:val="1E8E9E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F8D6040"/>
    <w:multiLevelType w:val="hybridMultilevel"/>
    <w:tmpl w:val="6E3EC5A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B3449C"/>
    <w:multiLevelType w:val="multilevel"/>
    <w:tmpl w:val="2C9EF58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nsid w:val="3DE533BC"/>
    <w:multiLevelType w:val="hybridMultilevel"/>
    <w:tmpl w:val="BBE85F9E"/>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52152A40"/>
    <w:multiLevelType w:val="multilevel"/>
    <w:tmpl w:val="00000005"/>
    <w:lvl w:ilvl="0">
      <w:start w:val="1"/>
      <w:numFmt w:val="decimal"/>
      <w:lvlText w:val="%1"/>
      <w:lvlJc w:val="left"/>
      <w:pPr>
        <w:tabs>
          <w:tab w:val="num" w:pos="0"/>
        </w:tabs>
      </w:pPr>
    </w:lvl>
    <w:lvl w:ilvl="1">
      <w:start w:val="1"/>
      <w:numFmt w:val="decimal"/>
      <w:lvlText w:val="%1.%2"/>
      <w:lvlJc w:val="left"/>
      <w:pPr>
        <w:tabs>
          <w:tab w:val="num" w:pos="0"/>
        </w:tabs>
      </w:pPr>
    </w:lvl>
    <w:lvl w:ilvl="2">
      <w:start w:val="1"/>
      <w:numFmt w:val="decimal"/>
      <w:lvlText w:val="%1.%2.%3"/>
      <w:lvlJc w:val="left"/>
      <w:pPr>
        <w:tabs>
          <w:tab w:val="num" w:pos="0"/>
        </w:tabs>
      </w:pPr>
    </w:lvl>
    <w:lvl w:ilvl="3">
      <w:start w:val="1"/>
      <w:numFmt w:val="decimal"/>
      <w:lvlText w:val="%1.%2.%3.%4"/>
      <w:lvlJc w:val="left"/>
      <w:pPr>
        <w:tabs>
          <w:tab w:val="num" w:pos="0"/>
        </w:tabs>
      </w:pPr>
    </w:lvl>
    <w:lvl w:ilvl="4">
      <w:start w:val="1"/>
      <w:numFmt w:val="decimal"/>
      <w:lvlText w:val="%1.%2.%3.%4.%5"/>
      <w:lvlJc w:val="left"/>
      <w:pPr>
        <w:tabs>
          <w:tab w:val="num" w:pos="0"/>
        </w:tabs>
      </w:pPr>
    </w:lvl>
    <w:lvl w:ilvl="5">
      <w:start w:val="1"/>
      <w:numFmt w:val="decimal"/>
      <w:lvlText w:val="%1.%2.%3.%4.%5.%6"/>
      <w:lvlJc w:val="left"/>
      <w:pPr>
        <w:tabs>
          <w:tab w:val="num" w:pos="0"/>
        </w:tabs>
      </w:pPr>
    </w:lvl>
    <w:lvl w:ilvl="6">
      <w:start w:val="1"/>
      <w:numFmt w:val="decimal"/>
      <w:lvlText w:val="%1.%2.%3.%4.%5.%6.%7"/>
      <w:lvlJc w:val="left"/>
      <w:pPr>
        <w:tabs>
          <w:tab w:val="num" w:pos="0"/>
        </w:tabs>
      </w:pPr>
    </w:lvl>
    <w:lvl w:ilvl="7">
      <w:start w:val="1"/>
      <w:numFmt w:val="decimal"/>
      <w:lvlText w:val="%1.%2.%3.%4.%5.%6.%7.%8"/>
      <w:lvlJc w:val="left"/>
      <w:pPr>
        <w:tabs>
          <w:tab w:val="num" w:pos="0"/>
        </w:tabs>
      </w:pPr>
    </w:lvl>
    <w:lvl w:ilvl="8">
      <w:start w:val="1"/>
      <w:numFmt w:val="decimal"/>
      <w:lvlText w:val="%1.%2.%3.%4.%5.%6.%7.%8.%9"/>
      <w:lvlJc w:val="left"/>
      <w:pPr>
        <w:tabs>
          <w:tab w:val="num" w:pos="0"/>
        </w:tabs>
      </w:pPr>
    </w:lvl>
  </w:abstractNum>
  <w:num w:numId="1">
    <w:abstractNumId w:val="0"/>
  </w:num>
  <w:num w:numId="2">
    <w:abstractNumId w:val="1"/>
  </w:num>
  <w:num w:numId="3">
    <w:abstractNumId w:val="2"/>
  </w:num>
  <w:num w:numId="4">
    <w:abstractNumId w:val="3"/>
  </w:num>
  <w:num w:numId="5">
    <w:abstractNumId w:val="4"/>
  </w:num>
  <w:num w:numId="6">
    <w:abstractNumId w:val="16"/>
  </w:num>
  <w:num w:numId="7">
    <w:abstractNumId w:val="14"/>
  </w:num>
  <w:num w:numId="8">
    <w:abstractNumId w:val="12"/>
  </w:num>
  <w:num w:numId="9">
    <w:abstractNumId w:val="12"/>
    <w:lvlOverride w:ilvl="0">
      <w:lvl w:ilvl="0">
        <w:numFmt w:val="decimal"/>
        <w:lvlText w:val=""/>
        <w:lvlJc w:val="left"/>
      </w:lvl>
    </w:lvlOverride>
    <w:lvlOverride w:ilvl="1">
      <w:lvl w:ilvl="1">
        <w:numFmt w:val="lowerLetter"/>
        <w:lvlText w:val="%2."/>
        <w:lvlJc w:val="left"/>
      </w:lvl>
    </w:lvlOverride>
  </w:num>
  <w:num w:numId="10">
    <w:abstractNumId w:val="8"/>
  </w:num>
  <w:num w:numId="11">
    <w:abstractNumId w:val="8"/>
    <w:lvlOverride w:ilvl="0">
      <w:lvl w:ilvl="0">
        <w:numFmt w:val="decimal"/>
        <w:lvlText w:val=""/>
        <w:lvlJc w:val="left"/>
      </w:lvl>
    </w:lvlOverride>
    <w:lvlOverride w:ilvl="1">
      <w:lvl w:ilvl="1">
        <w:numFmt w:val="lowerLetter"/>
        <w:lvlText w:val="%2."/>
        <w:lvlJc w:val="left"/>
      </w:lvl>
    </w:lvlOverride>
  </w:num>
  <w:num w:numId="12">
    <w:abstractNumId w:val="8"/>
    <w:lvlOverride w:ilvl="0">
      <w:lvl w:ilvl="0">
        <w:numFmt w:val="decimal"/>
        <w:lvlText w:val=""/>
        <w:lvlJc w:val="left"/>
      </w:lvl>
    </w:lvlOverride>
    <w:lvlOverride w:ilvl="1">
      <w:lvl w:ilvl="1">
        <w:numFmt w:val="lowerLetter"/>
        <w:lvlText w:val="%2."/>
        <w:lvlJc w:val="left"/>
      </w:lvl>
    </w:lvlOverride>
  </w:num>
  <w:num w:numId="13">
    <w:abstractNumId w:val="8"/>
    <w:lvlOverride w:ilvl="0">
      <w:lvl w:ilvl="0">
        <w:start w:val="1"/>
        <w:numFmt w:val="decimal"/>
        <w:lvlText w:val="%1."/>
        <w:lvlJc w:val="left"/>
        <w:pPr>
          <w:tabs>
            <w:tab w:val="num" w:pos="720"/>
          </w:tabs>
          <w:ind w:left="720" w:hanging="360"/>
        </w:pPr>
      </w:lvl>
    </w:lvlOverride>
    <w:lvlOverride w:ilvl="1">
      <w:lvl w:ilvl="1">
        <w:numFmt w:val="lowerLetter"/>
        <w:lvlText w:val="%2."/>
        <w:lvlJc w:val="left"/>
      </w:lvl>
    </w:lvlOverride>
    <w:lvlOverride w:ilvl="2">
      <w:lvl w:ilvl="2" w:tentative="1">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14">
    <w:abstractNumId w:val="8"/>
    <w:lvlOverride w:ilvl="0">
      <w:lvl w:ilvl="0">
        <w:start w:val="1"/>
        <w:numFmt w:val="decimal"/>
        <w:lvlText w:val="%1."/>
        <w:lvlJc w:val="left"/>
        <w:pPr>
          <w:tabs>
            <w:tab w:val="num" w:pos="720"/>
          </w:tabs>
          <w:ind w:left="720" w:hanging="360"/>
        </w:pPr>
      </w:lvl>
    </w:lvlOverride>
    <w:lvlOverride w:ilvl="1">
      <w:lvl w:ilvl="1">
        <w:numFmt w:val="lowerLetter"/>
        <w:lvlText w:val="%2."/>
        <w:lvlJc w:val="left"/>
      </w:lvl>
    </w:lvlOverride>
    <w:lvlOverride w:ilvl="2">
      <w:lvl w:ilvl="2">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15">
    <w:abstractNumId w:val="8"/>
    <w:lvlOverride w:ilvl="0">
      <w:lvl w:ilvl="0">
        <w:numFmt w:val="decimal"/>
        <w:lvlText w:val=""/>
        <w:lvlJc w:val="left"/>
      </w:lvl>
    </w:lvlOverride>
    <w:lvlOverride w:ilvl="1">
      <w:lvl w:ilvl="1">
        <w:numFmt w:val="lowerLetter"/>
        <w:lvlText w:val="%2."/>
        <w:lvlJc w:val="left"/>
      </w:lvl>
    </w:lvlOverride>
  </w:num>
  <w:num w:numId="16">
    <w:abstractNumId w:val="8"/>
    <w:lvlOverride w:ilvl="0">
      <w:lvl w:ilvl="0">
        <w:numFmt w:val="decimal"/>
        <w:lvlText w:val=""/>
        <w:lvlJc w:val="left"/>
      </w:lvl>
    </w:lvlOverride>
    <w:lvlOverride w:ilvl="1">
      <w:lvl w:ilvl="1">
        <w:numFmt w:val="lowerLetter"/>
        <w:lvlText w:val="%2."/>
        <w:lvlJc w:val="left"/>
      </w:lvl>
    </w:lvlOverride>
  </w:num>
  <w:num w:numId="17">
    <w:abstractNumId w:val="13"/>
  </w:num>
  <w:num w:numId="18">
    <w:abstractNumId w:val="11"/>
  </w:num>
  <w:num w:numId="19">
    <w:abstractNumId w:val="6"/>
  </w:num>
  <w:num w:numId="20">
    <w:abstractNumId w:val="15"/>
  </w:num>
  <w:num w:numId="21">
    <w:abstractNumId w:val="10"/>
  </w:num>
  <w:num w:numId="22">
    <w:abstractNumId w:val="5"/>
  </w:num>
  <w:num w:numId="23">
    <w:abstractNumId w:val="7"/>
  </w:num>
  <w:num w:numId="2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56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0242">
      <o:colormru v:ext="edit" colors="#f8f8f8,#eaeaea"/>
      <o:colormenu v:ext="edit" fillcolor="none [4]" strokecolor="none [1]" shadowcolor="none [2]"/>
    </o:shapedefaults>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
  <w:rsids>
    <w:rsidRoot w:val="0037043D"/>
    <w:rsid w:val="00000FD6"/>
    <w:rsid w:val="0000673B"/>
    <w:rsid w:val="00064013"/>
    <w:rsid w:val="000A6A84"/>
    <w:rsid w:val="000C5C1B"/>
    <w:rsid w:val="000E1FE5"/>
    <w:rsid w:val="000E2F35"/>
    <w:rsid w:val="001247BF"/>
    <w:rsid w:val="001420A2"/>
    <w:rsid w:val="0015591C"/>
    <w:rsid w:val="001655A6"/>
    <w:rsid w:val="00174CE9"/>
    <w:rsid w:val="00185594"/>
    <w:rsid w:val="00191A85"/>
    <w:rsid w:val="002008DB"/>
    <w:rsid w:val="002028F2"/>
    <w:rsid w:val="00210DFE"/>
    <w:rsid w:val="00212C2B"/>
    <w:rsid w:val="00231617"/>
    <w:rsid w:val="00232BE3"/>
    <w:rsid w:val="00255B10"/>
    <w:rsid w:val="002A4135"/>
    <w:rsid w:val="002C1D08"/>
    <w:rsid w:val="002D67C8"/>
    <w:rsid w:val="003116E1"/>
    <w:rsid w:val="0031566A"/>
    <w:rsid w:val="00327069"/>
    <w:rsid w:val="00342A30"/>
    <w:rsid w:val="0035325E"/>
    <w:rsid w:val="00365A07"/>
    <w:rsid w:val="0037043D"/>
    <w:rsid w:val="00377E34"/>
    <w:rsid w:val="003827A5"/>
    <w:rsid w:val="00391DEF"/>
    <w:rsid w:val="003A08B4"/>
    <w:rsid w:val="003B1DC6"/>
    <w:rsid w:val="003C0C91"/>
    <w:rsid w:val="003E2F28"/>
    <w:rsid w:val="004012AB"/>
    <w:rsid w:val="0041168B"/>
    <w:rsid w:val="00460ACD"/>
    <w:rsid w:val="00473EBB"/>
    <w:rsid w:val="00492E4E"/>
    <w:rsid w:val="004A05E3"/>
    <w:rsid w:val="004A7064"/>
    <w:rsid w:val="004E16C6"/>
    <w:rsid w:val="004E1DA3"/>
    <w:rsid w:val="00500C65"/>
    <w:rsid w:val="00524190"/>
    <w:rsid w:val="0057227A"/>
    <w:rsid w:val="00590A51"/>
    <w:rsid w:val="005C72EC"/>
    <w:rsid w:val="005E2579"/>
    <w:rsid w:val="005E6EBD"/>
    <w:rsid w:val="0060463B"/>
    <w:rsid w:val="00605C96"/>
    <w:rsid w:val="0065689A"/>
    <w:rsid w:val="006633B7"/>
    <w:rsid w:val="00667A57"/>
    <w:rsid w:val="006978B8"/>
    <w:rsid w:val="006A579E"/>
    <w:rsid w:val="006C3090"/>
    <w:rsid w:val="007052AF"/>
    <w:rsid w:val="00724354"/>
    <w:rsid w:val="00734344"/>
    <w:rsid w:val="00760A58"/>
    <w:rsid w:val="00767EBC"/>
    <w:rsid w:val="00770B51"/>
    <w:rsid w:val="00773405"/>
    <w:rsid w:val="0077511F"/>
    <w:rsid w:val="007852B5"/>
    <w:rsid w:val="007B356C"/>
    <w:rsid w:val="007B3722"/>
    <w:rsid w:val="007C3C49"/>
    <w:rsid w:val="007C7A3D"/>
    <w:rsid w:val="007E27AA"/>
    <w:rsid w:val="00822DA5"/>
    <w:rsid w:val="0082579C"/>
    <w:rsid w:val="008714B6"/>
    <w:rsid w:val="008729FD"/>
    <w:rsid w:val="008B550E"/>
    <w:rsid w:val="008C138F"/>
    <w:rsid w:val="008D25C6"/>
    <w:rsid w:val="008D563A"/>
    <w:rsid w:val="008E5831"/>
    <w:rsid w:val="00940E0F"/>
    <w:rsid w:val="00943D54"/>
    <w:rsid w:val="009C4F3A"/>
    <w:rsid w:val="009C4FCB"/>
    <w:rsid w:val="00A20AC6"/>
    <w:rsid w:val="00A4039C"/>
    <w:rsid w:val="00A479BD"/>
    <w:rsid w:val="00A64E52"/>
    <w:rsid w:val="00A73042"/>
    <w:rsid w:val="00A74BBC"/>
    <w:rsid w:val="00A93F09"/>
    <w:rsid w:val="00AC50A8"/>
    <w:rsid w:val="00AE1F71"/>
    <w:rsid w:val="00AF2B88"/>
    <w:rsid w:val="00AF32EA"/>
    <w:rsid w:val="00B1014C"/>
    <w:rsid w:val="00B17189"/>
    <w:rsid w:val="00B218AA"/>
    <w:rsid w:val="00B33B05"/>
    <w:rsid w:val="00B41B0B"/>
    <w:rsid w:val="00B51F74"/>
    <w:rsid w:val="00B74C99"/>
    <w:rsid w:val="00B9767D"/>
    <w:rsid w:val="00BC36B5"/>
    <w:rsid w:val="00BC4C3B"/>
    <w:rsid w:val="00C01F13"/>
    <w:rsid w:val="00C17319"/>
    <w:rsid w:val="00C205DD"/>
    <w:rsid w:val="00C55701"/>
    <w:rsid w:val="00C652EF"/>
    <w:rsid w:val="00C762ED"/>
    <w:rsid w:val="00C8691F"/>
    <w:rsid w:val="00C90F84"/>
    <w:rsid w:val="00C9154A"/>
    <w:rsid w:val="00CF6DA3"/>
    <w:rsid w:val="00D00D2E"/>
    <w:rsid w:val="00D21654"/>
    <w:rsid w:val="00D3563D"/>
    <w:rsid w:val="00D41356"/>
    <w:rsid w:val="00DF76EB"/>
    <w:rsid w:val="00E02000"/>
    <w:rsid w:val="00E45C40"/>
    <w:rsid w:val="00E805F8"/>
    <w:rsid w:val="00E9221D"/>
    <w:rsid w:val="00E926C6"/>
    <w:rsid w:val="00ED0E91"/>
    <w:rsid w:val="00F137A4"/>
    <w:rsid w:val="00F30A96"/>
    <w:rsid w:val="00F52127"/>
    <w:rsid w:val="00F5658C"/>
    <w:rsid w:val="00F638F0"/>
    <w:rsid w:val="00F63EB2"/>
    <w:rsid w:val="00F66EDA"/>
    <w:rsid w:val="00F763D7"/>
    <w:rsid w:val="00FB2FD7"/>
    <w:rsid w:val="00FC131B"/>
    <w:rsid w:val="00FC634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colormru v:ext="edit" colors="#f8f8f8,#eaeaea"/>
      <o:colormenu v:ext="edit" fillcolor="none [4]" strokecolor="none [1]" shadowcolor="none [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Arial"/>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Code" w:uiPriority="99"/>
    <w:lsdException w:name="HTML Preformatted" w:uiPriority="99"/>
    <w:lsdException w:name="HTML Typewriter" w:uiPriority="99"/>
    <w:lsdException w:name="HTML Variabl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3E2F28"/>
    <w:pPr>
      <w:suppressAutoHyphens/>
    </w:pPr>
    <w:rPr>
      <w:sz w:val="24"/>
      <w:szCs w:val="24"/>
      <w:lang w:val="nl-NL" w:eastAsia="ar-SA"/>
    </w:rPr>
  </w:style>
  <w:style w:type="paragraph" w:styleId="Heading1">
    <w:name w:val="heading 1"/>
    <w:basedOn w:val="Normal"/>
    <w:next w:val="Normal"/>
    <w:qFormat/>
    <w:rsid w:val="003C0C91"/>
    <w:pPr>
      <w:keepNext/>
      <w:pageBreakBefore/>
      <w:widowControl w:val="0"/>
      <w:numPr>
        <w:numId w:val="7"/>
      </w:numPr>
      <w:spacing w:after="60"/>
      <w:outlineLvl w:val="0"/>
    </w:pPr>
    <w:rPr>
      <w:b/>
      <w:sz w:val="28"/>
      <w:lang w:val="en-US"/>
    </w:rPr>
  </w:style>
  <w:style w:type="paragraph" w:styleId="Heading2">
    <w:name w:val="heading 2"/>
    <w:basedOn w:val="Normal"/>
    <w:next w:val="Normal"/>
    <w:qFormat/>
    <w:rsid w:val="003C0C91"/>
    <w:pPr>
      <w:keepNext/>
      <w:widowControl w:val="0"/>
      <w:numPr>
        <w:ilvl w:val="1"/>
        <w:numId w:val="7"/>
      </w:numPr>
      <w:tabs>
        <w:tab w:val="left" w:pos="0"/>
      </w:tabs>
      <w:spacing w:before="240" w:after="60"/>
      <w:outlineLvl w:val="1"/>
    </w:pPr>
    <w:rPr>
      <w:b/>
    </w:rPr>
  </w:style>
  <w:style w:type="paragraph" w:styleId="Heading3">
    <w:name w:val="heading 3"/>
    <w:basedOn w:val="Normal"/>
    <w:next w:val="Normal"/>
    <w:qFormat/>
    <w:rsid w:val="003E2F28"/>
    <w:pPr>
      <w:numPr>
        <w:ilvl w:val="2"/>
        <w:numId w:val="7"/>
      </w:numPr>
      <w:spacing w:before="240" w:after="60"/>
      <w:outlineLvl w:val="2"/>
    </w:pPr>
    <w:rPr>
      <w:b/>
    </w:rPr>
  </w:style>
  <w:style w:type="paragraph" w:styleId="Heading4">
    <w:name w:val="heading 4"/>
    <w:basedOn w:val="Heading3"/>
    <w:next w:val="Normal"/>
    <w:qFormat/>
    <w:rsid w:val="003E2F28"/>
    <w:pPr>
      <w:numPr>
        <w:ilvl w:val="3"/>
      </w:numPr>
      <w:outlineLvl w:val="3"/>
    </w:pPr>
  </w:style>
  <w:style w:type="paragraph" w:styleId="Heading5">
    <w:name w:val="heading 5"/>
    <w:basedOn w:val="Heading3"/>
    <w:next w:val="Normal"/>
    <w:qFormat/>
    <w:rsid w:val="003E2F28"/>
    <w:pPr>
      <w:numPr>
        <w:ilvl w:val="4"/>
      </w:numPr>
      <w:outlineLvl w:val="4"/>
    </w:pPr>
  </w:style>
  <w:style w:type="paragraph" w:styleId="Heading6">
    <w:name w:val="heading 6"/>
    <w:basedOn w:val="Heading3"/>
    <w:next w:val="Normal"/>
    <w:qFormat/>
    <w:rsid w:val="003E2F28"/>
    <w:pPr>
      <w:numPr>
        <w:ilvl w:val="5"/>
      </w:numPr>
      <w:outlineLvl w:val="5"/>
    </w:pPr>
  </w:style>
  <w:style w:type="paragraph" w:styleId="Heading7">
    <w:name w:val="heading 7"/>
    <w:basedOn w:val="Heading1"/>
    <w:next w:val="Normal"/>
    <w:qFormat/>
    <w:rsid w:val="003E2F28"/>
    <w:pPr>
      <w:numPr>
        <w:ilvl w:val="6"/>
      </w:numPr>
      <w:outlineLvl w:val="6"/>
    </w:pPr>
  </w:style>
  <w:style w:type="paragraph" w:styleId="Heading8">
    <w:name w:val="heading 8"/>
    <w:basedOn w:val="Normal"/>
    <w:next w:val="Normal"/>
    <w:qFormat/>
    <w:rsid w:val="003E2F28"/>
    <w:pPr>
      <w:widowControl w:val="0"/>
      <w:numPr>
        <w:ilvl w:val="7"/>
        <w:numId w:val="7"/>
      </w:numPr>
      <w:spacing w:before="240" w:after="60"/>
      <w:outlineLvl w:val="7"/>
    </w:pPr>
    <w:rPr>
      <w:rFonts w:ascii="Univers Bold" w:hAnsi="Univers Bold"/>
      <w:b/>
      <w:lang w:val="en-US"/>
    </w:rPr>
  </w:style>
  <w:style w:type="paragraph" w:styleId="Heading9">
    <w:name w:val="heading 9"/>
    <w:basedOn w:val="Normal"/>
    <w:next w:val="Normal"/>
    <w:qFormat/>
    <w:rsid w:val="003E2F28"/>
    <w:pPr>
      <w:widowControl w:val="0"/>
      <w:numPr>
        <w:ilvl w:val="8"/>
        <w:numId w:val="7"/>
      </w:numPr>
      <w:spacing w:before="240" w:after="60"/>
      <w:outlineLvl w:val="8"/>
    </w:pPr>
    <w:rPr>
      <w:rFonts w:ascii="Univers Bold" w:hAnsi="Univers Bold"/>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6">
    <w:name w:val="WW8Num1z6"/>
    <w:rsid w:val="003E2F28"/>
    <w:rPr>
      <w:b/>
      <w:sz w:val="28"/>
    </w:rPr>
  </w:style>
  <w:style w:type="character" w:customStyle="1" w:styleId="WW8Num1z7">
    <w:name w:val="WW8Num1z7"/>
    <w:rsid w:val="003E2F28"/>
    <w:rPr>
      <w:rFonts w:ascii="Symbol" w:hAnsi="Symbol"/>
    </w:rPr>
  </w:style>
  <w:style w:type="character" w:customStyle="1" w:styleId="WW8Num2z0">
    <w:name w:val="WW8Num2z0"/>
    <w:rsid w:val="003E2F28"/>
    <w:rPr>
      <w:rFonts w:ascii="Symbol" w:hAnsi="Symbol"/>
    </w:rPr>
  </w:style>
  <w:style w:type="character" w:customStyle="1" w:styleId="WW8Num3z0">
    <w:name w:val="WW8Num3z0"/>
    <w:rsid w:val="003E2F28"/>
    <w:rPr>
      <w:rFonts w:ascii="Symbol" w:hAnsi="Symbol"/>
    </w:rPr>
  </w:style>
  <w:style w:type="character" w:customStyle="1" w:styleId="WW8Num4z0">
    <w:name w:val="WW8Num4z0"/>
    <w:rsid w:val="003E2F28"/>
    <w:rPr>
      <w:rFonts w:ascii="Symbol" w:hAnsi="Symbol"/>
    </w:rPr>
  </w:style>
  <w:style w:type="character" w:customStyle="1" w:styleId="DefaultParagraphFont1">
    <w:name w:val="Default Paragraph Font1"/>
    <w:rsid w:val="003E2F28"/>
  </w:style>
  <w:style w:type="character" w:customStyle="1" w:styleId="WW8Num1z0">
    <w:name w:val="WW8Num1z0"/>
    <w:rsid w:val="003E2F28"/>
    <w:rPr>
      <w:rFonts w:ascii="Symbol" w:hAnsi="Symbol"/>
    </w:rPr>
  </w:style>
  <w:style w:type="character" w:customStyle="1" w:styleId="WW8Num4z6">
    <w:name w:val="WW8Num4z6"/>
    <w:rsid w:val="003E2F28"/>
    <w:rPr>
      <w:b/>
      <w:sz w:val="28"/>
    </w:rPr>
  </w:style>
  <w:style w:type="character" w:customStyle="1" w:styleId="WW8Num4z7">
    <w:name w:val="WW8Num4z7"/>
    <w:rsid w:val="003E2F28"/>
    <w:rPr>
      <w:rFonts w:ascii="Symbol" w:hAnsi="Symbol"/>
    </w:rPr>
  </w:style>
  <w:style w:type="character" w:customStyle="1" w:styleId="WW8Num8z0">
    <w:name w:val="WW8Num8z0"/>
    <w:rsid w:val="003E2F28"/>
    <w:rPr>
      <w:rFonts w:ascii="Symbol" w:hAnsi="Symbol"/>
    </w:rPr>
  </w:style>
  <w:style w:type="character" w:customStyle="1" w:styleId="WW8Num8z1">
    <w:name w:val="WW8Num8z1"/>
    <w:rsid w:val="003E2F28"/>
    <w:rPr>
      <w:rFonts w:ascii="Courier New" w:hAnsi="Courier New" w:cs="Courier New"/>
    </w:rPr>
  </w:style>
  <w:style w:type="character" w:customStyle="1" w:styleId="WW8Num8z2">
    <w:name w:val="WW8Num8z2"/>
    <w:rsid w:val="003E2F28"/>
    <w:rPr>
      <w:rFonts w:ascii="Wingdings" w:hAnsi="Wingdings"/>
    </w:rPr>
  </w:style>
  <w:style w:type="character" w:customStyle="1" w:styleId="WW8Num9z0">
    <w:name w:val="WW8Num9z0"/>
    <w:rsid w:val="003E2F28"/>
    <w:rPr>
      <w:rFonts w:ascii="Times New Roman" w:hAnsi="Times New Roman"/>
    </w:rPr>
  </w:style>
  <w:style w:type="character" w:customStyle="1" w:styleId="WW8Num12z0">
    <w:name w:val="WW8Num12z0"/>
    <w:rsid w:val="003E2F28"/>
    <w:rPr>
      <w:rFonts w:ascii="Times New Roman" w:hAnsi="Times New Roman"/>
    </w:rPr>
  </w:style>
  <w:style w:type="character" w:customStyle="1" w:styleId="WW8Num15z0">
    <w:name w:val="WW8Num15z0"/>
    <w:rsid w:val="003E2F28"/>
    <w:rPr>
      <w:rFonts w:ascii="Symbol" w:hAnsi="Symbol"/>
    </w:rPr>
  </w:style>
  <w:style w:type="character" w:customStyle="1" w:styleId="WW8Num15z1">
    <w:name w:val="WW8Num15z1"/>
    <w:rsid w:val="003E2F28"/>
    <w:rPr>
      <w:rFonts w:ascii="Courier New" w:hAnsi="Courier New" w:cs="Courier New"/>
    </w:rPr>
  </w:style>
  <w:style w:type="character" w:customStyle="1" w:styleId="WW8Num15z2">
    <w:name w:val="WW8Num15z2"/>
    <w:rsid w:val="003E2F28"/>
    <w:rPr>
      <w:rFonts w:ascii="Wingdings" w:hAnsi="Wingdings"/>
    </w:rPr>
  </w:style>
  <w:style w:type="character" w:customStyle="1" w:styleId="WW8Num16z0">
    <w:name w:val="WW8Num16z0"/>
    <w:rsid w:val="003E2F28"/>
    <w:rPr>
      <w:rFonts w:ascii="Times New Roman" w:hAnsi="Times New Roman"/>
    </w:rPr>
  </w:style>
  <w:style w:type="character" w:customStyle="1" w:styleId="WW8Num17z0">
    <w:name w:val="WW8Num17z0"/>
    <w:rsid w:val="003E2F28"/>
    <w:rPr>
      <w:rFonts w:ascii="Symbol" w:hAnsi="Symbol"/>
    </w:rPr>
  </w:style>
  <w:style w:type="character" w:customStyle="1" w:styleId="WW8Num17z1">
    <w:name w:val="WW8Num17z1"/>
    <w:rsid w:val="003E2F28"/>
    <w:rPr>
      <w:rFonts w:ascii="Courier New" w:hAnsi="Courier New" w:cs="Courier New"/>
    </w:rPr>
  </w:style>
  <w:style w:type="character" w:customStyle="1" w:styleId="WW8Num17z2">
    <w:name w:val="WW8Num17z2"/>
    <w:rsid w:val="003E2F28"/>
    <w:rPr>
      <w:rFonts w:ascii="Wingdings" w:hAnsi="Wingdings"/>
    </w:rPr>
  </w:style>
  <w:style w:type="character" w:customStyle="1" w:styleId="WW8Num18z0">
    <w:name w:val="WW8Num18z0"/>
    <w:rsid w:val="003E2F28"/>
    <w:rPr>
      <w:rFonts w:ascii="Times New Roman" w:hAnsi="Times New Roman"/>
    </w:rPr>
  </w:style>
  <w:style w:type="character" w:customStyle="1" w:styleId="WW8Num19z0">
    <w:name w:val="WW8Num19z0"/>
    <w:rsid w:val="003E2F28"/>
    <w:rPr>
      <w:rFonts w:ascii="Symbol" w:hAnsi="Symbol"/>
    </w:rPr>
  </w:style>
  <w:style w:type="character" w:customStyle="1" w:styleId="WW8Num20z0">
    <w:name w:val="WW8Num20z0"/>
    <w:rsid w:val="003E2F28"/>
    <w:rPr>
      <w:rFonts w:ascii="Symbol" w:hAnsi="Symbol"/>
    </w:rPr>
  </w:style>
  <w:style w:type="character" w:customStyle="1" w:styleId="WW8Num20z1">
    <w:name w:val="WW8Num20z1"/>
    <w:rsid w:val="003E2F28"/>
    <w:rPr>
      <w:rFonts w:ascii="Courier New" w:hAnsi="Courier New" w:cs="Courier New"/>
    </w:rPr>
  </w:style>
  <w:style w:type="character" w:customStyle="1" w:styleId="WW8Num20z2">
    <w:name w:val="WW8Num20z2"/>
    <w:rsid w:val="003E2F28"/>
    <w:rPr>
      <w:rFonts w:ascii="Wingdings" w:hAnsi="Wingdings"/>
    </w:rPr>
  </w:style>
  <w:style w:type="character" w:customStyle="1" w:styleId="WW8Num22z0">
    <w:name w:val="WW8Num22z0"/>
    <w:rsid w:val="003E2F28"/>
    <w:rPr>
      <w:rFonts w:ascii="Symbol" w:hAnsi="Symbol"/>
    </w:rPr>
  </w:style>
  <w:style w:type="character" w:customStyle="1" w:styleId="WW8Num22z1">
    <w:name w:val="WW8Num22z1"/>
    <w:rsid w:val="003E2F28"/>
    <w:rPr>
      <w:rFonts w:ascii="Courier New" w:hAnsi="Courier New" w:cs="Courier New"/>
    </w:rPr>
  </w:style>
  <w:style w:type="character" w:customStyle="1" w:styleId="WW8Num22z2">
    <w:name w:val="WW8Num22z2"/>
    <w:rsid w:val="003E2F28"/>
    <w:rPr>
      <w:rFonts w:ascii="Wingdings" w:hAnsi="Wingdings"/>
    </w:rPr>
  </w:style>
  <w:style w:type="character" w:customStyle="1" w:styleId="WW8Num24z0">
    <w:name w:val="WW8Num24z0"/>
    <w:rsid w:val="003E2F28"/>
    <w:rPr>
      <w:rFonts w:ascii="Times New Roman" w:hAnsi="Times New Roman"/>
    </w:rPr>
  </w:style>
  <w:style w:type="character" w:customStyle="1" w:styleId="WW8Num26z0">
    <w:name w:val="WW8Num26z0"/>
    <w:rsid w:val="003E2F28"/>
    <w:rPr>
      <w:rFonts w:ascii="Symbol" w:hAnsi="Symbol"/>
    </w:rPr>
  </w:style>
  <w:style w:type="character" w:customStyle="1" w:styleId="WW8Num26z1">
    <w:name w:val="WW8Num26z1"/>
    <w:rsid w:val="003E2F28"/>
    <w:rPr>
      <w:rFonts w:ascii="Courier New" w:hAnsi="Courier New" w:cs="Courier New"/>
    </w:rPr>
  </w:style>
  <w:style w:type="character" w:customStyle="1" w:styleId="WW8Num26z2">
    <w:name w:val="WW8Num26z2"/>
    <w:rsid w:val="003E2F28"/>
    <w:rPr>
      <w:rFonts w:ascii="Wingdings" w:hAnsi="Wingdings"/>
    </w:rPr>
  </w:style>
  <w:style w:type="character" w:customStyle="1" w:styleId="WW8Num28z0">
    <w:name w:val="WW8Num28z0"/>
    <w:rsid w:val="003E2F28"/>
    <w:rPr>
      <w:rFonts w:ascii="Times New Roman" w:hAnsi="Times New Roman"/>
    </w:rPr>
  </w:style>
  <w:style w:type="character" w:customStyle="1" w:styleId="WW8Num29z0">
    <w:name w:val="WW8Num29z0"/>
    <w:rsid w:val="003E2F28"/>
    <w:rPr>
      <w:rFonts w:ascii="Symbol" w:hAnsi="Symbol"/>
    </w:rPr>
  </w:style>
  <w:style w:type="character" w:customStyle="1" w:styleId="WW8Num31z0">
    <w:name w:val="WW8Num31z0"/>
    <w:rsid w:val="003E2F28"/>
    <w:rPr>
      <w:rFonts w:ascii="Symbol" w:hAnsi="Symbol"/>
    </w:rPr>
  </w:style>
  <w:style w:type="character" w:customStyle="1" w:styleId="WW8Num31z1">
    <w:name w:val="WW8Num31z1"/>
    <w:rsid w:val="003E2F28"/>
    <w:rPr>
      <w:rFonts w:ascii="Courier New" w:hAnsi="Courier New" w:cs="Courier New"/>
    </w:rPr>
  </w:style>
  <w:style w:type="character" w:customStyle="1" w:styleId="WW8Num31z2">
    <w:name w:val="WW8Num31z2"/>
    <w:rsid w:val="003E2F28"/>
    <w:rPr>
      <w:rFonts w:ascii="Wingdings" w:hAnsi="Wingdings"/>
    </w:rPr>
  </w:style>
  <w:style w:type="character" w:customStyle="1" w:styleId="WW8Num32z0">
    <w:name w:val="WW8Num32z0"/>
    <w:rsid w:val="003E2F28"/>
    <w:rPr>
      <w:rFonts w:ascii="Times New Roman" w:hAnsi="Times New Roman"/>
    </w:rPr>
  </w:style>
  <w:style w:type="character" w:customStyle="1" w:styleId="WW8Num33z0">
    <w:name w:val="WW8Num33z0"/>
    <w:rsid w:val="003E2F28"/>
    <w:rPr>
      <w:rFonts w:ascii="Times New Roman" w:hAnsi="Times New Roman"/>
    </w:rPr>
  </w:style>
  <w:style w:type="character" w:customStyle="1" w:styleId="WW8Num34z0">
    <w:name w:val="WW8Num34z0"/>
    <w:rsid w:val="003E2F28"/>
    <w:rPr>
      <w:rFonts w:ascii="Times New Roman" w:hAnsi="Times New Roman"/>
    </w:rPr>
  </w:style>
  <w:style w:type="character" w:customStyle="1" w:styleId="WW8Num35z0">
    <w:name w:val="WW8Num35z0"/>
    <w:rsid w:val="003E2F28"/>
    <w:rPr>
      <w:rFonts w:ascii="Symbol" w:hAnsi="Symbol"/>
    </w:rPr>
  </w:style>
  <w:style w:type="character" w:customStyle="1" w:styleId="WW8Num35z1">
    <w:name w:val="WW8Num35z1"/>
    <w:rsid w:val="003E2F28"/>
    <w:rPr>
      <w:rFonts w:ascii="Courier New" w:hAnsi="Courier New" w:cs="Courier New"/>
    </w:rPr>
  </w:style>
  <w:style w:type="character" w:customStyle="1" w:styleId="WW8Num35z2">
    <w:name w:val="WW8Num35z2"/>
    <w:rsid w:val="003E2F28"/>
    <w:rPr>
      <w:rFonts w:ascii="Wingdings" w:hAnsi="Wingdings"/>
    </w:rPr>
  </w:style>
  <w:style w:type="character" w:customStyle="1" w:styleId="WW8Num37z0">
    <w:name w:val="WW8Num37z0"/>
    <w:rsid w:val="003E2F28"/>
    <w:rPr>
      <w:rFonts w:ascii="Symbol" w:hAnsi="Symbol"/>
    </w:rPr>
  </w:style>
  <w:style w:type="character" w:customStyle="1" w:styleId="WW8Num37z1">
    <w:name w:val="WW8Num37z1"/>
    <w:rsid w:val="003E2F28"/>
    <w:rPr>
      <w:rFonts w:ascii="Courier New" w:hAnsi="Courier New" w:cs="Courier New"/>
    </w:rPr>
  </w:style>
  <w:style w:type="character" w:customStyle="1" w:styleId="WW8Num37z2">
    <w:name w:val="WW8Num37z2"/>
    <w:rsid w:val="003E2F28"/>
    <w:rPr>
      <w:rFonts w:ascii="Wingdings" w:hAnsi="Wingdings"/>
    </w:rPr>
  </w:style>
  <w:style w:type="character" w:customStyle="1" w:styleId="WW8Num38z0">
    <w:name w:val="WW8Num38z0"/>
    <w:rsid w:val="003E2F28"/>
    <w:rPr>
      <w:rFonts w:ascii="Symbol" w:hAnsi="Symbol"/>
    </w:rPr>
  </w:style>
  <w:style w:type="character" w:customStyle="1" w:styleId="WW8Num38z1">
    <w:name w:val="WW8Num38z1"/>
    <w:rsid w:val="003E2F28"/>
    <w:rPr>
      <w:rFonts w:ascii="Courier New" w:hAnsi="Courier New" w:cs="Courier New"/>
    </w:rPr>
  </w:style>
  <w:style w:type="character" w:customStyle="1" w:styleId="WW8Num38z2">
    <w:name w:val="WW8Num38z2"/>
    <w:rsid w:val="003E2F28"/>
    <w:rPr>
      <w:rFonts w:ascii="Wingdings" w:hAnsi="Wingdings"/>
    </w:rPr>
  </w:style>
  <w:style w:type="character" w:customStyle="1" w:styleId="WW8Num39z0">
    <w:name w:val="WW8Num39z0"/>
    <w:rsid w:val="003E2F28"/>
    <w:rPr>
      <w:rFonts w:ascii="Times New Roman" w:hAnsi="Times New Roman"/>
    </w:rPr>
  </w:style>
  <w:style w:type="character" w:customStyle="1" w:styleId="WW8Num40z0">
    <w:name w:val="WW8Num40z0"/>
    <w:rsid w:val="003E2F28"/>
    <w:rPr>
      <w:rFonts w:ascii="Symbol" w:hAnsi="Symbol"/>
    </w:rPr>
  </w:style>
  <w:style w:type="character" w:customStyle="1" w:styleId="WW8Num40z1">
    <w:name w:val="WW8Num40z1"/>
    <w:rsid w:val="003E2F28"/>
    <w:rPr>
      <w:rFonts w:ascii="Courier New" w:hAnsi="Courier New" w:cs="Courier New"/>
    </w:rPr>
  </w:style>
  <w:style w:type="character" w:customStyle="1" w:styleId="WW8Num40z2">
    <w:name w:val="WW8Num40z2"/>
    <w:rsid w:val="003E2F28"/>
    <w:rPr>
      <w:rFonts w:ascii="Wingdings" w:hAnsi="Wingdings"/>
    </w:rPr>
  </w:style>
  <w:style w:type="character" w:customStyle="1" w:styleId="WW8Num42z0">
    <w:name w:val="WW8Num42z0"/>
    <w:rsid w:val="003E2F28"/>
    <w:rPr>
      <w:rFonts w:ascii="Symbol" w:hAnsi="Symbol"/>
    </w:rPr>
  </w:style>
  <w:style w:type="character" w:customStyle="1" w:styleId="WW8Num42z1">
    <w:name w:val="WW8Num42z1"/>
    <w:rsid w:val="003E2F28"/>
    <w:rPr>
      <w:rFonts w:ascii="Courier New" w:hAnsi="Courier New" w:cs="Courier New"/>
    </w:rPr>
  </w:style>
  <w:style w:type="character" w:customStyle="1" w:styleId="WW8Num42z2">
    <w:name w:val="WW8Num42z2"/>
    <w:rsid w:val="003E2F28"/>
    <w:rPr>
      <w:rFonts w:ascii="Wingdings" w:hAnsi="Wingdings"/>
    </w:rPr>
  </w:style>
  <w:style w:type="character" w:customStyle="1" w:styleId="WW8Num44z0">
    <w:name w:val="WW8Num44z0"/>
    <w:rsid w:val="003E2F28"/>
    <w:rPr>
      <w:rFonts w:ascii="Times New Roman" w:hAnsi="Times New Roman"/>
    </w:rPr>
  </w:style>
  <w:style w:type="character" w:customStyle="1" w:styleId="WW8Num45z0">
    <w:name w:val="WW8Num45z0"/>
    <w:rsid w:val="003E2F28"/>
    <w:rPr>
      <w:rFonts w:ascii="Times New Roman" w:hAnsi="Times New Roman"/>
    </w:rPr>
  </w:style>
  <w:style w:type="character" w:customStyle="1" w:styleId="WW8Num46z0">
    <w:name w:val="WW8Num46z0"/>
    <w:rsid w:val="003E2F28"/>
    <w:rPr>
      <w:rFonts w:ascii="Symbol" w:hAnsi="Symbol"/>
    </w:rPr>
  </w:style>
  <w:style w:type="character" w:customStyle="1" w:styleId="WW8Num47z0">
    <w:name w:val="WW8Num47z0"/>
    <w:rsid w:val="003E2F28"/>
    <w:rPr>
      <w:rFonts w:ascii="Symbol" w:hAnsi="Symbol"/>
    </w:rPr>
  </w:style>
  <w:style w:type="character" w:customStyle="1" w:styleId="WW8Num47z1">
    <w:name w:val="WW8Num47z1"/>
    <w:rsid w:val="003E2F28"/>
    <w:rPr>
      <w:rFonts w:ascii="Courier New" w:hAnsi="Courier New" w:cs="Courier New"/>
    </w:rPr>
  </w:style>
  <w:style w:type="character" w:customStyle="1" w:styleId="WW8Num47z2">
    <w:name w:val="WW8Num47z2"/>
    <w:rsid w:val="003E2F28"/>
    <w:rPr>
      <w:rFonts w:ascii="Wingdings" w:hAnsi="Wingdings"/>
    </w:rPr>
  </w:style>
  <w:style w:type="character" w:customStyle="1" w:styleId="WW8Num48z0">
    <w:name w:val="WW8Num48z0"/>
    <w:rsid w:val="003E2F28"/>
    <w:rPr>
      <w:rFonts w:ascii="Symbol" w:hAnsi="Symbol"/>
    </w:rPr>
  </w:style>
  <w:style w:type="character" w:customStyle="1" w:styleId="WW8Num48z1">
    <w:name w:val="WW8Num48z1"/>
    <w:rsid w:val="003E2F28"/>
    <w:rPr>
      <w:rFonts w:ascii="Courier New" w:hAnsi="Courier New" w:cs="Courier New"/>
    </w:rPr>
  </w:style>
  <w:style w:type="character" w:customStyle="1" w:styleId="WW8Num48z2">
    <w:name w:val="WW8Num48z2"/>
    <w:rsid w:val="003E2F28"/>
    <w:rPr>
      <w:rFonts w:ascii="Wingdings" w:hAnsi="Wingdings"/>
    </w:rPr>
  </w:style>
  <w:style w:type="character" w:customStyle="1" w:styleId="WW8NumSt2z0">
    <w:name w:val="WW8NumSt2z0"/>
    <w:rsid w:val="003E2F28"/>
    <w:rPr>
      <w:rFonts w:ascii="Symbol" w:hAnsi="Symbol"/>
    </w:rPr>
  </w:style>
  <w:style w:type="character" w:customStyle="1" w:styleId="WW8NumSt3z0">
    <w:name w:val="WW8NumSt3z0"/>
    <w:rsid w:val="003E2F28"/>
    <w:rPr>
      <w:rFonts w:ascii="Symbol" w:hAnsi="Symbol"/>
    </w:rPr>
  </w:style>
  <w:style w:type="character" w:customStyle="1" w:styleId="WW-DefaultParagraphFont">
    <w:name w:val="WW-Default Paragraph Font"/>
    <w:rsid w:val="003E2F28"/>
  </w:style>
  <w:style w:type="character" w:customStyle="1" w:styleId="Eindnoottekens">
    <w:name w:val="Eindnoottekens"/>
    <w:basedOn w:val="WW-DefaultParagraphFont"/>
    <w:rsid w:val="003E2F28"/>
    <w:rPr>
      <w:vertAlign w:val="superscript"/>
    </w:rPr>
  </w:style>
  <w:style w:type="character" w:customStyle="1" w:styleId="Voetnoottekens">
    <w:name w:val="Voetnoottekens"/>
    <w:basedOn w:val="WW-DefaultParagraphFont"/>
    <w:rsid w:val="003E2F28"/>
    <w:rPr>
      <w:vertAlign w:val="superscript"/>
    </w:rPr>
  </w:style>
  <w:style w:type="character" w:customStyle="1" w:styleId="ICTstandard1">
    <w:name w:val="ICTstandard 1"/>
    <w:basedOn w:val="WW-DefaultParagraphFont"/>
    <w:rsid w:val="003E2F28"/>
  </w:style>
  <w:style w:type="character" w:customStyle="1" w:styleId="ICTstandard6">
    <w:name w:val="ICTstandard 6"/>
    <w:basedOn w:val="WW-DefaultParagraphFont"/>
    <w:rsid w:val="003E2F28"/>
  </w:style>
  <w:style w:type="character" w:customStyle="1" w:styleId="ICTstandard7">
    <w:name w:val="ICTstandard 7"/>
    <w:basedOn w:val="WW-DefaultParagraphFont"/>
    <w:rsid w:val="003E2F28"/>
  </w:style>
  <w:style w:type="character" w:customStyle="1" w:styleId="ICTstandard8">
    <w:name w:val="ICTstandard 8"/>
    <w:basedOn w:val="WW-DefaultParagraphFont"/>
    <w:rsid w:val="003E2F28"/>
  </w:style>
  <w:style w:type="character" w:customStyle="1" w:styleId="ICTstandard2">
    <w:name w:val="ICTstandard 2"/>
    <w:basedOn w:val="WW-DefaultParagraphFont"/>
    <w:rsid w:val="003E2F28"/>
    <w:rPr>
      <w:rFonts w:ascii="Univers" w:hAnsi="Univers"/>
      <w:sz w:val="20"/>
      <w:lang w:val="en-US"/>
    </w:rPr>
  </w:style>
  <w:style w:type="character" w:customStyle="1" w:styleId="ICTAppendix3">
    <w:name w:val="ICTAppendix 3"/>
    <w:basedOn w:val="WW-DefaultParagraphFont"/>
    <w:rsid w:val="003E2F28"/>
  </w:style>
  <w:style w:type="character" w:customStyle="1" w:styleId="ICTAppendix2">
    <w:name w:val="ICTAppendix 2"/>
    <w:basedOn w:val="WW-DefaultParagraphFont"/>
    <w:rsid w:val="003E2F28"/>
  </w:style>
  <w:style w:type="character" w:customStyle="1" w:styleId="ICTAppendix4">
    <w:name w:val="ICTAppendix 4"/>
    <w:basedOn w:val="WW-DefaultParagraphFont"/>
    <w:rsid w:val="003E2F28"/>
  </w:style>
  <w:style w:type="character" w:customStyle="1" w:styleId="ICTAppendix5">
    <w:name w:val="ICTAppendix 5"/>
    <w:basedOn w:val="WW-DefaultParagraphFont"/>
    <w:rsid w:val="003E2F28"/>
  </w:style>
  <w:style w:type="character" w:customStyle="1" w:styleId="ICTAppendix6">
    <w:name w:val="ICTAppendix 6"/>
    <w:basedOn w:val="WW-DefaultParagraphFont"/>
    <w:rsid w:val="003E2F28"/>
  </w:style>
  <w:style w:type="character" w:customStyle="1" w:styleId="ICTAppendix7">
    <w:name w:val="ICTAppendix 7"/>
    <w:basedOn w:val="WW-DefaultParagraphFont"/>
    <w:rsid w:val="003E2F28"/>
  </w:style>
  <w:style w:type="character" w:customStyle="1" w:styleId="ICTAppendix8">
    <w:name w:val="ICTAppendix 8"/>
    <w:basedOn w:val="WW-DefaultParagraphFont"/>
    <w:rsid w:val="003E2F28"/>
  </w:style>
  <w:style w:type="character" w:customStyle="1" w:styleId="ICTAppendix1">
    <w:name w:val="ICTAppendix 1"/>
    <w:basedOn w:val="WW-DefaultParagraphFont"/>
    <w:rsid w:val="003E2F28"/>
  </w:style>
  <w:style w:type="character" w:customStyle="1" w:styleId="ICTstandard3">
    <w:name w:val="ICTstandard 3"/>
    <w:basedOn w:val="WW-DefaultParagraphFont"/>
    <w:rsid w:val="003E2F28"/>
    <w:rPr>
      <w:rFonts w:ascii="Univers" w:hAnsi="Univers"/>
      <w:sz w:val="20"/>
      <w:lang w:val="en-US"/>
    </w:rPr>
  </w:style>
  <w:style w:type="character" w:customStyle="1" w:styleId="ICTstandard4">
    <w:name w:val="ICTstandard 4"/>
    <w:basedOn w:val="WW-DefaultParagraphFont"/>
    <w:rsid w:val="003E2F28"/>
    <w:rPr>
      <w:rFonts w:ascii="Univers" w:hAnsi="Univers"/>
      <w:sz w:val="20"/>
      <w:lang w:val="en-US"/>
    </w:rPr>
  </w:style>
  <w:style w:type="character" w:customStyle="1" w:styleId="ICTstandard5">
    <w:name w:val="ICTstandard 5"/>
    <w:basedOn w:val="WW-DefaultParagraphFont"/>
    <w:rsid w:val="003E2F28"/>
    <w:rPr>
      <w:rFonts w:ascii="Univers" w:hAnsi="Univers"/>
      <w:sz w:val="20"/>
      <w:lang w:val="en-US"/>
    </w:rPr>
  </w:style>
  <w:style w:type="character" w:customStyle="1" w:styleId="Bibliogrphy">
    <w:name w:val="Bibliogrphy"/>
    <w:basedOn w:val="WW-DefaultParagraphFont"/>
    <w:rsid w:val="003E2F28"/>
  </w:style>
  <w:style w:type="character" w:customStyle="1" w:styleId="FillField">
    <w:name w:val="$FillField"/>
    <w:basedOn w:val="WW-DefaultParagraphFont"/>
    <w:rsid w:val="003E2F28"/>
    <w:rPr>
      <w:rFonts w:ascii="Univers" w:hAnsi="Univers"/>
      <w:position w:val="0"/>
      <w:sz w:val="20"/>
      <w:vertAlign w:val="baseline"/>
    </w:rPr>
  </w:style>
  <w:style w:type="character" w:customStyle="1" w:styleId="memo">
    <w:name w:val="$memo"/>
    <w:basedOn w:val="WW-DefaultParagraphFont"/>
    <w:rsid w:val="003E2F28"/>
    <w:rPr>
      <w:rFonts w:ascii="Univers" w:hAnsi="Univers"/>
      <w:sz w:val="20"/>
    </w:rPr>
  </w:style>
  <w:style w:type="character" w:customStyle="1" w:styleId="Style">
    <w:name w:val="$Style"/>
    <w:basedOn w:val="WW-DefaultParagraphFont"/>
    <w:rsid w:val="003E2F28"/>
    <w:rPr>
      <w:rFonts w:ascii="UNIVERS (W1)" w:hAnsi="UNIVERS (W1)"/>
      <w:position w:val="0"/>
      <w:sz w:val="20"/>
      <w:vertAlign w:val="baseline"/>
    </w:rPr>
  </w:style>
  <w:style w:type="character" w:customStyle="1" w:styleId="Prijs">
    <w:name w:val="$Prijs"/>
    <w:basedOn w:val="WW-DefaultParagraphFont"/>
    <w:rsid w:val="003E2F28"/>
    <w:rPr>
      <w:rFonts w:ascii="Univers" w:hAnsi="Univers"/>
      <w:position w:val="0"/>
      <w:sz w:val="20"/>
      <w:vertAlign w:val="baseline"/>
    </w:rPr>
  </w:style>
  <w:style w:type="character" w:customStyle="1" w:styleId="CommentReference1">
    <w:name w:val="Comment Reference1"/>
    <w:basedOn w:val="WW-DefaultParagraphFont"/>
    <w:rsid w:val="003E2F28"/>
    <w:rPr>
      <w:sz w:val="16"/>
    </w:rPr>
  </w:style>
  <w:style w:type="character" w:customStyle="1" w:styleId="Jaar">
    <w:name w:val="$Jaar"/>
    <w:basedOn w:val="WW-DefaultParagraphFont"/>
    <w:rsid w:val="003E2F28"/>
    <w:rPr>
      <w:rFonts w:ascii="Univers" w:hAnsi="Univers"/>
      <w:position w:val="0"/>
      <w:sz w:val="20"/>
      <w:vertAlign w:val="baseline"/>
    </w:rPr>
  </w:style>
  <w:style w:type="character" w:customStyle="1" w:styleId="Auteur">
    <w:name w:val="$Auteur"/>
    <w:basedOn w:val="WW-DefaultParagraphFont"/>
    <w:rsid w:val="003E2F28"/>
    <w:rPr>
      <w:rFonts w:ascii="Univers" w:hAnsi="Univers"/>
      <w:color w:val="auto"/>
      <w:position w:val="0"/>
      <w:sz w:val="20"/>
      <w:vertAlign w:val="baseline"/>
    </w:rPr>
  </w:style>
  <w:style w:type="character" w:customStyle="1" w:styleId="Classificat">
    <w:name w:val="$Classificat"/>
    <w:basedOn w:val="WW-DefaultParagraphFont"/>
    <w:rsid w:val="003E2F28"/>
    <w:rPr>
      <w:rFonts w:ascii="Univers" w:hAnsi="Univers"/>
      <w:position w:val="0"/>
      <w:sz w:val="20"/>
      <w:vertAlign w:val="baseline"/>
    </w:rPr>
  </w:style>
  <w:style w:type="character" w:customStyle="1" w:styleId="Projectnaam">
    <w:name w:val="$Projectnaam"/>
    <w:basedOn w:val="WW-DefaultParagraphFont"/>
    <w:rsid w:val="003E2F28"/>
    <w:rPr>
      <w:rFonts w:ascii="Univers" w:hAnsi="Univers"/>
      <w:position w:val="0"/>
      <w:sz w:val="20"/>
      <w:vertAlign w:val="baseline"/>
    </w:rPr>
  </w:style>
  <w:style w:type="character" w:customStyle="1" w:styleId="Datum">
    <w:name w:val="$Datum"/>
    <w:basedOn w:val="WW-DefaultParagraphFont"/>
    <w:rsid w:val="003E2F28"/>
    <w:rPr>
      <w:rFonts w:ascii="Univers" w:hAnsi="Univers"/>
      <w:position w:val="0"/>
      <w:sz w:val="20"/>
      <w:vertAlign w:val="baseline"/>
    </w:rPr>
  </w:style>
  <w:style w:type="character" w:customStyle="1" w:styleId="Status">
    <w:name w:val="$Status"/>
    <w:basedOn w:val="WW-DefaultParagraphFont"/>
    <w:rsid w:val="003E2F28"/>
    <w:rPr>
      <w:rFonts w:ascii="Univers" w:hAnsi="Univers"/>
      <w:position w:val="0"/>
      <w:sz w:val="20"/>
      <w:vertAlign w:val="baseline"/>
    </w:rPr>
  </w:style>
  <w:style w:type="character" w:customStyle="1" w:styleId="Titel">
    <w:name w:val="$Titel"/>
    <w:basedOn w:val="WW-DefaultParagraphFont"/>
    <w:rsid w:val="003E2F28"/>
    <w:rPr>
      <w:rFonts w:ascii="Univers Bold" w:hAnsi="Univers Bold"/>
      <w:b/>
      <w:sz w:val="24"/>
    </w:rPr>
  </w:style>
  <w:style w:type="character" w:customStyle="1" w:styleId="Documentid">
    <w:name w:val="$Documentid"/>
    <w:basedOn w:val="WW-DefaultParagraphFont"/>
    <w:rsid w:val="003E2F28"/>
    <w:rPr>
      <w:rFonts w:ascii="Univers" w:hAnsi="Univers"/>
      <w:position w:val="0"/>
      <w:sz w:val="20"/>
      <w:u w:val="none"/>
      <w:vertAlign w:val="baseline"/>
    </w:rPr>
  </w:style>
  <w:style w:type="character" w:customStyle="1" w:styleId="Appendix">
    <w:name w:val="Appendix"/>
    <w:basedOn w:val="WW-DefaultParagraphFont"/>
    <w:rsid w:val="003E2F28"/>
    <w:rPr>
      <w:rFonts w:ascii="UNIVERS (W1)" w:hAnsi="UNIVERS (W1)"/>
      <w:b/>
      <w:position w:val="0"/>
      <w:sz w:val="24"/>
      <w:vertAlign w:val="baseline"/>
    </w:rPr>
  </w:style>
  <w:style w:type="character" w:customStyle="1" w:styleId="Revisie">
    <w:name w:val="$Revisie"/>
    <w:basedOn w:val="WW-DefaultParagraphFont"/>
    <w:rsid w:val="003E2F28"/>
    <w:rPr>
      <w:rFonts w:ascii="Univers" w:hAnsi="Univers"/>
      <w:sz w:val="20"/>
    </w:rPr>
  </w:style>
  <w:style w:type="character" w:customStyle="1" w:styleId="Firma">
    <w:name w:val="$Firma"/>
    <w:basedOn w:val="WW-DefaultParagraphFont"/>
    <w:rsid w:val="003E2F28"/>
    <w:rPr>
      <w:rFonts w:ascii="Univers Bold" w:hAnsi="Univers Bold"/>
      <w:b/>
      <w:position w:val="0"/>
      <w:sz w:val="20"/>
      <w:vertAlign w:val="baseline"/>
    </w:rPr>
  </w:style>
  <w:style w:type="character" w:customStyle="1" w:styleId="Document8">
    <w:name w:val="Document 8"/>
    <w:basedOn w:val="WW-DefaultParagraphFont"/>
    <w:rsid w:val="003E2F28"/>
  </w:style>
  <w:style w:type="character" w:customStyle="1" w:styleId="Document4">
    <w:name w:val="Document 4"/>
    <w:basedOn w:val="WW-DefaultParagraphFont"/>
    <w:rsid w:val="003E2F28"/>
    <w:rPr>
      <w:b/>
      <w:i/>
      <w:sz w:val="20"/>
    </w:rPr>
  </w:style>
  <w:style w:type="character" w:customStyle="1" w:styleId="Document6">
    <w:name w:val="Document 6"/>
    <w:basedOn w:val="WW-DefaultParagraphFont"/>
    <w:rsid w:val="003E2F28"/>
  </w:style>
  <w:style w:type="character" w:customStyle="1" w:styleId="Document5">
    <w:name w:val="Document 5"/>
    <w:basedOn w:val="WW-DefaultParagraphFont"/>
    <w:rsid w:val="003E2F28"/>
  </w:style>
  <w:style w:type="character" w:customStyle="1" w:styleId="Document2">
    <w:name w:val="Document 2"/>
    <w:basedOn w:val="WW-DefaultParagraphFont"/>
    <w:rsid w:val="003E2F28"/>
    <w:rPr>
      <w:rFonts w:ascii="Univers" w:hAnsi="Univers"/>
      <w:sz w:val="20"/>
      <w:lang w:val="en-US"/>
    </w:rPr>
  </w:style>
  <w:style w:type="character" w:customStyle="1" w:styleId="Document7">
    <w:name w:val="Document 7"/>
    <w:basedOn w:val="WW-DefaultParagraphFont"/>
    <w:rsid w:val="003E2F28"/>
  </w:style>
  <w:style w:type="character" w:customStyle="1" w:styleId="RightPar1">
    <w:name w:val="Right Par 1"/>
    <w:basedOn w:val="WW-DefaultParagraphFont"/>
    <w:rsid w:val="003E2F28"/>
  </w:style>
  <w:style w:type="character" w:customStyle="1" w:styleId="RightPar2">
    <w:name w:val="Right Par 2"/>
    <w:basedOn w:val="WW-DefaultParagraphFont"/>
    <w:rsid w:val="003E2F28"/>
  </w:style>
  <w:style w:type="character" w:customStyle="1" w:styleId="Document3">
    <w:name w:val="Document 3"/>
    <w:basedOn w:val="WW-DefaultParagraphFont"/>
    <w:rsid w:val="003E2F28"/>
    <w:rPr>
      <w:rFonts w:ascii="Univers" w:hAnsi="Univers"/>
      <w:sz w:val="20"/>
      <w:lang w:val="en-US"/>
    </w:rPr>
  </w:style>
  <w:style w:type="character" w:customStyle="1" w:styleId="RightPar3">
    <w:name w:val="Right Par 3"/>
    <w:basedOn w:val="WW-DefaultParagraphFont"/>
    <w:rsid w:val="003E2F28"/>
  </w:style>
  <w:style w:type="character" w:customStyle="1" w:styleId="RightPar4">
    <w:name w:val="Right Par 4"/>
    <w:basedOn w:val="WW-DefaultParagraphFont"/>
    <w:rsid w:val="003E2F28"/>
  </w:style>
  <w:style w:type="character" w:customStyle="1" w:styleId="RightPar5">
    <w:name w:val="Right Par 5"/>
    <w:basedOn w:val="WW-DefaultParagraphFont"/>
    <w:rsid w:val="003E2F28"/>
  </w:style>
  <w:style w:type="character" w:customStyle="1" w:styleId="RightPar6">
    <w:name w:val="Right Par 6"/>
    <w:basedOn w:val="WW-DefaultParagraphFont"/>
    <w:rsid w:val="003E2F28"/>
  </w:style>
  <w:style w:type="character" w:customStyle="1" w:styleId="RightPar7">
    <w:name w:val="Right Par 7"/>
    <w:basedOn w:val="WW-DefaultParagraphFont"/>
    <w:rsid w:val="003E2F28"/>
  </w:style>
  <w:style w:type="character" w:customStyle="1" w:styleId="RightPar8">
    <w:name w:val="Right Par 8"/>
    <w:basedOn w:val="WW-DefaultParagraphFont"/>
    <w:rsid w:val="003E2F28"/>
  </w:style>
  <w:style w:type="character" w:customStyle="1" w:styleId="Technical5">
    <w:name w:val="Technical 5"/>
    <w:basedOn w:val="WW-DefaultParagraphFont"/>
    <w:rsid w:val="003E2F28"/>
  </w:style>
  <w:style w:type="character" w:customStyle="1" w:styleId="Technical6">
    <w:name w:val="Technical 6"/>
    <w:basedOn w:val="WW-DefaultParagraphFont"/>
    <w:rsid w:val="003E2F28"/>
  </w:style>
  <w:style w:type="character" w:customStyle="1" w:styleId="Technical2">
    <w:name w:val="Technical 2"/>
    <w:basedOn w:val="WW-DefaultParagraphFont"/>
    <w:rsid w:val="003E2F28"/>
    <w:rPr>
      <w:rFonts w:ascii="Univers" w:hAnsi="Univers"/>
      <w:sz w:val="20"/>
      <w:lang w:val="en-US"/>
    </w:rPr>
  </w:style>
  <w:style w:type="character" w:customStyle="1" w:styleId="Technical3">
    <w:name w:val="Technical 3"/>
    <w:basedOn w:val="WW-DefaultParagraphFont"/>
    <w:rsid w:val="003E2F28"/>
    <w:rPr>
      <w:rFonts w:ascii="Univers" w:hAnsi="Univers"/>
      <w:sz w:val="20"/>
      <w:lang w:val="en-US"/>
    </w:rPr>
  </w:style>
  <w:style w:type="character" w:customStyle="1" w:styleId="Technical4">
    <w:name w:val="Technical 4"/>
    <w:basedOn w:val="WW-DefaultParagraphFont"/>
    <w:rsid w:val="003E2F28"/>
  </w:style>
  <w:style w:type="character" w:customStyle="1" w:styleId="Technical1">
    <w:name w:val="Technical 1"/>
    <w:basedOn w:val="WW-DefaultParagraphFont"/>
    <w:rsid w:val="003E2F28"/>
    <w:rPr>
      <w:rFonts w:ascii="Univers" w:hAnsi="Univers"/>
      <w:sz w:val="20"/>
      <w:lang w:val="en-US"/>
    </w:rPr>
  </w:style>
  <w:style w:type="character" w:customStyle="1" w:styleId="Technical7">
    <w:name w:val="Technical 7"/>
    <w:basedOn w:val="WW-DefaultParagraphFont"/>
    <w:rsid w:val="003E2F28"/>
  </w:style>
  <w:style w:type="character" w:customStyle="1" w:styleId="Technical8">
    <w:name w:val="Technical 8"/>
    <w:basedOn w:val="WW-DefaultParagraphFont"/>
    <w:rsid w:val="003E2F28"/>
  </w:style>
  <w:style w:type="character" w:customStyle="1" w:styleId="Alineanummer1">
    <w:name w:val="Alineanummer 1"/>
    <w:basedOn w:val="WW-DefaultParagraphFont"/>
    <w:rsid w:val="003E2F28"/>
  </w:style>
  <w:style w:type="character" w:customStyle="1" w:styleId="Dokument5">
    <w:name w:val="Dokument 5"/>
    <w:basedOn w:val="WW-DefaultParagraphFont"/>
    <w:rsid w:val="003E2F28"/>
  </w:style>
  <w:style w:type="character" w:customStyle="1" w:styleId="Dokument6">
    <w:name w:val="Dokument 6"/>
    <w:basedOn w:val="WW-DefaultParagraphFont"/>
    <w:rsid w:val="003E2F28"/>
  </w:style>
  <w:style w:type="character" w:customStyle="1" w:styleId="Dokument4">
    <w:name w:val="Dokument 4"/>
    <w:basedOn w:val="WW-DefaultParagraphFont"/>
    <w:rsid w:val="003E2F28"/>
    <w:rPr>
      <w:b/>
      <w:i/>
      <w:sz w:val="20"/>
    </w:rPr>
  </w:style>
  <w:style w:type="character" w:customStyle="1" w:styleId="Alineanummer2">
    <w:name w:val="Alineanummer 2"/>
    <w:basedOn w:val="WW-DefaultParagraphFont"/>
    <w:rsid w:val="003E2F28"/>
  </w:style>
  <w:style w:type="character" w:customStyle="1" w:styleId="Alineanummer3">
    <w:name w:val="Alineanummer 3"/>
    <w:basedOn w:val="WW-DefaultParagraphFont"/>
    <w:rsid w:val="003E2F28"/>
  </w:style>
  <w:style w:type="character" w:customStyle="1" w:styleId="Alineanummer4">
    <w:name w:val="Alineanummer 4"/>
    <w:basedOn w:val="WW-DefaultParagraphFont"/>
    <w:rsid w:val="003E2F28"/>
  </w:style>
  <w:style w:type="character" w:customStyle="1" w:styleId="Alineanummer5">
    <w:name w:val="Alineanummer 5"/>
    <w:basedOn w:val="WW-DefaultParagraphFont"/>
    <w:rsid w:val="003E2F28"/>
  </w:style>
  <w:style w:type="character" w:customStyle="1" w:styleId="Alineanummer6">
    <w:name w:val="Alineanummer 6"/>
    <w:basedOn w:val="WW-DefaultParagraphFont"/>
    <w:rsid w:val="003E2F28"/>
  </w:style>
  <w:style w:type="character" w:customStyle="1" w:styleId="Dokument2">
    <w:name w:val="Dokument 2"/>
    <w:basedOn w:val="WW-DefaultParagraphFont"/>
    <w:rsid w:val="003E2F28"/>
    <w:rPr>
      <w:rFonts w:ascii="Univers" w:hAnsi="Univers"/>
      <w:sz w:val="20"/>
      <w:lang w:val="en-US"/>
    </w:rPr>
  </w:style>
  <w:style w:type="character" w:customStyle="1" w:styleId="Alineanummer7">
    <w:name w:val="Alineanummer 7"/>
    <w:basedOn w:val="WW-DefaultParagraphFont"/>
    <w:rsid w:val="003E2F28"/>
  </w:style>
  <w:style w:type="character" w:customStyle="1" w:styleId="Alineanummer8">
    <w:name w:val="Alineanummer 8"/>
    <w:basedOn w:val="WW-DefaultParagraphFont"/>
    <w:rsid w:val="003E2F28"/>
  </w:style>
  <w:style w:type="character" w:customStyle="1" w:styleId="Dokument3">
    <w:name w:val="Dokument 3"/>
    <w:basedOn w:val="WW-DefaultParagraphFont"/>
    <w:rsid w:val="003E2F28"/>
    <w:rPr>
      <w:rFonts w:ascii="Univers" w:hAnsi="Univers"/>
      <w:sz w:val="20"/>
      <w:lang w:val="en-US"/>
    </w:rPr>
  </w:style>
  <w:style w:type="character" w:customStyle="1" w:styleId="Dokument7">
    <w:name w:val="Dokument 7"/>
    <w:basedOn w:val="WW-DefaultParagraphFont"/>
    <w:rsid w:val="003E2F28"/>
  </w:style>
  <w:style w:type="character" w:customStyle="1" w:styleId="Dokument8">
    <w:name w:val="Dokument 8"/>
    <w:basedOn w:val="WW-DefaultParagraphFont"/>
    <w:rsid w:val="003E2F28"/>
  </w:style>
  <w:style w:type="character" w:customStyle="1" w:styleId="Technisch1">
    <w:name w:val="Technisch 1"/>
    <w:basedOn w:val="WW-DefaultParagraphFont"/>
    <w:rsid w:val="003E2F28"/>
    <w:rPr>
      <w:rFonts w:ascii="Univers" w:hAnsi="Univers"/>
      <w:sz w:val="20"/>
      <w:lang w:val="en-US"/>
    </w:rPr>
  </w:style>
  <w:style w:type="character" w:customStyle="1" w:styleId="Technisch2">
    <w:name w:val="Technisch 2"/>
    <w:basedOn w:val="WW-DefaultParagraphFont"/>
    <w:rsid w:val="003E2F28"/>
    <w:rPr>
      <w:rFonts w:ascii="Univers" w:hAnsi="Univers"/>
      <w:sz w:val="20"/>
      <w:lang w:val="en-US"/>
    </w:rPr>
  </w:style>
  <w:style w:type="character" w:customStyle="1" w:styleId="Technisch3">
    <w:name w:val="Technisch 3"/>
    <w:basedOn w:val="WW-DefaultParagraphFont"/>
    <w:rsid w:val="003E2F28"/>
    <w:rPr>
      <w:rFonts w:ascii="Univers" w:hAnsi="Univers"/>
      <w:sz w:val="20"/>
      <w:lang w:val="en-US"/>
    </w:rPr>
  </w:style>
  <w:style w:type="character" w:customStyle="1" w:styleId="Technisch5">
    <w:name w:val="Technisch 5"/>
    <w:basedOn w:val="WW-DefaultParagraphFont"/>
    <w:rsid w:val="003E2F28"/>
  </w:style>
  <w:style w:type="character" w:customStyle="1" w:styleId="Technisch6">
    <w:name w:val="Technisch 6"/>
    <w:basedOn w:val="WW-DefaultParagraphFont"/>
    <w:rsid w:val="003E2F28"/>
  </w:style>
  <w:style w:type="character" w:customStyle="1" w:styleId="Technisch7">
    <w:name w:val="Technisch 7"/>
    <w:basedOn w:val="WW-DefaultParagraphFont"/>
    <w:rsid w:val="003E2F28"/>
  </w:style>
  <w:style w:type="character" w:customStyle="1" w:styleId="Technisch4">
    <w:name w:val="Technisch 4"/>
    <w:basedOn w:val="WW-DefaultParagraphFont"/>
    <w:rsid w:val="003E2F28"/>
  </w:style>
  <w:style w:type="character" w:customStyle="1" w:styleId="Technisch8">
    <w:name w:val="Technisch 8"/>
    <w:basedOn w:val="WW-DefaultParagraphFont"/>
    <w:rsid w:val="003E2F28"/>
  </w:style>
  <w:style w:type="character" w:customStyle="1" w:styleId="Update">
    <w:name w:val="Update"/>
    <w:basedOn w:val="WW-DefaultParagraphFont"/>
    <w:rsid w:val="003E2F28"/>
    <w:rPr>
      <w:b/>
      <w:sz w:val="20"/>
    </w:rPr>
  </w:style>
  <w:style w:type="character" w:customStyle="1" w:styleId="DocInit">
    <w:name w:val="Doc Init"/>
    <w:basedOn w:val="WW-DefaultParagraphFont"/>
    <w:rsid w:val="003E2F28"/>
  </w:style>
  <w:style w:type="character" w:customStyle="1" w:styleId="TechInit">
    <w:name w:val="Tech Init"/>
    <w:basedOn w:val="WW-DefaultParagraphFont"/>
    <w:rsid w:val="003E2F28"/>
    <w:rPr>
      <w:rFonts w:ascii="Univers" w:hAnsi="Univers"/>
      <w:sz w:val="20"/>
      <w:lang w:val="en-US"/>
    </w:rPr>
  </w:style>
  <w:style w:type="character" w:customStyle="1" w:styleId="PROJECTNAM">
    <w:name w:val="$PROJECT_NAM"/>
    <w:basedOn w:val="WW-DefaultParagraphFont"/>
    <w:rsid w:val="003E2F28"/>
  </w:style>
  <w:style w:type="character" w:customStyle="1" w:styleId="DOCNO">
    <w:name w:val="$DOC_NO"/>
    <w:basedOn w:val="WW-DefaultParagraphFont"/>
    <w:rsid w:val="003E2F28"/>
  </w:style>
  <w:style w:type="character" w:customStyle="1" w:styleId="DOCTYPE">
    <w:name w:val="$DOC_TYPE"/>
    <w:basedOn w:val="WW-DefaultParagraphFont"/>
    <w:rsid w:val="003E2F28"/>
  </w:style>
  <w:style w:type="character" w:customStyle="1" w:styleId="RELEASE">
    <w:name w:val="$RELEASE"/>
    <w:basedOn w:val="WW-DefaultParagraphFont"/>
    <w:rsid w:val="003E2F28"/>
  </w:style>
  <w:style w:type="character" w:customStyle="1" w:styleId="RELEASEDAT">
    <w:name w:val="$RELEASE_DAT"/>
    <w:basedOn w:val="WW-DefaultParagraphFont"/>
    <w:rsid w:val="003E2F28"/>
  </w:style>
  <w:style w:type="character" w:customStyle="1" w:styleId="EquationCaption">
    <w:name w:val="_Equation Caption"/>
    <w:rsid w:val="003E2F28"/>
  </w:style>
  <w:style w:type="character" w:customStyle="1" w:styleId="Normal0">
    <w:name w:val="$Normal"/>
    <w:basedOn w:val="WW-DefaultParagraphFont"/>
    <w:rsid w:val="00064013"/>
    <w:rPr>
      <w:rFonts w:ascii="Arial" w:hAnsi="Arial"/>
      <w:position w:val="0"/>
      <w:sz w:val="20"/>
      <w:vertAlign w:val="baseline"/>
    </w:rPr>
  </w:style>
  <w:style w:type="character" w:styleId="PageNumber">
    <w:name w:val="page number"/>
    <w:basedOn w:val="WW-DefaultParagraphFont"/>
    <w:rsid w:val="003E2F28"/>
    <w:rPr>
      <w:rFonts w:ascii="UNIVERS (W1)" w:hAnsi="UNIVERS (W1)"/>
      <w:position w:val="0"/>
      <w:sz w:val="20"/>
      <w:vertAlign w:val="baseline"/>
    </w:rPr>
  </w:style>
  <w:style w:type="character" w:customStyle="1" w:styleId="Section">
    <w:name w:val="Section"/>
    <w:basedOn w:val="WW-DefaultParagraphFont"/>
    <w:rsid w:val="003E2F28"/>
    <w:rPr>
      <w:rFonts w:ascii="CG Times" w:hAnsi="CG Times"/>
      <w:sz w:val="24"/>
      <w:lang w:val="en-US"/>
    </w:rPr>
  </w:style>
  <w:style w:type="character" w:styleId="Hyperlink">
    <w:name w:val="Hyperlink"/>
    <w:basedOn w:val="WW-DefaultParagraphFont"/>
    <w:uiPriority w:val="99"/>
    <w:rsid w:val="003E2F28"/>
    <w:rPr>
      <w:color w:val="0000FF"/>
      <w:u w:val="single"/>
    </w:rPr>
  </w:style>
  <w:style w:type="character" w:styleId="Strong">
    <w:name w:val="Strong"/>
    <w:basedOn w:val="WW-DefaultParagraphFont"/>
    <w:uiPriority w:val="22"/>
    <w:qFormat/>
    <w:rsid w:val="003E2F28"/>
    <w:rPr>
      <w:b/>
      <w:bCs/>
    </w:rPr>
  </w:style>
  <w:style w:type="character" w:customStyle="1" w:styleId="FooterChar">
    <w:name w:val="Footer Char"/>
    <w:basedOn w:val="WW-DefaultParagraphFont"/>
    <w:rsid w:val="003E2F28"/>
    <w:rPr>
      <w:rFonts w:ascii="UNIVERS (W1)" w:hAnsi="UNIVERS (W1)"/>
      <w:sz w:val="24"/>
      <w:szCs w:val="24"/>
    </w:rPr>
  </w:style>
  <w:style w:type="character" w:customStyle="1" w:styleId="Heading3Char">
    <w:name w:val="Heading 3 Char"/>
    <w:basedOn w:val="WW-DefaultParagraphFont"/>
    <w:rsid w:val="003E2F28"/>
    <w:rPr>
      <w:b/>
      <w:sz w:val="24"/>
      <w:szCs w:val="24"/>
    </w:rPr>
  </w:style>
  <w:style w:type="character" w:customStyle="1" w:styleId="Nummeringssymbolen">
    <w:name w:val="Nummeringssymbolen"/>
    <w:rsid w:val="003E2F28"/>
  </w:style>
  <w:style w:type="paragraph" w:customStyle="1" w:styleId="Kop">
    <w:name w:val="Kop"/>
    <w:basedOn w:val="Normal"/>
    <w:next w:val="BodyText"/>
    <w:rsid w:val="003E2F28"/>
    <w:pPr>
      <w:keepNext/>
      <w:spacing w:before="240" w:after="120"/>
    </w:pPr>
    <w:rPr>
      <w:rFonts w:eastAsia="Lucida Sans Unicode" w:cs="Tahoma"/>
      <w:sz w:val="28"/>
      <w:szCs w:val="28"/>
    </w:rPr>
  </w:style>
  <w:style w:type="paragraph" w:styleId="BodyText">
    <w:name w:val="Body Text"/>
    <w:basedOn w:val="Normal"/>
    <w:autoRedefine/>
    <w:rsid w:val="00064013"/>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jc w:val="both"/>
    </w:pPr>
    <w:rPr>
      <w:sz w:val="20"/>
    </w:rPr>
  </w:style>
  <w:style w:type="paragraph" w:styleId="List">
    <w:name w:val="List"/>
    <w:basedOn w:val="Normal"/>
    <w:rsid w:val="003E2F28"/>
    <w:pPr>
      <w:ind w:left="283" w:hanging="283"/>
    </w:pPr>
  </w:style>
  <w:style w:type="paragraph" w:styleId="Caption">
    <w:name w:val="caption"/>
    <w:basedOn w:val="Normal"/>
    <w:qFormat/>
    <w:rsid w:val="003E2F28"/>
    <w:pPr>
      <w:suppressLineNumbers/>
      <w:spacing w:before="120" w:after="120"/>
    </w:pPr>
    <w:rPr>
      <w:rFonts w:cs="Tahoma"/>
      <w:i/>
      <w:iCs/>
    </w:rPr>
  </w:style>
  <w:style w:type="paragraph" w:customStyle="1" w:styleId="Index">
    <w:name w:val="Index"/>
    <w:basedOn w:val="Normal"/>
    <w:rsid w:val="003E2F28"/>
    <w:pPr>
      <w:suppressLineNumbers/>
    </w:pPr>
    <w:rPr>
      <w:rFonts w:cs="Tahoma"/>
    </w:rPr>
  </w:style>
  <w:style w:type="paragraph" w:styleId="EndnoteText">
    <w:name w:val="endnote text"/>
    <w:basedOn w:val="Normal"/>
    <w:semiHidden/>
    <w:rsid w:val="003E2F28"/>
    <w:pPr>
      <w:widowControl w:val="0"/>
    </w:pPr>
    <w:rPr>
      <w:rFonts w:ascii="UNIVERS (W1)" w:hAnsi="UNIVERS (W1)"/>
      <w:lang w:val="en-US"/>
    </w:rPr>
  </w:style>
  <w:style w:type="paragraph" w:styleId="FootnoteText">
    <w:name w:val="footnote text"/>
    <w:basedOn w:val="Normal"/>
    <w:semiHidden/>
    <w:rsid w:val="003E2F28"/>
    <w:pPr>
      <w:widowControl w:val="0"/>
    </w:pPr>
    <w:rPr>
      <w:rFonts w:ascii="UNIVERS (W1)" w:hAnsi="UNIVERS (W1)"/>
      <w:lang w:val="en-US"/>
    </w:rPr>
  </w:style>
  <w:style w:type="paragraph" w:customStyle="1" w:styleId="CommentText1">
    <w:name w:val="Comment Text1"/>
    <w:basedOn w:val="Normal"/>
    <w:rsid w:val="003E2F28"/>
    <w:pPr>
      <w:widowControl w:val="0"/>
    </w:pPr>
    <w:rPr>
      <w:rFonts w:ascii="UNIVERS (W1)" w:hAnsi="UNIVERS (W1)"/>
      <w:lang w:val="en-US"/>
    </w:rPr>
  </w:style>
  <w:style w:type="paragraph" w:customStyle="1" w:styleId="BodyText21">
    <w:name w:val="Body Text 21"/>
    <w:basedOn w:val="Normal"/>
    <w:rsid w:val="003E2F28"/>
    <w:rPr>
      <w:vanish/>
      <w:color w:val="FF0000"/>
    </w:rPr>
  </w:style>
  <w:style w:type="paragraph" w:customStyle="1" w:styleId="Closing1">
    <w:name w:val="Closing1"/>
    <w:basedOn w:val="Normal"/>
    <w:rsid w:val="003E2F28"/>
    <w:pPr>
      <w:widowControl w:val="0"/>
      <w:ind w:left="4320"/>
    </w:pPr>
    <w:rPr>
      <w:rFonts w:ascii="UNIVERS (W1)" w:hAnsi="UNIVERS (W1)"/>
      <w:lang w:val="en-US"/>
    </w:rPr>
  </w:style>
  <w:style w:type="paragraph" w:customStyle="1" w:styleId="BodyText31">
    <w:name w:val="Body Text 31"/>
    <w:basedOn w:val="Normal"/>
    <w:rsid w:val="003E2F28"/>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jc w:val="both"/>
    </w:pPr>
    <w:rPr>
      <w:vanish/>
      <w:color w:val="FF0000"/>
    </w:rPr>
  </w:style>
  <w:style w:type="paragraph" w:customStyle="1" w:styleId="Document1">
    <w:name w:val="Document 1"/>
    <w:rsid w:val="003E2F28"/>
    <w:pPr>
      <w:keepNext/>
      <w:keepLines/>
      <w:widowControl w:val="0"/>
      <w:tabs>
        <w:tab w:val="left" w:pos="-720"/>
      </w:tabs>
      <w:suppressAutoHyphens/>
    </w:pPr>
    <w:rPr>
      <w:rFonts w:ascii="Univers" w:eastAsia="Arial" w:hAnsi="Univers"/>
      <w:lang w:eastAsia="ar-SA"/>
    </w:rPr>
  </w:style>
  <w:style w:type="paragraph" w:customStyle="1" w:styleId="Dokument1">
    <w:name w:val="Dokument 1"/>
    <w:rsid w:val="003E2F28"/>
    <w:pPr>
      <w:keepNext/>
      <w:keepLines/>
      <w:widowControl w:val="0"/>
      <w:tabs>
        <w:tab w:val="left" w:pos="-720"/>
      </w:tabs>
      <w:suppressAutoHyphens/>
    </w:pPr>
    <w:rPr>
      <w:rFonts w:ascii="Univers" w:eastAsia="Arial" w:hAnsi="Univers"/>
      <w:lang w:eastAsia="ar-SA"/>
    </w:rPr>
  </w:style>
  <w:style w:type="paragraph" w:styleId="TOC1">
    <w:name w:val="toc 1"/>
    <w:basedOn w:val="Normal"/>
    <w:next w:val="Normal"/>
    <w:uiPriority w:val="39"/>
    <w:rsid w:val="00E9221D"/>
    <w:pPr>
      <w:spacing w:before="120" w:after="120"/>
    </w:pPr>
    <w:rPr>
      <w:b/>
      <w:sz w:val="22"/>
    </w:rPr>
  </w:style>
  <w:style w:type="paragraph" w:styleId="TOC2">
    <w:name w:val="toc 2"/>
    <w:basedOn w:val="Normal"/>
    <w:next w:val="Normal"/>
    <w:uiPriority w:val="39"/>
    <w:rsid w:val="00E9221D"/>
    <w:pPr>
      <w:ind w:left="200"/>
    </w:pPr>
    <w:rPr>
      <w:sz w:val="20"/>
    </w:rPr>
  </w:style>
  <w:style w:type="paragraph" w:styleId="TOC3">
    <w:name w:val="toc 3"/>
    <w:basedOn w:val="Normal"/>
    <w:next w:val="Normal"/>
    <w:uiPriority w:val="39"/>
    <w:rsid w:val="00E9221D"/>
    <w:pPr>
      <w:ind w:left="400"/>
    </w:pPr>
    <w:rPr>
      <w:sz w:val="20"/>
    </w:rPr>
  </w:style>
  <w:style w:type="paragraph" w:styleId="TOC4">
    <w:name w:val="toc 4"/>
    <w:basedOn w:val="Normal"/>
    <w:next w:val="Normal"/>
    <w:semiHidden/>
    <w:rsid w:val="003E2F28"/>
    <w:pPr>
      <w:ind w:left="600"/>
    </w:pPr>
  </w:style>
  <w:style w:type="paragraph" w:styleId="TOC5">
    <w:name w:val="toc 5"/>
    <w:basedOn w:val="Normal"/>
    <w:next w:val="Normal"/>
    <w:semiHidden/>
    <w:rsid w:val="003E2F28"/>
    <w:pPr>
      <w:ind w:left="800"/>
    </w:pPr>
  </w:style>
  <w:style w:type="paragraph" w:styleId="TOC6">
    <w:name w:val="toc 6"/>
    <w:basedOn w:val="Normal"/>
    <w:next w:val="Normal"/>
    <w:semiHidden/>
    <w:rsid w:val="003E2F28"/>
    <w:pPr>
      <w:ind w:left="1000"/>
    </w:pPr>
  </w:style>
  <w:style w:type="paragraph" w:styleId="TOC7">
    <w:name w:val="toc 7"/>
    <w:basedOn w:val="Normal"/>
    <w:next w:val="Normal"/>
    <w:semiHidden/>
    <w:rsid w:val="003E2F28"/>
    <w:pPr>
      <w:spacing w:before="120" w:after="120"/>
    </w:pPr>
    <w:rPr>
      <w:b/>
    </w:rPr>
  </w:style>
  <w:style w:type="paragraph" w:styleId="TOC8">
    <w:name w:val="toc 8"/>
    <w:basedOn w:val="Normal"/>
    <w:next w:val="Normal"/>
    <w:semiHidden/>
    <w:rsid w:val="003E2F28"/>
    <w:pPr>
      <w:ind w:left="1400"/>
    </w:pPr>
  </w:style>
  <w:style w:type="paragraph" w:styleId="TOC9">
    <w:name w:val="toc 9"/>
    <w:basedOn w:val="Normal"/>
    <w:next w:val="Normal"/>
    <w:semiHidden/>
    <w:rsid w:val="003E2F28"/>
    <w:pPr>
      <w:ind w:left="1600"/>
    </w:pPr>
  </w:style>
  <w:style w:type="paragraph" w:styleId="Index1">
    <w:name w:val="index 1"/>
    <w:basedOn w:val="Normal"/>
    <w:next w:val="Normal"/>
    <w:semiHidden/>
    <w:rsid w:val="003E2F28"/>
    <w:pPr>
      <w:widowControl w:val="0"/>
      <w:tabs>
        <w:tab w:val="right" w:leader="dot" w:pos="9360"/>
      </w:tabs>
      <w:ind w:left="1440" w:right="720" w:hanging="1440"/>
    </w:pPr>
    <w:rPr>
      <w:rFonts w:ascii="UNIVERS (W1)" w:hAnsi="UNIVERS (W1)"/>
      <w:lang w:val="en-US"/>
    </w:rPr>
  </w:style>
  <w:style w:type="paragraph" w:styleId="Index2">
    <w:name w:val="index 2"/>
    <w:basedOn w:val="Normal"/>
    <w:next w:val="Normal"/>
    <w:semiHidden/>
    <w:rsid w:val="003E2F28"/>
    <w:pPr>
      <w:widowControl w:val="0"/>
      <w:tabs>
        <w:tab w:val="right" w:leader="dot" w:pos="9360"/>
      </w:tabs>
      <w:ind w:left="1440" w:right="720" w:hanging="720"/>
    </w:pPr>
    <w:rPr>
      <w:rFonts w:ascii="UNIVERS (W1)" w:hAnsi="UNIVERS (W1)"/>
      <w:lang w:val="en-US"/>
    </w:rPr>
  </w:style>
  <w:style w:type="paragraph" w:customStyle="1" w:styleId="TOAHeading1">
    <w:name w:val="TOA Heading1"/>
    <w:basedOn w:val="Normal"/>
    <w:next w:val="Normal"/>
    <w:rsid w:val="003E2F28"/>
    <w:pPr>
      <w:tabs>
        <w:tab w:val="right" w:pos="9360"/>
      </w:tabs>
    </w:pPr>
  </w:style>
  <w:style w:type="paragraph" w:customStyle="1" w:styleId="Caption1">
    <w:name w:val="Caption1"/>
    <w:basedOn w:val="Normal"/>
    <w:next w:val="Normal"/>
    <w:rsid w:val="003E2F28"/>
    <w:pPr>
      <w:widowControl w:val="0"/>
    </w:pPr>
    <w:rPr>
      <w:rFonts w:ascii="UNIVERS (W1)" w:hAnsi="UNIVERS (W1)"/>
      <w:lang w:val="en-US"/>
    </w:rPr>
  </w:style>
  <w:style w:type="paragraph" w:styleId="Header">
    <w:name w:val="header"/>
    <w:basedOn w:val="Normal"/>
    <w:rsid w:val="003E2F28"/>
    <w:pPr>
      <w:widowControl w:val="0"/>
      <w:tabs>
        <w:tab w:val="center" w:pos="4320"/>
        <w:tab w:val="right" w:pos="8640"/>
      </w:tabs>
    </w:pPr>
    <w:rPr>
      <w:rFonts w:ascii="UNIVERS (W1)" w:hAnsi="UNIVERS (W1)"/>
      <w:lang w:val="en-US"/>
    </w:rPr>
  </w:style>
  <w:style w:type="paragraph" w:styleId="Footer">
    <w:name w:val="footer"/>
    <w:basedOn w:val="Normal"/>
    <w:rsid w:val="003E2F28"/>
    <w:pPr>
      <w:widowControl w:val="0"/>
      <w:tabs>
        <w:tab w:val="center" w:pos="4320"/>
        <w:tab w:val="right" w:pos="8640"/>
      </w:tabs>
    </w:pPr>
    <w:rPr>
      <w:rFonts w:ascii="UNIVERS (W1)" w:hAnsi="UNIVERS (W1)"/>
    </w:rPr>
  </w:style>
  <w:style w:type="paragraph" w:customStyle="1" w:styleId="QTitle">
    <w:name w:val="QTitle"/>
    <w:basedOn w:val="Normal"/>
    <w:next w:val="Normal"/>
    <w:rsid w:val="003E2F28"/>
    <w:rPr>
      <w:b/>
      <w:sz w:val="28"/>
    </w:rPr>
  </w:style>
  <w:style w:type="paragraph" w:customStyle="1" w:styleId="QDocId">
    <w:name w:val="QDocId"/>
    <w:basedOn w:val="Normal"/>
    <w:next w:val="Normal"/>
    <w:rsid w:val="003E2F28"/>
    <w:pPr>
      <w:spacing w:before="90" w:after="54"/>
    </w:pPr>
  </w:style>
  <w:style w:type="paragraph" w:customStyle="1" w:styleId="QFirm">
    <w:name w:val="QFirm"/>
    <w:basedOn w:val="Normal"/>
    <w:rsid w:val="003E2F28"/>
    <w:pPr>
      <w:jc w:val="center"/>
    </w:pPr>
    <w:rPr>
      <w:b/>
      <w:sz w:val="28"/>
    </w:rPr>
  </w:style>
  <w:style w:type="paragraph" w:styleId="Subtitle">
    <w:name w:val="Subtitle"/>
    <w:basedOn w:val="Normal"/>
    <w:next w:val="BodyText"/>
    <w:qFormat/>
    <w:rsid w:val="003E2F28"/>
    <w:pPr>
      <w:spacing w:after="60"/>
      <w:jc w:val="center"/>
    </w:pPr>
  </w:style>
  <w:style w:type="paragraph" w:styleId="Title">
    <w:name w:val="Title"/>
    <w:basedOn w:val="Normal"/>
    <w:next w:val="Subtitle"/>
    <w:qFormat/>
    <w:rsid w:val="003E2F28"/>
    <w:pPr>
      <w:spacing w:before="240" w:after="60"/>
      <w:jc w:val="center"/>
    </w:pPr>
    <w:rPr>
      <w:b/>
      <w:kern w:val="1"/>
      <w:sz w:val="32"/>
    </w:rPr>
  </w:style>
  <w:style w:type="paragraph" w:customStyle="1" w:styleId="ListBullet21">
    <w:name w:val="List Bullet 21"/>
    <w:basedOn w:val="Normal"/>
    <w:rsid w:val="003E2F28"/>
  </w:style>
  <w:style w:type="paragraph" w:customStyle="1" w:styleId="List21">
    <w:name w:val="List 21"/>
    <w:basedOn w:val="Normal"/>
    <w:rsid w:val="003E2F28"/>
    <w:pPr>
      <w:ind w:left="566" w:hanging="283"/>
    </w:pPr>
  </w:style>
  <w:style w:type="paragraph" w:customStyle="1" w:styleId="ListBullet31">
    <w:name w:val="List Bullet 31"/>
    <w:basedOn w:val="Normal"/>
    <w:rsid w:val="003E2F28"/>
  </w:style>
  <w:style w:type="paragraph" w:styleId="BodyTextIndent">
    <w:name w:val="Body Text Indent"/>
    <w:basedOn w:val="Normal"/>
    <w:rsid w:val="003E2F28"/>
    <w:pPr>
      <w:spacing w:after="120"/>
      <w:ind w:left="283"/>
    </w:pPr>
  </w:style>
  <w:style w:type="paragraph" w:customStyle="1" w:styleId="List31">
    <w:name w:val="List 31"/>
    <w:basedOn w:val="Normal"/>
    <w:rsid w:val="003E2F28"/>
    <w:pPr>
      <w:ind w:left="849" w:hanging="283"/>
    </w:pPr>
  </w:style>
  <w:style w:type="paragraph" w:customStyle="1" w:styleId="List41">
    <w:name w:val="List 41"/>
    <w:basedOn w:val="Normal"/>
    <w:rsid w:val="003E2F28"/>
    <w:pPr>
      <w:ind w:left="1132" w:hanging="283"/>
    </w:pPr>
  </w:style>
  <w:style w:type="paragraph" w:customStyle="1" w:styleId="ListBullet1">
    <w:name w:val="List Bullet1"/>
    <w:basedOn w:val="Normal"/>
    <w:rsid w:val="003E2F28"/>
  </w:style>
  <w:style w:type="paragraph" w:customStyle="1" w:styleId="ListContinue1">
    <w:name w:val="List Continue1"/>
    <w:basedOn w:val="Normal"/>
    <w:rsid w:val="003E2F28"/>
    <w:pPr>
      <w:spacing w:after="120"/>
      <w:ind w:left="283"/>
    </w:pPr>
  </w:style>
  <w:style w:type="paragraph" w:customStyle="1" w:styleId="BodyTextFirstIndent1">
    <w:name w:val="Body Text First Indent1"/>
    <w:basedOn w:val="BodyText"/>
    <w:rsid w:val="003E2F28"/>
    <w:pPr>
      <w:suppressAutoHyphens w:val="0"/>
      <w:spacing w:after="120"/>
      <w:ind w:firstLine="210"/>
      <w:jc w:val="left"/>
    </w:pPr>
  </w:style>
  <w:style w:type="paragraph" w:customStyle="1" w:styleId="BodyTextFirstIndent21">
    <w:name w:val="Body Text First Indent 21"/>
    <w:basedOn w:val="BodyTextIndent"/>
    <w:rsid w:val="003E2F28"/>
    <w:pPr>
      <w:ind w:firstLine="210"/>
    </w:pPr>
  </w:style>
  <w:style w:type="paragraph" w:customStyle="1" w:styleId="NormalWeb1">
    <w:name w:val="Normal (Web)1"/>
    <w:basedOn w:val="Normal"/>
    <w:rsid w:val="003E2F28"/>
    <w:pPr>
      <w:spacing w:before="100" w:after="100"/>
    </w:pPr>
  </w:style>
  <w:style w:type="paragraph" w:customStyle="1" w:styleId="z-TopofForm1">
    <w:name w:val="z-Top of Form1"/>
    <w:basedOn w:val="Normal"/>
    <w:next w:val="Normal"/>
    <w:rsid w:val="003E2F28"/>
    <w:pPr>
      <w:pBdr>
        <w:bottom w:val="single" w:sz="4" w:space="1" w:color="000000"/>
      </w:pBdr>
      <w:jc w:val="center"/>
    </w:pPr>
    <w:rPr>
      <w:vanish/>
      <w:sz w:val="16"/>
      <w:szCs w:val="16"/>
    </w:rPr>
  </w:style>
  <w:style w:type="paragraph" w:customStyle="1" w:styleId="z-BottomofForm1">
    <w:name w:val="z-Bottom of Form1"/>
    <w:basedOn w:val="Normal"/>
    <w:next w:val="Normal"/>
    <w:rsid w:val="003E2F28"/>
    <w:pPr>
      <w:pBdr>
        <w:top w:val="single" w:sz="4" w:space="1" w:color="000000"/>
      </w:pBdr>
      <w:jc w:val="center"/>
    </w:pPr>
    <w:rPr>
      <w:vanish/>
      <w:sz w:val="16"/>
      <w:szCs w:val="16"/>
    </w:rPr>
  </w:style>
  <w:style w:type="paragraph" w:styleId="TOCHeading">
    <w:name w:val="TOC Heading"/>
    <w:basedOn w:val="Heading2"/>
    <w:next w:val="Normal"/>
    <w:autoRedefine/>
    <w:qFormat/>
    <w:rsid w:val="003E2F28"/>
    <w:pPr>
      <w:keepLines/>
      <w:widowControl/>
      <w:spacing w:before="480" w:after="0" w:line="276" w:lineRule="auto"/>
    </w:pPr>
    <w:rPr>
      <w:rFonts w:ascii="Cambria" w:hAnsi="Cambria"/>
      <w:bCs/>
      <w:color w:val="365F91"/>
      <w:szCs w:val="28"/>
    </w:rPr>
  </w:style>
  <w:style w:type="paragraph" w:customStyle="1" w:styleId="Inhoudtabel">
    <w:name w:val="Inhoud tabel"/>
    <w:basedOn w:val="Normal"/>
    <w:rsid w:val="003E2F28"/>
    <w:pPr>
      <w:suppressLineNumbers/>
    </w:pPr>
  </w:style>
  <w:style w:type="paragraph" w:customStyle="1" w:styleId="Tabelkop">
    <w:name w:val="Tabelkop"/>
    <w:basedOn w:val="Inhoudtabel"/>
    <w:rsid w:val="003E2F28"/>
    <w:pPr>
      <w:jc w:val="center"/>
    </w:pPr>
    <w:rPr>
      <w:b/>
      <w:bCs/>
    </w:rPr>
  </w:style>
  <w:style w:type="paragraph" w:customStyle="1" w:styleId="Inhoudsopgave10">
    <w:name w:val="Inhoudsopgave 10"/>
    <w:basedOn w:val="Index"/>
    <w:rsid w:val="003E2F28"/>
    <w:pPr>
      <w:tabs>
        <w:tab w:val="right" w:leader="dot" w:pos="9637"/>
      </w:tabs>
      <w:ind w:left="2547"/>
    </w:pPr>
  </w:style>
  <w:style w:type="paragraph" w:customStyle="1" w:styleId="Kop10">
    <w:name w:val="Kop 10"/>
    <w:basedOn w:val="Kop"/>
    <w:next w:val="BodyText"/>
    <w:rsid w:val="003E2F28"/>
    <w:pPr>
      <w:tabs>
        <w:tab w:val="num" w:pos="0"/>
      </w:tabs>
      <w:outlineLvl w:val="8"/>
    </w:pPr>
    <w:rPr>
      <w:b/>
      <w:bCs/>
      <w:sz w:val="21"/>
      <w:szCs w:val="21"/>
    </w:rPr>
  </w:style>
  <w:style w:type="paragraph" w:styleId="BodyText2">
    <w:name w:val="Body Text 2"/>
    <w:basedOn w:val="Normal"/>
    <w:rsid w:val="003E2F28"/>
    <w:rPr>
      <w:b/>
      <w:sz w:val="22"/>
      <w:szCs w:val="22"/>
      <w:lang w:val="en-US"/>
    </w:rPr>
  </w:style>
  <w:style w:type="paragraph" w:styleId="BalloonText">
    <w:name w:val="Balloon Text"/>
    <w:basedOn w:val="Normal"/>
    <w:link w:val="BalloonTextChar"/>
    <w:rsid w:val="004A7064"/>
    <w:rPr>
      <w:rFonts w:ascii="Tahoma" w:hAnsi="Tahoma" w:cs="Tahoma"/>
      <w:sz w:val="16"/>
      <w:szCs w:val="16"/>
    </w:rPr>
  </w:style>
  <w:style w:type="character" w:customStyle="1" w:styleId="BalloonTextChar">
    <w:name w:val="Balloon Text Char"/>
    <w:basedOn w:val="DefaultParagraphFont"/>
    <w:link w:val="BalloonText"/>
    <w:rsid w:val="004A7064"/>
    <w:rPr>
      <w:rFonts w:ascii="Tahoma" w:hAnsi="Tahoma" w:cs="Tahoma"/>
      <w:sz w:val="16"/>
      <w:szCs w:val="16"/>
      <w:lang w:val="nl-NL" w:eastAsia="ar-SA"/>
    </w:rPr>
  </w:style>
  <w:style w:type="table" w:styleId="TableGrid">
    <w:name w:val="Table Grid"/>
    <w:basedOn w:val="TableNormal"/>
    <w:rsid w:val="00940E0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BookTitle">
    <w:name w:val="Book Title"/>
    <w:basedOn w:val="DefaultParagraphFont"/>
    <w:uiPriority w:val="33"/>
    <w:qFormat/>
    <w:rsid w:val="003C0C91"/>
    <w:rPr>
      <w:b/>
      <w:bCs/>
      <w:smallCaps/>
      <w:spacing w:val="5"/>
    </w:rPr>
  </w:style>
  <w:style w:type="character" w:customStyle="1" w:styleId="userinput">
    <w:name w:val="userinput"/>
    <w:basedOn w:val="DefaultParagraphFont"/>
    <w:rsid w:val="00232BE3"/>
  </w:style>
  <w:style w:type="paragraph" w:customStyle="1" w:styleId="indent">
    <w:name w:val="indent"/>
    <w:basedOn w:val="Normal"/>
    <w:rsid w:val="00D00D2E"/>
    <w:pPr>
      <w:suppressAutoHyphens w:val="0"/>
      <w:spacing w:before="100" w:beforeAutospacing="1" w:after="100" w:afterAutospacing="1"/>
    </w:pPr>
    <w:rPr>
      <w:lang w:val="en-US" w:eastAsia="en-US"/>
    </w:rPr>
  </w:style>
  <w:style w:type="character" w:styleId="HTMLVariable">
    <w:name w:val="HTML Variable"/>
    <w:basedOn w:val="DefaultParagraphFont"/>
    <w:uiPriority w:val="99"/>
    <w:unhideWhenUsed/>
    <w:rsid w:val="00CF6DA3"/>
    <w:rPr>
      <w:i/>
      <w:iCs/>
    </w:rPr>
  </w:style>
  <w:style w:type="character" w:customStyle="1" w:styleId="kbcollapsetextclose">
    <w:name w:val="kb_collapsetext_close"/>
    <w:basedOn w:val="DefaultParagraphFont"/>
    <w:rsid w:val="00CF6DA3"/>
  </w:style>
  <w:style w:type="character" w:customStyle="1" w:styleId="kbexpandtext">
    <w:name w:val="kb_expandtext"/>
    <w:basedOn w:val="DefaultParagraphFont"/>
    <w:rsid w:val="00CF6DA3"/>
  </w:style>
  <w:style w:type="character" w:styleId="FollowedHyperlink">
    <w:name w:val="FollowedHyperlink"/>
    <w:basedOn w:val="DefaultParagraphFont"/>
    <w:rsid w:val="000E2F35"/>
    <w:rPr>
      <w:color w:val="800080" w:themeColor="followedHyperlink"/>
      <w:u w:val="single"/>
    </w:rPr>
  </w:style>
  <w:style w:type="paragraph" w:styleId="ListParagraph">
    <w:name w:val="List Paragraph"/>
    <w:basedOn w:val="Normal"/>
    <w:uiPriority w:val="34"/>
    <w:qFormat/>
    <w:rsid w:val="00E926C6"/>
    <w:pPr>
      <w:ind w:left="720"/>
      <w:contextualSpacing/>
    </w:pPr>
  </w:style>
  <w:style w:type="paragraph" w:styleId="NormalWeb">
    <w:name w:val="Normal (Web)"/>
    <w:basedOn w:val="Normal"/>
    <w:uiPriority w:val="99"/>
    <w:unhideWhenUsed/>
    <w:rsid w:val="00724354"/>
    <w:pPr>
      <w:suppressAutoHyphens w:val="0"/>
      <w:spacing w:before="100" w:beforeAutospacing="1" w:after="100" w:afterAutospacing="1"/>
    </w:pPr>
    <w:rPr>
      <w:rFonts w:ascii="Times New Roman" w:hAnsi="Times New Roman" w:cs="Times New Roman"/>
      <w:lang w:eastAsia="nl-NL"/>
    </w:rPr>
  </w:style>
  <w:style w:type="character" w:styleId="HTMLCode">
    <w:name w:val="HTML Code"/>
    <w:basedOn w:val="DefaultParagraphFont"/>
    <w:uiPriority w:val="99"/>
    <w:unhideWhenUsed/>
    <w:rsid w:val="00724354"/>
    <w:rPr>
      <w:rFonts w:ascii="Courier New" w:eastAsia="Times New Roman" w:hAnsi="Courier New" w:cs="Courier New"/>
      <w:sz w:val="20"/>
      <w:szCs w:val="20"/>
    </w:rPr>
  </w:style>
  <w:style w:type="paragraph" w:styleId="HTMLPreformatted">
    <w:name w:val="HTML Preformatted"/>
    <w:basedOn w:val="Normal"/>
    <w:link w:val="HTMLPreformattedChar"/>
    <w:uiPriority w:val="99"/>
    <w:unhideWhenUsed/>
    <w:rsid w:val="007243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nl-NL"/>
    </w:rPr>
  </w:style>
  <w:style w:type="character" w:customStyle="1" w:styleId="HTMLPreformattedChar">
    <w:name w:val="HTML Preformatted Char"/>
    <w:basedOn w:val="DefaultParagraphFont"/>
    <w:link w:val="HTMLPreformatted"/>
    <w:uiPriority w:val="99"/>
    <w:rsid w:val="00724354"/>
    <w:rPr>
      <w:rFonts w:ascii="Courier New" w:hAnsi="Courier New" w:cs="Courier New"/>
      <w:lang w:val="nl-NL" w:eastAsia="nl-NL"/>
    </w:rPr>
  </w:style>
  <w:style w:type="character" w:styleId="HTMLTypewriter">
    <w:name w:val="HTML Typewriter"/>
    <w:basedOn w:val="DefaultParagraphFont"/>
    <w:uiPriority w:val="99"/>
    <w:unhideWhenUsed/>
    <w:rsid w:val="00724354"/>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12334260">
      <w:bodyDiv w:val="1"/>
      <w:marLeft w:val="0"/>
      <w:marRight w:val="0"/>
      <w:marTop w:val="0"/>
      <w:marBottom w:val="0"/>
      <w:divBdr>
        <w:top w:val="none" w:sz="0" w:space="0" w:color="auto"/>
        <w:left w:val="none" w:sz="0" w:space="0" w:color="auto"/>
        <w:bottom w:val="none" w:sz="0" w:space="0" w:color="auto"/>
        <w:right w:val="none" w:sz="0" w:space="0" w:color="auto"/>
      </w:divBdr>
    </w:div>
    <w:div w:id="396827843">
      <w:bodyDiv w:val="1"/>
      <w:marLeft w:val="0"/>
      <w:marRight w:val="0"/>
      <w:marTop w:val="0"/>
      <w:marBottom w:val="0"/>
      <w:divBdr>
        <w:top w:val="none" w:sz="0" w:space="0" w:color="auto"/>
        <w:left w:val="none" w:sz="0" w:space="0" w:color="auto"/>
        <w:bottom w:val="none" w:sz="0" w:space="0" w:color="auto"/>
        <w:right w:val="none" w:sz="0" w:space="0" w:color="auto"/>
      </w:divBdr>
    </w:div>
    <w:div w:id="544945435">
      <w:bodyDiv w:val="1"/>
      <w:marLeft w:val="0"/>
      <w:marRight w:val="0"/>
      <w:marTop w:val="0"/>
      <w:marBottom w:val="0"/>
      <w:divBdr>
        <w:top w:val="none" w:sz="0" w:space="0" w:color="auto"/>
        <w:left w:val="none" w:sz="0" w:space="0" w:color="auto"/>
        <w:bottom w:val="none" w:sz="0" w:space="0" w:color="auto"/>
        <w:right w:val="none" w:sz="0" w:space="0" w:color="auto"/>
      </w:divBdr>
    </w:div>
    <w:div w:id="633875329">
      <w:bodyDiv w:val="1"/>
      <w:marLeft w:val="0"/>
      <w:marRight w:val="0"/>
      <w:marTop w:val="0"/>
      <w:marBottom w:val="0"/>
      <w:divBdr>
        <w:top w:val="none" w:sz="0" w:space="0" w:color="auto"/>
        <w:left w:val="none" w:sz="0" w:space="0" w:color="auto"/>
        <w:bottom w:val="none" w:sz="0" w:space="0" w:color="auto"/>
        <w:right w:val="none" w:sz="0" w:space="0" w:color="auto"/>
      </w:divBdr>
    </w:div>
    <w:div w:id="724066386">
      <w:bodyDiv w:val="1"/>
      <w:marLeft w:val="0"/>
      <w:marRight w:val="0"/>
      <w:marTop w:val="0"/>
      <w:marBottom w:val="0"/>
      <w:divBdr>
        <w:top w:val="none" w:sz="0" w:space="0" w:color="auto"/>
        <w:left w:val="none" w:sz="0" w:space="0" w:color="auto"/>
        <w:bottom w:val="none" w:sz="0" w:space="0" w:color="auto"/>
        <w:right w:val="none" w:sz="0" w:space="0" w:color="auto"/>
      </w:divBdr>
      <w:divsChild>
        <w:div w:id="124398644">
          <w:marLeft w:val="0"/>
          <w:marRight w:val="0"/>
          <w:marTop w:val="0"/>
          <w:marBottom w:val="0"/>
          <w:divBdr>
            <w:top w:val="none" w:sz="0" w:space="0" w:color="auto"/>
            <w:left w:val="none" w:sz="0" w:space="0" w:color="auto"/>
            <w:bottom w:val="none" w:sz="0" w:space="0" w:color="auto"/>
            <w:right w:val="none" w:sz="0" w:space="0" w:color="auto"/>
          </w:divBdr>
        </w:div>
        <w:div w:id="1229150963">
          <w:marLeft w:val="0"/>
          <w:marRight w:val="0"/>
          <w:marTop w:val="0"/>
          <w:marBottom w:val="0"/>
          <w:divBdr>
            <w:top w:val="none" w:sz="0" w:space="0" w:color="auto"/>
            <w:left w:val="none" w:sz="0" w:space="0" w:color="auto"/>
            <w:bottom w:val="none" w:sz="0" w:space="0" w:color="auto"/>
            <w:right w:val="none" w:sz="0" w:space="0" w:color="auto"/>
          </w:divBdr>
        </w:div>
        <w:div w:id="1019350402">
          <w:marLeft w:val="0"/>
          <w:marRight w:val="0"/>
          <w:marTop w:val="0"/>
          <w:marBottom w:val="0"/>
          <w:divBdr>
            <w:top w:val="none" w:sz="0" w:space="0" w:color="auto"/>
            <w:left w:val="none" w:sz="0" w:space="0" w:color="auto"/>
            <w:bottom w:val="none" w:sz="0" w:space="0" w:color="auto"/>
            <w:right w:val="none" w:sz="0" w:space="0" w:color="auto"/>
          </w:divBdr>
        </w:div>
        <w:div w:id="818695630">
          <w:marLeft w:val="0"/>
          <w:marRight w:val="0"/>
          <w:marTop w:val="0"/>
          <w:marBottom w:val="0"/>
          <w:divBdr>
            <w:top w:val="none" w:sz="0" w:space="0" w:color="auto"/>
            <w:left w:val="none" w:sz="0" w:space="0" w:color="auto"/>
            <w:bottom w:val="none" w:sz="0" w:space="0" w:color="auto"/>
            <w:right w:val="none" w:sz="0" w:space="0" w:color="auto"/>
          </w:divBdr>
        </w:div>
        <w:div w:id="1760566531">
          <w:marLeft w:val="0"/>
          <w:marRight w:val="0"/>
          <w:marTop w:val="0"/>
          <w:marBottom w:val="0"/>
          <w:divBdr>
            <w:top w:val="none" w:sz="0" w:space="0" w:color="auto"/>
            <w:left w:val="none" w:sz="0" w:space="0" w:color="auto"/>
            <w:bottom w:val="none" w:sz="0" w:space="0" w:color="auto"/>
            <w:right w:val="none" w:sz="0" w:space="0" w:color="auto"/>
          </w:divBdr>
        </w:div>
        <w:div w:id="287668390">
          <w:marLeft w:val="0"/>
          <w:marRight w:val="0"/>
          <w:marTop w:val="0"/>
          <w:marBottom w:val="0"/>
          <w:divBdr>
            <w:top w:val="none" w:sz="0" w:space="0" w:color="auto"/>
            <w:left w:val="none" w:sz="0" w:space="0" w:color="auto"/>
            <w:bottom w:val="none" w:sz="0" w:space="0" w:color="auto"/>
            <w:right w:val="none" w:sz="0" w:space="0" w:color="auto"/>
          </w:divBdr>
        </w:div>
        <w:div w:id="465660911">
          <w:marLeft w:val="0"/>
          <w:marRight w:val="0"/>
          <w:marTop w:val="0"/>
          <w:marBottom w:val="0"/>
          <w:divBdr>
            <w:top w:val="none" w:sz="0" w:space="0" w:color="auto"/>
            <w:left w:val="none" w:sz="0" w:space="0" w:color="auto"/>
            <w:bottom w:val="none" w:sz="0" w:space="0" w:color="auto"/>
            <w:right w:val="none" w:sz="0" w:space="0" w:color="auto"/>
          </w:divBdr>
        </w:div>
        <w:div w:id="1493644875">
          <w:marLeft w:val="0"/>
          <w:marRight w:val="0"/>
          <w:marTop w:val="0"/>
          <w:marBottom w:val="0"/>
          <w:divBdr>
            <w:top w:val="none" w:sz="0" w:space="0" w:color="auto"/>
            <w:left w:val="none" w:sz="0" w:space="0" w:color="auto"/>
            <w:bottom w:val="none" w:sz="0" w:space="0" w:color="auto"/>
            <w:right w:val="none" w:sz="0" w:space="0" w:color="auto"/>
          </w:divBdr>
        </w:div>
        <w:div w:id="1895503185">
          <w:marLeft w:val="0"/>
          <w:marRight w:val="0"/>
          <w:marTop w:val="0"/>
          <w:marBottom w:val="0"/>
          <w:divBdr>
            <w:top w:val="none" w:sz="0" w:space="0" w:color="auto"/>
            <w:left w:val="none" w:sz="0" w:space="0" w:color="auto"/>
            <w:bottom w:val="none" w:sz="0" w:space="0" w:color="auto"/>
            <w:right w:val="none" w:sz="0" w:space="0" w:color="auto"/>
          </w:divBdr>
        </w:div>
        <w:div w:id="1144391768">
          <w:marLeft w:val="0"/>
          <w:marRight w:val="0"/>
          <w:marTop w:val="0"/>
          <w:marBottom w:val="0"/>
          <w:divBdr>
            <w:top w:val="none" w:sz="0" w:space="0" w:color="auto"/>
            <w:left w:val="none" w:sz="0" w:space="0" w:color="auto"/>
            <w:bottom w:val="none" w:sz="0" w:space="0" w:color="auto"/>
            <w:right w:val="none" w:sz="0" w:space="0" w:color="auto"/>
          </w:divBdr>
        </w:div>
      </w:divsChild>
    </w:div>
    <w:div w:id="726756992">
      <w:bodyDiv w:val="1"/>
      <w:marLeft w:val="0"/>
      <w:marRight w:val="0"/>
      <w:marTop w:val="0"/>
      <w:marBottom w:val="0"/>
      <w:divBdr>
        <w:top w:val="none" w:sz="0" w:space="0" w:color="auto"/>
        <w:left w:val="none" w:sz="0" w:space="0" w:color="auto"/>
        <w:bottom w:val="none" w:sz="0" w:space="0" w:color="auto"/>
        <w:right w:val="none" w:sz="0" w:space="0" w:color="auto"/>
      </w:divBdr>
    </w:div>
    <w:div w:id="839081288">
      <w:bodyDiv w:val="1"/>
      <w:marLeft w:val="0"/>
      <w:marRight w:val="0"/>
      <w:marTop w:val="0"/>
      <w:marBottom w:val="0"/>
      <w:divBdr>
        <w:top w:val="none" w:sz="0" w:space="0" w:color="auto"/>
        <w:left w:val="none" w:sz="0" w:space="0" w:color="auto"/>
        <w:bottom w:val="none" w:sz="0" w:space="0" w:color="auto"/>
        <w:right w:val="none" w:sz="0" w:space="0" w:color="auto"/>
      </w:divBdr>
    </w:div>
    <w:div w:id="1260021993">
      <w:bodyDiv w:val="1"/>
      <w:marLeft w:val="0"/>
      <w:marRight w:val="0"/>
      <w:marTop w:val="0"/>
      <w:marBottom w:val="0"/>
      <w:divBdr>
        <w:top w:val="none" w:sz="0" w:space="0" w:color="auto"/>
        <w:left w:val="none" w:sz="0" w:space="0" w:color="auto"/>
        <w:bottom w:val="none" w:sz="0" w:space="0" w:color="auto"/>
        <w:right w:val="none" w:sz="0" w:space="0" w:color="auto"/>
      </w:divBdr>
    </w:div>
    <w:div w:id="1402292445">
      <w:bodyDiv w:val="1"/>
      <w:marLeft w:val="0"/>
      <w:marRight w:val="0"/>
      <w:marTop w:val="0"/>
      <w:marBottom w:val="0"/>
      <w:divBdr>
        <w:top w:val="none" w:sz="0" w:space="0" w:color="auto"/>
        <w:left w:val="none" w:sz="0" w:space="0" w:color="auto"/>
        <w:bottom w:val="none" w:sz="0" w:space="0" w:color="auto"/>
        <w:right w:val="none" w:sz="0" w:space="0" w:color="auto"/>
      </w:divBdr>
    </w:div>
    <w:div w:id="1523712704">
      <w:bodyDiv w:val="1"/>
      <w:marLeft w:val="0"/>
      <w:marRight w:val="0"/>
      <w:marTop w:val="0"/>
      <w:marBottom w:val="0"/>
      <w:divBdr>
        <w:top w:val="none" w:sz="0" w:space="0" w:color="auto"/>
        <w:left w:val="none" w:sz="0" w:space="0" w:color="auto"/>
        <w:bottom w:val="none" w:sz="0" w:space="0" w:color="auto"/>
        <w:right w:val="none" w:sz="0" w:space="0" w:color="auto"/>
      </w:divBdr>
    </w:div>
    <w:div w:id="1673945777">
      <w:bodyDiv w:val="1"/>
      <w:marLeft w:val="0"/>
      <w:marRight w:val="0"/>
      <w:marTop w:val="0"/>
      <w:marBottom w:val="0"/>
      <w:divBdr>
        <w:top w:val="none" w:sz="0" w:space="0" w:color="auto"/>
        <w:left w:val="none" w:sz="0" w:space="0" w:color="auto"/>
        <w:bottom w:val="none" w:sz="0" w:space="0" w:color="auto"/>
        <w:right w:val="none" w:sz="0" w:space="0" w:color="auto"/>
      </w:divBdr>
      <w:divsChild>
        <w:div w:id="1426271003">
          <w:marLeft w:val="0"/>
          <w:marRight w:val="0"/>
          <w:marTop w:val="0"/>
          <w:marBottom w:val="0"/>
          <w:divBdr>
            <w:top w:val="none" w:sz="0" w:space="0" w:color="auto"/>
            <w:left w:val="none" w:sz="0" w:space="0" w:color="auto"/>
            <w:bottom w:val="none" w:sz="0" w:space="0" w:color="auto"/>
            <w:right w:val="none" w:sz="0" w:space="0" w:color="auto"/>
          </w:divBdr>
        </w:div>
        <w:div w:id="803084296">
          <w:marLeft w:val="0"/>
          <w:marRight w:val="0"/>
          <w:marTop w:val="0"/>
          <w:marBottom w:val="0"/>
          <w:divBdr>
            <w:top w:val="none" w:sz="0" w:space="0" w:color="auto"/>
            <w:left w:val="none" w:sz="0" w:space="0" w:color="auto"/>
            <w:bottom w:val="none" w:sz="0" w:space="0" w:color="auto"/>
            <w:right w:val="none" w:sz="0" w:space="0" w:color="auto"/>
          </w:divBdr>
        </w:div>
        <w:div w:id="1949383498">
          <w:marLeft w:val="0"/>
          <w:marRight w:val="0"/>
          <w:marTop w:val="0"/>
          <w:marBottom w:val="0"/>
          <w:divBdr>
            <w:top w:val="none" w:sz="0" w:space="0" w:color="auto"/>
            <w:left w:val="none" w:sz="0" w:space="0" w:color="auto"/>
            <w:bottom w:val="none" w:sz="0" w:space="0" w:color="auto"/>
            <w:right w:val="none" w:sz="0" w:space="0" w:color="auto"/>
          </w:divBdr>
        </w:div>
        <w:div w:id="423959106">
          <w:marLeft w:val="0"/>
          <w:marRight w:val="0"/>
          <w:marTop w:val="0"/>
          <w:marBottom w:val="0"/>
          <w:divBdr>
            <w:top w:val="none" w:sz="0" w:space="0" w:color="auto"/>
            <w:left w:val="none" w:sz="0" w:space="0" w:color="auto"/>
            <w:bottom w:val="none" w:sz="0" w:space="0" w:color="auto"/>
            <w:right w:val="none" w:sz="0" w:space="0" w:color="auto"/>
          </w:divBdr>
        </w:div>
      </w:divsChild>
    </w:div>
    <w:div w:id="1735007415">
      <w:bodyDiv w:val="1"/>
      <w:marLeft w:val="0"/>
      <w:marRight w:val="0"/>
      <w:marTop w:val="0"/>
      <w:marBottom w:val="0"/>
      <w:divBdr>
        <w:top w:val="none" w:sz="0" w:space="0" w:color="auto"/>
        <w:left w:val="none" w:sz="0" w:space="0" w:color="auto"/>
        <w:bottom w:val="none" w:sz="0" w:space="0" w:color="auto"/>
        <w:right w:val="none" w:sz="0" w:space="0" w:color="auto"/>
      </w:divBdr>
      <w:divsChild>
        <w:div w:id="710688321">
          <w:marLeft w:val="0"/>
          <w:marRight w:val="0"/>
          <w:marTop w:val="0"/>
          <w:marBottom w:val="0"/>
          <w:divBdr>
            <w:top w:val="none" w:sz="0" w:space="0" w:color="auto"/>
            <w:left w:val="none" w:sz="0" w:space="0" w:color="auto"/>
            <w:bottom w:val="none" w:sz="0" w:space="0" w:color="auto"/>
            <w:right w:val="none" w:sz="0" w:space="0" w:color="auto"/>
          </w:divBdr>
        </w:div>
      </w:divsChild>
    </w:div>
    <w:div w:id="1781993570">
      <w:bodyDiv w:val="1"/>
      <w:marLeft w:val="0"/>
      <w:marRight w:val="0"/>
      <w:marTop w:val="0"/>
      <w:marBottom w:val="0"/>
      <w:divBdr>
        <w:top w:val="none" w:sz="0" w:space="0" w:color="auto"/>
        <w:left w:val="none" w:sz="0" w:space="0" w:color="auto"/>
        <w:bottom w:val="none" w:sz="0" w:space="0" w:color="auto"/>
        <w:right w:val="none" w:sz="0" w:space="0" w:color="auto"/>
      </w:divBdr>
      <w:divsChild>
        <w:div w:id="189150195">
          <w:marLeft w:val="0"/>
          <w:marRight w:val="0"/>
          <w:marTop w:val="0"/>
          <w:marBottom w:val="0"/>
          <w:divBdr>
            <w:top w:val="none" w:sz="0" w:space="0" w:color="auto"/>
            <w:left w:val="none" w:sz="0" w:space="0" w:color="auto"/>
            <w:bottom w:val="none" w:sz="0" w:space="0" w:color="auto"/>
            <w:right w:val="none" w:sz="0" w:space="0" w:color="auto"/>
          </w:divBdr>
        </w:div>
        <w:div w:id="670841268">
          <w:marLeft w:val="0"/>
          <w:marRight w:val="0"/>
          <w:marTop w:val="0"/>
          <w:marBottom w:val="0"/>
          <w:divBdr>
            <w:top w:val="none" w:sz="0" w:space="0" w:color="auto"/>
            <w:left w:val="none" w:sz="0" w:space="0" w:color="auto"/>
            <w:bottom w:val="none" w:sz="0" w:space="0" w:color="auto"/>
            <w:right w:val="none" w:sz="0" w:space="0" w:color="auto"/>
          </w:divBdr>
          <w:divsChild>
            <w:div w:id="158497972">
              <w:marLeft w:val="0"/>
              <w:marRight w:val="0"/>
              <w:marTop w:val="0"/>
              <w:marBottom w:val="0"/>
              <w:divBdr>
                <w:top w:val="none" w:sz="0" w:space="0" w:color="auto"/>
                <w:left w:val="none" w:sz="0" w:space="0" w:color="auto"/>
                <w:bottom w:val="none" w:sz="0" w:space="0" w:color="auto"/>
                <w:right w:val="none" w:sz="0" w:space="0" w:color="auto"/>
              </w:divBdr>
            </w:div>
          </w:divsChild>
        </w:div>
        <w:div w:id="249626839">
          <w:marLeft w:val="0"/>
          <w:marRight w:val="0"/>
          <w:marTop w:val="0"/>
          <w:marBottom w:val="0"/>
          <w:divBdr>
            <w:top w:val="none" w:sz="0" w:space="0" w:color="auto"/>
            <w:left w:val="none" w:sz="0" w:space="0" w:color="auto"/>
            <w:bottom w:val="none" w:sz="0" w:space="0" w:color="auto"/>
            <w:right w:val="none" w:sz="0" w:space="0" w:color="auto"/>
          </w:divBdr>
          <w:divsChild>
            <w:div w:id="1506629698">
              <w:marLeft w:val="0"/>
              <w:marRight w:val="0"/>
              <w:marTop w:val="0"/>
              <w:marBottom w:val="0"/>
              <w:divBdr>
                <w:top w:val="none" w:sz="0" w:space="0" w:color="auto"/>
                <w:left w:val="none" w:sz="0" w:space="0" w:color="auto"/>
                <w:bottom w:val="none" w:sz="0" w:space="0" w:color="auto"/>
                <w:right w:val="none" w:sz="0" w:space="0" w:color="auto"/>
              </w:divBdr>
            </w:div>
          </w:divsChild>
        </w:div>
        <w:div w:id="1663658188">
          <w:marLeft w:val="0"/>
          <w:marRight w:val="0"/>
          <w:marTop w:val="0"/>
          <w:marBottom w:val="0"/>
          <w:divBdr>
            <w:top w:val="none" w:sz="0" w:space="0" w:color="auto"/>
            <w:left w:val="none" w:sz="0" w:space="0" w:color="auto"/>
            <w:bottom w:val="none" w:sz="0" w:space="0" w:color="auto"/>
            <w:right w:val="none" w:sz="0" w:space="0" w:color="auto"/>
          </w:divBdr>
          <w:divsChild>
            <w:div w:id="1381172000">
              <w:marLeft w:val="0"/>
              <w:marRight w:val="0"/>
              <w:marTop w:val="0"/>
              <w:marBottom w:val="0"/>
              <w:divBdr>
                <w:top w:val="none" w:sz="0" w:space="0" w:color="auto"/>
                <w:left w:val="none" w:sz="0" w:space="0" w:color="auto"/>
                <w:bottom w:val="none" w:sz="0" w:space="0" w:color="auto"/>
                <w:right w:val="none" w:sz="0" w:space="0" w:color="auto"/>
              </w:divBdr>
            </w:div>
          </w:divsChild>
        </w:div>
        <w:div w:id="782305844">
          <w:marLeft w:val="0"/>
          <w:marRight w:val="0"/>
          <w:marTop w:val="0"/>
          <w:marBottom w:val="0"/>
          <w:divBdr>
            <w:top w:val="none" w:sz="0" w:space="0" w:color="auto"/>
            <w:left w:val="none" w:sz="0" w:space="0" w:color="auto"/>
            <w:bottom w:val="none" w:sz="0" w:space="0" w:color="auto"/>
            <w:right w:val="none" w:sz="0" w:space="0" w:color="auto"/>
          </w:divBdr>
          <w:divsChild>
            <w:div w:id="207893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693387">
      <w:bodyDiv w:val="1"/>
      <w:marLeft w:val="0"/>
      <w:marRight w:val="0"/>
      <w:marTop w:val="0"/>
      <w:marBottom w:val="0"/>
      <w:divBdr>
        <w:top w:val="none" w:sz="0" w:space="0" w:color="auto"/>
        <w:left w:val="none" w:sz="0" w:space="0" w:color="auto"/>
        <w:bottom w:val="none" w:sz="0" w:space="0" w:color="auto"/>
        <w:right w:val="none" w:sz="0" w:space="0" w:color="auto"/>
      </w:divBdr>
    </w:div>
    <w:div w:id="2023315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pool.ntp.org" TargetMode="External"/><Relationship Id="rId18" Type="http://schemas.openxmlformats.org/officeDocument/2006/relationships/hyperlink" Target="http://support.ntp.org/bin/view/Servers/NTPPoolServers?sortcol=0;table=1;up=0" TargetMode="External"/><Relationship Id="rId26" Type="http://schemas.openxmlformats.org/officeDocument/2006/relationships/hyperlink" Target="http://www.ntp.org" TargetMode="External"/><Relationship Id="rId3" Type="http://schemas.openxmlformats.org/officeDocument/2006/relationships/settings" Target="settings.xml"/><Relationship Id="rId21" Type="http://schemas.openxmlformats.org/officeDocument/2006/relationships/hyperlink" Target="http://www.pool.ntp.org/zone/asia" TargetMode="External"/><Relationship Id="rId34" Type="http://schemas.openxmlformats.org/officeDocument/2006/relationships/fontTable" Target="fontTable.xml"/><Relationship Id="rId7" Type="http://schemas.openxmlformats.org/officeDocument/2006/relationships/image" Target="media/image1.gif"/><Relationship Id="rId12" Type="http://schemas.openxmlformats.org/officeDocument/2006/relationships/footer" Target="footer2.xml"/><Relationship Id="rId17" Type="http://schemas.openxmlformats.org/officeDocument/2006/relationships/hyperlink" Target="http://www.pool.ntp.org/join.html" TargetMode="External"/><Relationship Id="rId25" Type="http://schemas.openxmlformats.org/officeDocument/2006/relationships/hyperlink" Target="http://www.pool.ntp.org/zone/south-america" TargetMode="External"/><Relationship Id="rId33" Type="http://schemas.openxmlformats.org/officeDocument/2006/relationships/hyperlink" Target="http://technet2.microsoft.com/WindowsServer/en/library/71e76587-28f4-4272-a3d7-7f44ca50c0181033.mspx?mfr=true" TargetMode="External"/><Relationship Id="rId2" Type="http://schemas.openxmlformats.org/officeDocument/2006/relationships/styles" Target="styles.xml"/><Relationship Id="rId16" Type="http://schemas.openxmlformats.org/officeDocument/2006/relationships/image" Target="media/image6.gif"/><Relationship Id="rId20" Type="http://schemas.openxmlformats.org/officeDocument/2006/relationships/hyperlink" Target="http://www.pool.ntp.org/zone/@" TargetMode="External"/><Relationship Id="rId29" Type="http://schemas.openxmlformats.org/officeDocument/2006/relationships/hyperlink" Target="http://www.pool.ntp.org/zone/north-americ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http://www.pool.ntp.org/zone/oceania" TargetMode="External"/><Relationship Id="rId32" Type="http://schemas.openxmlformats.org/officeDocument/2006/relationships/hyperlink" Target="http://www.meinberg.de/english/sw/ntp.htm" TargetMode="External"/><Relationship Id="rId5" Type="http://schemas.openxmlformats.org/officeDocument/2006/relationships/footnotes" Target="footnotes.xml"/><Relationship Id="rId15" Type="http://schemas.openxmlformats.org/officeDocument/2006/relationships/hyperlink" Target="http://www.pool.ntp.org" TargetMode="External"/><Relationship Id="rId23" Type="http://schemas.openxmlformats.org/officeDocument/2006/relationships/hyperlink" Target="http://www.pool.ntp.org/zone/north-america" TargetMode="External"/><Relationship Id="rId28" Type="http://schemas.openxmlformats.org/officeDocument/2006/relationships/hyperlink" Target="http://www.pool.ntp.org/zone/europe" TargetMode="External"/><Relationship Id="rId10" Type="http://schemas.openxmlformats.org/officeDocument/2006/relationships/footer" Target="footer1.xml"/><Relationship Id="rId19" Type="http://schemas.openxmlformats.org/officeDocument/2006/relationships/hyperlink" Target="http://support.ntp.org/bin/view/Servers/NTPPoolServers?sortcol=1;table=1;up=0" TargetMode="External"/><Relationship Id="rId31" Type="http://schemas.openxmlformats.org/officeDocument/2006/relationships/hyperlink" Target="http://www.pool.ntp.org/zone/asia" TargetMode="Externa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hyperlink" Target="http://www.pool.ntp.org/join.html" TargetMode="External"/><Relationship Id="rId22" Type="http://schemas.openxmlformats.org/officeDocument/2006/relationships/hyperlink" Target="http://www.pool.ntp.org/zone/europe" TargetMode="External"/><Relationship Id="rId27" Type="http://schemas.openxmlformats.org/officeDocument/2006/relationships/hyperlink" Target="http://www.pool.ntp.org/zone/@" TargetMode="External"/><Relationship Id="rId30" Type="http://schemas.openxmlformats.org/officeDocument/2006/relationships/hyperlink" Target="http://www.pool.ntp.org/zone/oceania"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801</TotalTime>
  <Pages>14</Pages>
  <Words>4347</Words>
  <Characters>27865</Characters>
  <Application>Microsoft Office Word</Application>
  <DocSecurity>0</DocSecurity>
  <Lines>619</Lines>
  <Paragraphs>322</Paragraphs>
  <ScaleCrop>false</ScaleCrop>
  <HeadingPairs>
    <vt:vector size="2" baseType="variant">
      <vt:variant>
        <vt:lpstr>Title</vt:lpstr>
      </vt:variant>
      <vt:variant>
        <vt:i4>1</vt:i4>
      </vt:variant>
    </vt:vector>
  </HeadingPairs>
  <TitlesOfParts>
    <vt:vector size="1" baseType="lpstr">
      <vt:lpstr>Detailed Design Document [Doc]</vt:lpstr>
    </vt:vector>
  </TitlesOfParts>
  <Company/>
  <LinksUpToDate>false</LinksUpToDate>
  <CharactersWithSpaces>31890</CharactersWithSpaces>
  <SharedDoc>false</SharedDoc>
  <HLinks>
    <vt:vector size="246" baseType="variant">
      <vt:variant>
        <vt:i4>2031677</vt:i4>
      </vt:variant>
      <vt:variant>
        <vt:i4>242</vt:i4>
      </vt:variant>
      <vt:variant>
        <vt:i4>0</vt:i4>
      </vt:variant>
      <vt:variant>
        <vt:i4>5</vt:i4>
      </vt:variant>
      <vt:variant>
        <vt:lpwstr/>
      </vt:variant>
      <vt:variant>
        <vt:lpwstr>_Toc188810581</vt:lpwstr>
      </vt:variant>
      <vt:variant>
        <vt:i4>2031677</vt:i4>
      </vt:variant>
      <vt:variant>
        <vt:i4>236</vt:i4>
      </vt:variant>
      <vt:variant>
        <vt:i4>0</vt:i4>
      </vt:variant>
      <vt:variant>
        <vt:i4>5</vt:i4>
      </vt:variant>
      <vt:variant>
        <vt:lpwstr/>
      </vt:variant>
      <vt:variant>
        <vt:lpwstr>_Toc188810580</vt:lpwstr>
      </vt:variant>
      <vt:variant>
        <vt:i4>1048637</vt:i4>
      </vt:variant>
      <vt:variant>
        <vt:i4>230</vt:i4>
      </vt:variant>
      <vt:variant>
        <vt:i4>0</vt:i4>
      </vt:variant>
      <vt:variant>
        <vt:i4>5</vt:i4>
      </vt:variant>
      <vt:variant>
        <vt:lpwstr/>
      </vt:variant>
      <vt:variant>
        <vt:lpwstr>_Toc188810579</vt:lpwstr>
      </vt:variant>
      <vt:variant>
        <vt:i4>1048637</vt:i4>
      </vt:variant>
      <vt:variant>
        <vt:i4>224</vt:i4>
      </vt:variant>
      <vt:variant>
        <vt:i4>0</vt:i4>
      </vt:variant>
      <vt:variant>
        <vt:i4>5</vt:i4>
      </vt:variant>
      <vt:variant>
        <vt:lpwstr/>
      </vt:variant>
      <vt:variant>
        <vt:lpwstr>_Toc188810578</vt:lpwstr>
      </vt:variant>
      <vt:variant>
        <vt:i4>1048637</vt:i4>
      </vt:variant>
      <vt:variant>
        <vt:i4>218</vt:i4>
      </vt:variant>
      <vt:variant>
        <vt:i4>0</vt:i4>
      </vt:variant>
      <vt:variant>
        <vt:i4>5</vt:i4>
      </vt:variant>
      <vt:variant>
        <vt:lpwstr/>
      </vt:variant>
      <vt:variant>
        <vt:lpwstr>_Toc188810577</vt:lpwstr>
      </vt:variant>
      <vt:variant>
        <vt:i4>1048637</vt:i4>
      </vt:variant>
      <vt:variant>
        <vt:i4>212</vt:i4>
      </vt:variant>
      <vt:variant>
        <vt:i4>0</vt:i4>
      </vt:variant>
      <vt:variant>
        <vt:i4>5</vt:i4>
      </vt:variant>
      <vt:variant>
        <vt:lpwstr/>
      </vt:variant>
      <vt:variant>
        <vt:lpwstr>_Toc188810576</vt:lpwstr>
      </vt:variant>
      <vt:variant>
        <vt:i4>1048637</vt:i4>
      </vt:variant>
      <vt:variant>
        <vt:i4>206</vt:i4>
      </vt:variant>
      <vt:variant>
        <vt:i4>0</vt:i4>
      </vt:variant>
      <vt:variant>
        <vt:i4>5</vt:i4>
      </vt:variant>
      <vt:variant>
        <vt:lpwstr/>
      </vt:variant>
      <vt:variant>
        <vt:lpwstr>_Toc188810575</vt:lpwstr>
      </vt:variant>
      <vt:variant>
        <vt:i4>1048637</vt:i4>
      </vt:variant>
      <vt:variant>
        <vt:i4>200</vt:i4>
      </vt:variant>
      <vt:variant>
        <vt:i4>0</vt:i4>
      </vt:variant>
      <vt:variant>
        <vt:i4>5</vt:i4>
      </vt:variant>
      <vt:variant>
        <vt:lpwstr/>
      </vt:variant>
      <vt:variant>
        <vt:lpwstr>_Toc188810574</vt:lpwstr>
      </vt:variant>
      <vt:variant>
        <vt:i4>1048637</vt:i4>
      </vt:variant>
      <vt:variant>
        <vt:i4>194</vt:i4>
      </vt:variant>
      <vt:variant>
        <vt:i4>0</vt:i4>
      </vt:variant>
      <vt:variant>
        <vt:i4>5</vt:i4>
      </vt:variant>
      <vt:variant>
        <vt:lpwstr/>
      </vt:variant>
      <vt:variant>
        <vt:lpwstr>_Toc188810573</vt:lpwstr>
      </vt:variant>
      <vt:variant>
        <vt:i4>1048637</vt:i4>
      </vt:variant>
      <vt:variant>
        <vt:i4>188</vt:i4>
      </vt:variant>
      <vt:variant>
        <vt:i4>0</vt:i4>
      </vt:variant>
      <vt:variant>
        <vt:i4>5</vt:i4>
      </vt:variant>
      <vt:variant>
        <vt:lpwstr/>
      </vt:variant>
      <vt:variant>
        <vt:lpwstr>_Toc188810572</vt:lpwstr>
      </vt:variant>
      <vt:variant>
        <vt:i4>1048637</vt:i4>
      </vt:variant>
      <vt:variant>
        <vt:i4>182</vt:i4>
      </vt:variant>
      <vt:variant>
        <vt:i4>0</vt:i4>
      </vt:variant>
      <vt:variant>
        <vt:i4>5</vt:i4>
      </vt:variant>
      <vt:variant>
        <vt:lpwstr/>
      </vt:variant>
      <vt:variant>
        <vt:lpwstr>_Toc188810571</vt:lpwstr>
      </vt:variant>
      <vt:variant>
        <vt:i4>1048637</vt:i4>
      </vt:variant>
      <vt:variant>
        <vt:i4>176</vt:i4>
      </vt:variant>
      <vt:variant>
        <vt:i4>0</vt:i4>
      </vt:variant>
      <vt:variant>
        <vt:i4>5</vt:i4>
      </vt:variant>
      <vt:variant>
        <vt:lpwstr/>
      </vt:variant>
      <vt:variant>
        <vt:lpwstr>_Toc188810570</vt:lpwstr>
      </vt:variant>
      <vt:variant>
        <vt:i4>1114173</vt:i4>
      </vt:variant>
      <vt:variant>
        <vt:i4>170</vt:i4>
      </vt:variant>
      <vt:variant>
        <vt:i4>0</vt:i4>
      </vt:variant>
      <vt:variant>
        <vt:i4>5</vt:i4>
      </vt:variant>
      <vt:variant>
        <vt:lpwstr/>
      </vt:variant>
      <vt:variant>
        <vt:lpwstr>_Toc188810569</vt:lpwstr>
      </vt:variant>
      <vt:variant>
        <vt:i4>1114173</vt:i4>
      </vt:variant>
      <vt:variant>
        <vt:i4>164</vt:i4>
      </vt:variant>
      <vt:variant>
        <vt:i4>0</vt:i4>
      </vt:variant>
      <vt:variant>
        <vt:i4>5</vt:i4>
      </vt:variant>
      <vt:variant>
        <vt:lpwstr/>
      </vt:variant>
      <vt:variant>
        <vt:lpwstr>_Toc188810568</vt:lpwstr>
      </vt:variant>
      <vt:variant>
        <vt:i4>1114173</vt:i4>
      </vt:variant>
      <vt:variant>
        <vt:i4>158</vt:i4>
      </vt:variant>
      <vt:variant>
        <vt:i4>0</vt:i4>
      </vt:variant>
      <vt:variant>
        <vt:i4>5</vt:i4>
      </vt:variant>
      <vt:variant>
        <vt:lpwstr/>
      </vt:variant>
      <vt:variant>
        <vt:lpwstr>_Toc188810567</vt:lpwstr>
      </vt:variant>
      <vt:variant>
        <vt:i4>1114173</vt:i4>
      </vt:variant>
      <vt:variant>
        <vt:i4>152</vt:i4>
      </vt:variant>
      <vt:variant>
        <vt:i4>0</vt:i4>
      </vt:variant>
      <vt:variant>
        <vt:i4>5</vt:i4>
      </vt:variant>
      <vt:variant>
        <vt:lpwstr/>
      </vt:variant>
      <vt:variant>
        <vt:lpwstr>_Toc188810566</vt:lpwstr>
      </vt:variant>
      <vt:variant>
        <vt:i4>1114173</vt:i4>
      </vt:variant>
      <vt:variant>
        <vt:i4>146</vt:i4>
      </vt:variant>
      <vt:variant>
        <vt:i4>0</vt:i4>
      </vt:variant>
      <vt:variant>
        <vt:i4>5</vt:i4>
      </vt:variant>
      <vt:variant>
        <vt:lpwstr/>
      </vt:variant>
      <vt:variant>
        <vt:lpwstr>_Toc188810565</vt:lpwstr>
      </vt:variant>
      <vt:variant>
        <vt:i4>1114173</vt:i4>
      </vt:variant>
      <vt:variant>
        <vt:i4>140</vt:i4>
      </vt:variant>
      <vt:variant>
        <vt:i4>0</vt:i4>
      </vt:variant>
      <vt:variant>
        <vt:i4>5</vt:i4>
      </vt:variant>
      <vt:variant>
        <vt:lpwstr/>
      </vt:variant>
      <vt:variant>
        <vt:lpwstr>_Toc188810564</vt:lpwstr>
      </vt:variant>
      <vt:variant>
        <vt:i4>1114173</vt:i4>
      </vt:variant>
      <vt:variant>
        <vt:i4>134</vt:i4>
      </vt:variant>
      <vt:variant>
        <vt:i4>0</vt:i4>
      </vt:variant>
      <vt:variant>
        <vt:i4>5</vt:i4>
      </vt:variant>
      <vt:variant>
        <vt:lpwstr/>
      </vt:variant>
      <vt:variant>
        <vt:lpwstr>_Toc188810563</vt:lpwstr>
      </vt:variant>
      <vt:variant>
        <vt:i4>1114173</vt:i4>
      </vt:variant>
      <vt:variant>
        <vt:i4>128</vt:i4>
      </vt:variant>
      <vt:variant>
        <vt:i4>0</vt:i4>
      </vt:variant>
      <vt:variant>
        <vt:i4>5</vt:i4>
      </vt:variant>
      <vt:variant>
        <vt:lpwstr/>
      </vt:variant>
      <vt:variant>
        <vt:lpwstr>_Toc188810562</vt:lpwstr>
      </vt:variant>
      <vt:variant>
        <vt:i4>1114173</vt:i4>
      </vt:variant>
      <vt:variant>
        <vt:i4>122</vt:i4>
      </vt:variant>
      <vt:variant>
        <vt:i4>0</vt:i4>
      </vt:variant>
      <vt:variant>
        <vt:i4>5</vt:i4>
      </vt:variant>
      <vt:variant>
        <vt:lpwstr/>
      </vt:variant>
      <vt:variant>
        <vt:lpwstr>_Toc188810561</vt:lpwstr>
      </vt:variant>
      <vt:variant>
        <vt:i4>1114173</vt:i4>
      </vt:variant>
      <vt:variant>
        <vt:i4>116</vt:i4>
      </vt:variant>
      <vt:variant>
        <vt:i4>0</vt:i4>
      </vt:variant>
      <vt:variant>
        <vt:i4>5</vt:i4>
      </vt:variant>
      <vt:variant>
        <vt:lpwstr/>
      </vt:variant>
      <vt:variant>
        <vt:lpwstr>_Toc188810560</vt:lpwstr>
      </vt:variant>
      <vt:variant>
        <vt:i4>1179709</vt:i4>
      </vt:variant>
      <vt:variant>
        <vt:i4>110</vt:i4>
      </vt:variant>
      <vt:variant>
        <vt:i4>0</vt:i4>
      </vt:variant>
      <vt:variant>
        <vt:i4>5</vt:i4>
      </vt:variant>
      <vt:variant>
        <vt:lpwstr/>
      </vt:variant>
      <vt:variant>
        <vt:lpwstr>_Toc188810559</vt:lpwstr>
      </vt:variant>
      <vt:variant>
        <vt:i4>1179709</vt:i4>
      </vt:variant>
      <vt:variant>
        <vt:i4>104</vt:i4>
      </vt:variant>
      <vt:variant>
        <vt:i4>0</vt:i4>
      </vt:variant>
      <vt:variant>
        <vt:i4>5</vt:i4>
      </vt:variant>
      <vt:variant>
        <vt:lpwstr/>
      </vt:variant>
      <vt:variant>
        <vt:lpwstr>_Toc188810558</vt:lpwstr>
      </vt:variant>
      <vt:variant>
        <vt:i4>1179709</vt:i4>
      </vt:variant>
      <vt:variant>
        <vt:i4>98</vt:i4>
      </vt:variant>
      <vt:variant>
        <vt:i4>0</vt:i4>
      </vt:variant>
      <vt:variant>
        <vt:i4>5</vt:i4>
      </vt:variant>
      <vt:variant>
        <vt:lpwstr/>
      </vt:variant>
      <vt:variant>
        <vt:lpwstr>_Toc188810557</vt:lpwstr>
      </vt:variant>
      <vt:variant>
        <vt:i4>1179709</vt:i4>
      </vt:variant>
      <vt:variant>
        <vt:i4>92</vt:i4>
      </vt:variant>
      <vt:variant>
        <vt:i4>0</vt:i4>
      </vt:variant>
      <vt:variant>
        <vt:i4>5</vt:i4>
      </vt:variant>
      <vt:variant>
        <vt:lpwstr/>
      </vt:variant>
      <vt:variant>
        <vt:lpwstr>_Toc188810556</vt:lpwstr>
      </vt:variant>
      <vt:variant>
        <vt:i4>1179709</vt:i4>
      </vt:variant>
      <vt:variant>
        <vt:i4>86</vt:i4>
      </vt:variant>
      <vt:variant>
        <vt:i4>0</vt:i4>
      </vt:variant>
      <vt:variant>
        <vt:i4>5</vt:i4>
      </vt:variant>
      <vt:variant>
        <vt:lpwstr/>
      </vt:variant>
      <vt:variant>
        <vt:lpwstr>_Toc188810555</vt:lpwstr>
      </vt:variant>
      <vt:variant>
        <vt:i4>1179709</vt:i4>
      </vt:variant>
      <vt:variant>
        <vt:i4>80</vt:i4>
      </vt:variant>
      <vt:variant>
        <vt:i4>0</vt:i4>
      </vt:variant>
      <vt:variant>
        <vt:i4>5</vt:i4>
      </vt:variant>
      <vt:variant>
        <vt:lpwstr/>
      </vt:variant>
      <vt:variant>
        <vt:lpwstr>_Toc188810554</vt:lpwstr>
      </vt:variant>
      <vt:variant>
        <vt:i4>1179709</vt:i4>
      </vt:variant>
      <vt:variant>
        <vt:i4>74</vt:i4>
      </vt:variant>
      <vt:variant>
        <vt:i4>0</vt:i4>
      </vt:variant>
      <vt:variant>
        <vt:i4>5</vt:i4>
      </vt:variant>
      <vt:variant>
        <vt:lpwstr/>
      </vt:variant>
      <vt:variant>
        <vt:lpwstr>_Toc188810553</vt:lpwstr>
      </vt:variant>
      <vt:variant>
        <vt:i4>1179709</vt:i4>
      </vt:variant>
      <vt:variant>
        <vt:i4>68</vt:i4>
      </vt:variant>
      <vt:variant>
        <vt:i4>0</vt:i4>
      </vt:variant>
      <vt:variant>
        <vt:i4>5</vt:i4>
      </vt:variant>
      <vt:variant>
        <vt:lpwstr/>
      </vt:variant>
      <vt:variant>
        <vt:lpwstr>_Toc188810552</vt:lpwstr>
      </vt:variant>
      <vt:variant>
        <vt:i4>1179709</vt:i4>
      </vt:variant>
      <vt:variant>
        <vt:i4>62</vt:i4>
      </vt:variant>
      <vt:variant>
        <vt:i4>0</vt:i4>
      </vt:variant>
      <vt:variant>
        <vt:i4>5</vt:i4>
      </vt:variant>
      <vt:variant>
        <vt:lpwstr/>
      </vt:variant>
      <vt:variant>
        <vt:lpwstr>_Toc188810551</vt:lpwstr>
      </vt:variant>
      <vt:variant>
        <vt:i4>1179709</vt:i4>
      </vt:variant>
      <vt:variant>
        <vt:i4>56</vt:i4>
      </vt:variant>
      <vt:variant>
        <vt:i4>0</vt:i4>
      </vt:variant>
      <vt:variant>
        <vt:i4>5</vt:i4>
      </vt:variant>
      <vt:variant>
        <vt:lpwstr/>
      </vt:variant>
      <vt:variant>
        <vt:lpwstr>_Toc188810550</vt:lpwstr>
      </vt:variant>
      <vt:variant>
        <vt:i4>1245245</vt:i4>
      </vt:variant>
      <vt:variant>
        <vt:i4>50</vt:i4>
      </vt:variant>
      <vt:variant>
        <vt:i4>0</vt:i4>
      </vt:variant>
      <vt:variant>
        <vt:i4>5</vt:i4>
      </vt:variant>
      <vt:variant>
        <vt:lpwstr/>
      </vt:variant>
      <vt:variant>
        <vt:lpwstr>_Toc188810549</vt:lpwstr>
      </vt:variant>
      <vt:variant>
        <vt:i4>1245245</vt:i4>
      </vt:variant>
      <vt:variant>
        <vt:i4>44</vt:i4>
      </vt:variant>
      <vt:variant>
        <vt:i4>0</vt:i4>
      </vt:variant>
      <vt:variant>
        <vt:i4>5</vt:i4>
      </vt:variant>
      <vt:variant>
        <vt:lpwstr/>
      </vt:variant>
      <vt:variant>
        <vt:lpwstr>_Toc188810548</vt:lpwstr>
      </vt:variant>
      <vt:variant>
        <vt:i4>1245245</vt:i4>
      </vt:variant>
      <vt:variant>
        <vt:i4>38</vt:i4>
      </vt:variant>
      <vt:variant>
        <vt:i4>0</vt:i4>
      </vt:variant>
      <vt:variant>
        <vt:i4>5</vt:i4>
      </vt:variant>
      <vt:variant>
        <vt:lpwstr/>
      </vt:variant>
      <vt:variant>
        <vt:lpwstr>_Toc188810547</vt:lpwstr>
      </vt:variant>
      <vt:variant>
        <vt:i4>1245245</vt:i4>
      </vt:variant>
      <vt:variant>
        <vt:i4>32</vt:i4>
      </vt:variant>
      <vt:variant>
        <vt:i4>0</vt:i4>
      </vt:variant>
      <vt:variant>
        <vt:i4>5</vt:i4>
      </vt:variant>
      <vt:variant>
        <vt:lpwstr/>
      </vt:variant>
      <vt:variant>
        <vt:lpwstr>_Toc188810546</vt:lpwstr>
      </vt:variant>
      <vt:variant>
        <vt:i4>1245245</vt:i4>
      </vt:variant>
      <vt:variant>
        <vt:i4>26</vt:i4>
      </vt:variant>
      <vt:variant>
        <vt:i4>0</vt:i4>
      </vt:variant>
      <vt:variant>
        <vt:i4>5</vt:i4>
      </vt:variant>
      <vt:variant>
        <vt:lpwstr/>
      </vt:variant>
      <vt:variant>
        <vt:lpwstr>_Toc188810545</vt:lpwstr>
      </vt:variant>
      <vt:variant>
        <vt:i4>1245245</vt:i4>
      </vt:variant>
      <vt:variant>
        <vt:i4>20</vt:i4>
      </vt:variant>
      <vt:variant>
        <vt:i4>0</vt:i4>
      </vt:variant>
      <vt:variant>
        <vt:i4>5</vt:i4>
      </vt:variant>
      <vt:variant>
        <vt:lpwstr/>
      </vt:variant>
      <vt:variant>
        <vt:lpwstr>_Toc188810544</vt:lpwstr>
      </vt:variant>
      <vt:variant>
        <vt:i4>1245245</vt:i4>
      </vt:variant>
      <vt:variant>
        <vt:i4>14</vt:i4>
      </vt:variant>
      <vt:variant>
        <vt:i4>0</vt:i4>
      </vt:variant>
      <vt:variant>
        <vt:i4>5</vt:i4>
      </vt:variant>
      <vt:variant>
        <vt:lpwstr/>
      </vt:variant>
      <vt:variant>
        <vt:lpwstr>_Toc188810543</vt:lpwstr>
      </vt:variant>
      <vt:variant>
        <vt:i4>1245245</vt:i4>
      </vt:variant>
      <vt:variant>
        <vt:i4>8</vt:i4>
      </vt:variant>
      <vt:variant>
        <vt:i4>0</vt:i4>
      </vt:variant>
      <vt:variant>
        <vt:i4>5</vt:i4>
      </vt:variant>
      <vt:variant>
        <vt:lpwstr/>
      </vt:variant>
      <vt:variant>
        <vt:lpwstr>_Toc188810542</vt:lpwstr>
      </vt:variant>
      <vt:variant>
        <vt:i4>1245245</vt:i4>
      </vt:variant>
      <vt:variant>
        <vt:i4>2</vt:i4>
      </vt:variant>
      <vt:variant>
        <vt:i4>0</vt:i4>
      </vt:variant>
      <vt:variant>
        <vt:i4>5</vt:i4>
      </vt:variant>
      <vt:variant>
        <vt:lpwstr/>
      </vt:variant>
      <vt:variant>
        <vt:lpwstr>_Toc188810541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Detailed Design Document [Doc]</dc:title>
  <dc:subject/>
  <dc:creator>ICT Automatisering</dc:creator>
  <cp:keywords/>
  <cp:lastModifiedBy>Marcel Jordaan</cp:lastModifiedBy>
  <cp:revision>29</cp:revision>
  <cp:lastPrinted>2009-12-25T13:32:00Z</cp:lastPrinted>
  <dcterms:created xsi:type="dcterms:W3CDTF">2009-12-24T09:09:00Z</dcterms:created>
  <dcterms:modified xsi:type="dcterms:W3CDTF">2010-03-06T12:03:00Z</dcterms:modified>
</cp:coreProperties>
</file>