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BE5F1"/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634"/>
      </w:tblGrid>
      <w:tr w:rsidR="003B7175" w:rsidTr="00F22942">
        <w:tblPrEx>
          <w:tblCellMar>
            <w:top w:w="0" w:type="dxa"/>
            <w:bottom w:w="0" w:type="dxa"/>
          </w:tblCellMar>
        </w:tblPrEx>
        <w:trPr>
          <w:cantSplit/>
          <w:trHeight w:hRule="exact" w:val="6634"/>
        </w:trPr>
        <w:tc>
          <w:tcPr>
            <w:tcW w:w="6634" w:type="dxa"/>
          </w:tcPr>
          <w:p w:rsidR="003B7175" w:rsidRDefault="005A1056">
            <w:r>
              <w:rPr>
                <w:noProof/>
                <w:lang w:val="en-US"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5" type="#_x0000_t202" style="position:absolute;margin-left:61.3pt;margin-top:259.1pt;width:210.45pt;height:58.95pt;z-index:251667456;mso-height-percent:200;mso-height-percent:200;mso-width-relative:margin;mso-height-relative:margin" filled="f" fillcolor="#dbe5f1" stroked="f" strokeweight="0">
                  <v:textbox style="mso-fit-shape-to-text:t">
                    <w:txbxContent>
                      <w:p w:rsidR="00FE2B40" w:rsidRPr="00FE2B40" w:rsidRDefault="00FE2B40" w:rsidP="00FE2B40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 w:rsidRPr="00FE2B40">
                          <w:rPr>
                            <w:b/>
                            <w:sz w:val="22"/>
                            <w:szCs w:val="22"/>
                          </w:rPr>
                          <w:t>FactoryLink 8.0.1 Xychart module</w:t>
                        </w:r>
                      </w:p>
                      <w:p w:rsidR="00FE2B40" w:rsidRPr="00FE2B40" w:rsidRDefault="00FE2B40" w:rsidP="00FE2B4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FE2B40">
                          <w:rPr>
                            <w:sz w:val="18"/>
                            <w:szCs w:val="18"/>
                          </w:rPr>
                          <w:t>for</w:t>
                        </w:r>
                      </w:p>
                      <w:p w:rsidR="00FE2B40" w:rsidRDefault="00FE2B40" w:rsidP="00FE2B40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 w:rsidRPr="00FE2B40">
                          <w:rPr>
                            <w:b/>
                            <w:sz w:val="22"/>
                            <w:szCs w:val="22"/>
                          </w:rPr>
                          <w:t>FactoryLink 8.0.1</w:t>
                        </w:r>
                      </w:p>
                      <w:p w:rsidR="00FE2B40" w:rsidRPr="00FE2B40" w:rsidRDefault="00FE2B40" w:rsidP="00FE2B40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:rsidR="00FE2B40" w:rsidRPr="00FE2B40" w:rsidRDefault="00FE2B40" w:rsidP="005A1056">
                        <w:pPr>
                          <w:jc w:val="center"/>
                          <w:rPr>
                            <w:b/>
                            <w:color w:val="17365D"/>
                          </w:rPr>
                        </w:pPr>
                        <w:r w:rsidRPr="00FE2B40">
                          <w:rPr>
                            <w:b/>
                            <w:color w:val="17365D"/>
                          </w:rPr>
                          <w:t>Xychart version 8.1 jan-2011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305240</wp:posOffset>
                  </wp:positionH>
                  <wp:positionV relativeFrom="paragraph">
                    <wp:posOffset>397852</wp:posOffset>
                  </wp:positionV>
                  <wp:extent cx="3893527" cy="2901461"/>
                  <wp:effectExtent l="19050" t="0" r="0" b="0"/>
                  <wp:wrapNone/>
                  <wp:docPr id="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527" cy="29014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46BC3">
              <w:rPr>
                <w:noProof/>
                <w:lang w:val="en-US" w:eastAsia="en-US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3328035</wp:posOffset>
                  </wp:positionH>
                  <wp:positionV relativeFrom="paragraph">
                    <wp:posOffset>1684655</wp:posOffset>
                  </wp:positionV>
                  <wp:extent cx="809625" cy="581025"/>
                  <wp:effectExtent l="19050" t="0" r="9525" b="0"/>
                  <wp:wrapNone/>
                  <wp:docPr id="6" name="Picture 4" descr="RLD-logo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LD-logo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B7175" w:rsidTr="00F22942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6634" w:type="dxa"/>
          </w:tcPr>
          <w:p w:rsidR="003B7175" w:rsidRDefault="003B7175"/>
        </w:tc>
      </w:tr>
      <w:tr w:rsidR="003B7175" w:rsidTr="00F22942">
        <w:tblPrEx>
          <w:tblCellMar>
            <w:top w:w="0" w:type="dxa"/>
            <w:bottom w:w="0" w:type="dxa"/>
          </w:tblCellMar>
        </w:tblPrEx>
        <w:trPr>
          <w:cantSplit/>
          <w:trHeight w:hRule="exact" w:val="6634"/>
        </w:trPr>
        <w:tc>
          <w:tcPr>
            <w:tcW w:w="6634" w:type="dxa"/>
          </w:tcPr>
          <w:p w:rsidR="003B7175" w:rsidRDefault="005A1056">
            <w:r>
              <w:rPr>
                <w:noProof/>
                <w:lang w:eastAsia="zh-TW"/>
              </w:rPr>
              <w:pict>
                <v:shape id="_x0000_s2054" type="#_x0000_t202" style="position:absolute;margin-left:61.3pt;margin-top:259.65pt;width:210.45pt;height:58.95pt;z-index:251666432;mso-height-percent:200;mso-position-horizontal-relative:text;mso-position-vertical-relative:text;mso-height-percent:200;mso-width-relative:margin;mso-height-relative:margin" filled="f" fillcolor="#dbe5f1" stroked="f">
                  <v:textbox style="mso-next-textbox:#_x0000_s2054;mso-fit-shape-to-text:t">
                    <w:txbxContent>
                      <w:p w:rsidR="00FE2B40" w:rsidRPr="00FE2B40" w:rsidRDefault="00FE2B40" w:rsidP="00FE2B40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 w:rsidRPr="00FE2B40">
                          <w:rPr>
                            <w:b/>
                            <w:sz w:val="22"/>
                            <w:szCs w:val="22"/>
                          </w:rPr>
                          <w:t>FactoryLink 8.0.1 Xychart module</w:t>
                        </w:r>
                      </w:p>
                      <w:p w:rsidR="00FE2B40" w:rsidRPr="00FE2B40" w:rsidRDefault="00FE2B40" w:rsidP="00FE2B40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FE2B40">
                          <w:rPr>
                            <w:sz w:val="18"/>
                            <w:szCs w:val="18"/>
                          </w:rPr>
                          <w:t>for</w:t>
                        </w:r>
                      </w:p>
                      <w:p w:rsidR="00FE2B40" w:rsidRDefault="00FE2B40" w:rsidP="00FE2B40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 w:rsidRPr="00FE2B40">
                          <w:rPr>
                            <w:b/>
                            <w:sz w:val="22"/>
                            <w:szCs w:val="22"/>
                          </w:rPr>
                          <w:t>FactoryLink 8.0.1</w:t>
                        </w:r>
                      </w:p>
                      <w:p w:rsidR="00FE2B40" w:rsidRPr="00FE2B40" w:rsidRDefault="00FE2B40" w:rsidP="00FE2B40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:rsidR="00FE2B40" w:rsidRPr="00FE2B40" w:rsidRDefault="00FE2B40" w:rsidP="005A1056">
                        <w:pPr>
                          <w:jc w:val="center"/>
                          <w:rPr>
                            <w:b/>
                            <w:color w:val="17365D"/>
                          </w:rPr>
                        </w:pPr>
                        <w:r w:rsidRPr="00FE2B40">
                          <w:rPr>
                            <w:b/>
                            <w:color w:val="17365D"/>
                          </w:rPr>
                          <w:t>Xychart version 8.1 jan-2011</w:t>
                        </w:r>
                      </w:p>
                    </w:txbxContent>
                  </v:textbox>
                </v:shape>
              </w:pict>
            </w:r>
            <w:r w:rsidR="00E46BC3">
              <w:rPr>
                <w:noProof/>
                <w:lang w:val="en-US" w:eastAsia="en-US"/>
              </w:rPr>
              <w:drawing>
                <wp:anchor distT="0" distB="0" distL="114300" distR="114300" simplePos="0" relativeHeight="251660287" behindDoc="0" locked="0" layoutInCell="1" allowOverlap="1">
                  <wp:simplePos x="0" y="0"/>
                  <wp:positionH relativeFrom="column">
                    <wp:posOffset>305240</wp:posOffset>
                  </wp:positionH>
                  <wp:positionV relativeFrom="paragraph">
                    <wp:posOffset>388864</wp:posOffset>
                  </wp:positionV>
                  <wp:extent cx="3893527" cy="2901461"/>
                  <wp:effectExtent l="19050" t="0" r="0" b="0"/>
                  <wp:wrapNone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527" cy="29014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46BC3">
              <w:rPr>
                <w:noProof/>
                <w:lang w:val="en-US" w:eastAsia="en-US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3338830</wp:posOffset>
                  </wp:positionH>
                  <wp:positionV relativeFrom="paragraph">
                    <wp:posOffset>1669415</wp:posOffset>
                  </wp:positionV>
                  <wp:extent cx="809625" cy="581025"/>
                  <wp:effectExtent l="19050" t="0" r="9525" b="0"/>
                  <wp:wrapNone/>
                  <wp:docPr id="9" name="Picture 9" descr="RLD-logo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LD-logo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E3179" w:rsidRDefault="002E3179" w:rsidP="00A969A9"/>
    <w:sectPr w:rsidR="002E3179">
      <w:headerReference w:type="first" r:id="rId8"/>
      <w:type w:val="continuous"/>
      <w:pgSz w:w="11906" w:h="16838" w:code="9"/>
      <w:pgMar w:top="1215" w:right="2580" w:bottom="0" w:left="263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4FC" w:rsidRDefault="00E634FC">
      <w:r>
        <w:separator/>
      </w:r>
    </w:p>
  </w:endnote>
  <w:endnote w:type="continuationSeparator" w:id="0">
    <w:p w:rsidR="00E634FC" w:rsidRDefault="00E634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4FC" w:rsidRDefault="00E634FC">
      <w:r>
        <w:separator/>
      </w:r>
    </w:p>
  </w:footnote>
  <w:footnote w:type="continuationSeparator" w:id="0">
    <w:p w:rsidR="00E634FC" w:rsidRDefault="00E634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B40" w:rsidRDefault="00FE2B40">
    <w:pPr>
      <w:pStyle w:val="Header"/>
    </w:pPr>
    <w:r>
      <w:rPr>
        <w:noProof/>
        <w:sz w:val="20"/>
      </w:rPr>
      <w:pict>
        <v:oval id="_x0000_s1028" style="position:absolute;margin-left:280.65pt;margin-top:597.5pt;width:37.15pt;height:37.15pt;z-index:251659264;mso-position-horizontal-relative:page;mso-position-vertical-relative:page" filled="f" strokecolor="silver" strokeweight=".5pt">
          <w10:wrap anchorx="page" anchory="page"/>
          <w10:anchorlock/>
        </v:oval>
      </w:pict>
    </w:r>
    <w:r>
      <w:rPr>
        <w:noProof/>
        <w:sz w:val="20"/>
      </w:rPr>
      <w:pict>
        <v:oval id="_x0000_s1027" style="position:absolute;margin-left:120.8pt;margin-top:438.4pt;width:353.7pt;height:353.6pt;z-index:251658240;mso-position-horizontal-relative:page;mso-position-vertical-relative:page" filled="f" strokeweight=".5pt">
          <w10:wrap anchorx="page" anchory="page"/>
          <w10:anchorlock/>
        </v:oval>
      </w:pict>
    </w:r>
    <w:r>
      <w:rPr>
        <w:noProof/>
        <w:sz w:val="20"/>
      </w:rPr>
      <w:pict>
        <v:oval id="_x0000_s1026" style="position:absolute;margin-left:280.65pt;margin-top:206.95pt;width:37.15pt;height:37.15pt;z-index:251657216;mso-position-horizontal-relative:page;mso-position-vertical-relative:page" filled="f" strokecolor="silver" strokeweight=".5pt">
          <w10:wrap anchorx="page" anchory="page"/>
          <w10:anchorlock/>
        </v:oval>
      </w:pict>
    </w:r>
    <w:r>
      <w:rPr>
        <w:noProof/>
        <w:sz w:val="20"/>
      </w:rPr>
      <w:pict>
        <v:oval id="_x0000_s1025" style="position:absolute;margin-left:121.45pt;margin-top:50.65pt;width:352.4pt;height:352.3pt;z-index:251656192;mso-position-horizontal-relative:page;mso-position-vertical-relative:page" filled="f" strokeweight=".5pt">
          <w10:wrap anchorx="page" anchory="page"/>
          <w10:anchorlock/>
        </v:oval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proofState w:spelling="clean" w:grammar="clean"/>
  <w:attachedTemplate r:id="rId1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>
      <o:colormenu v:ext="edit" fillcolor="none [660]" strokecolor="none [3213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E3179"/>
    <w:rsid w:val="001B79D9"/>
    <w:rsid w:val="002E3179"/>
    <w:rsid w:val="003B7175"/>
    <w:rsid w:val="00486BB9"/>
    <w:rsid w:val="005A1056"/>
    <w:rsid w:val="005B084F"/>
    <w:rsid w:val="005B2F17"/>
    <w:rsid w:val="00A2156D"/>
    <w:rsid w:val="00A969A9"/>
    <w:rsid w:val="00AA37AA"/>
    <w:rsid w:val="00AC2EC5"/>
    <w:rsid w:val="00C321D6"/>
    <w:rsid w:val="00E46BC3"/>
    <w:rsid w:val="00E634FC"/>
    <w:rsid w:val="00F22942"/>
    <w:rsid w:val="00FE2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none [660]" strokecolor="none [3213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179"/>
    <w:rPr>
      <w:rFonts w:ascii="Arial" w:hAnsi="Arial"/>
      <w:sz w:val="16"/>
      <w:szCs w:val="24"/>
      <w:lang w:val="de-DE" w:eastAsia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2B40"/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B40"/>
    <w:rPr>
      <w:rFonts w:ascii="Tahoma" w:hAnsi="Tahoma" w:cs="Tahoma"/>
      <w:sz w:val="16"/>
      <w:szCs w:val="16"/>
      <w:lang w:val="de-DE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Avery%20Assistant\WordTmpl\azwcd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azwcds.dot</Template>
  <TotalTime>63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Avery Dennison Template</vt:lpstr>
      <vt:lpstr>Blank Template</vt:lpstr>
    </vt:vector>
  </TitlesOfParts>
  <Company>Avery Dennison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Dennison Template</dc:title>
  <dc:subject>Avery Dennison Template</dc:subject>
  <dc:creator>Avery Dennison Corporation</dc:creator>
  <cp:keywords/>
  <dc:description>Copyright ©2006 Avery Dennison Corporation. All rights reserved.</dc:description>
  <cp:lastModifiedBy>Marcel Jordaan</cp:lastModifiedBy>
  <cp:revision>3</cp:revision>
  <cp:lastPrinted>2011-02-01T09:09:00Z</cp:lastPrinted>
  <dcterms:created xsi:type="dcterms:W3CDTF">2011-02-01T09:08:00Z</dcterms:created>
  <dcterms:modified xsi:type="dcterms:W3CDTF">2011-02-01T10:43:00Z</dcterms:modified>
  <cp:category>Avery Dennison Template</cp:category>
</cp:coreProperties>
</file>