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123" w:rsidRDefault="000A3123" w:rsidP="008703DF"/>
    <w:p w:rsidR="007957CC" w:rsidRPr="008C2B40" w:rsidRDefault="008C2B40" w:rsidP="008703DF">
      <w:r w:rsidRPr="008C2B40">
        <w:t>Opgesteld door</w:t>
      </w:r>
      <w:r w:rsidR="008703DF">
        <w:t>:</w:t>
      </w:r>
    </w:p>
    <w:p w:rsidR="008C2B40" w:rsidRPr="00643A84" w:rsidRDefault="008C2B40" w:rsidP="008C2B40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Roel Geurts en Marcel Merkx</w:t>
      </w:r>
    </w:p>
    <w:p w:rsidR="00B24060" w:rsidRDefault="00B24060" w:rsidP="003F1F30"/>
    <w:p w:rsidR="000B0BC0" w:rsidRDefault="000B0BC0" w:rsidP="003F1F30"/>
    <w:p w:rsidR="000B0BC0" w:rsidRDefault="000B0BC0" w:rsidP="003F1F30"/>
    <w:sdt>
      <w:sdtPr>
        <w:rPr>
          <w:rFonts w:eastAsia="Calibri"/>
          <w:b w:val="0"/>
          <w:bCs w:val="0"/>
          <w:color w:val="auto"/>
        </w:rPr>
        <w:id w:val="4167864"/>
        <w:docPartObj>
          <w:docPartGallery w:val="Table of Contents"/>
          <w:docPartUnique/>
        </w:docPartObj>
      </w:sdtPr>
      <w:sdtContent>
        <w:bookmarkStart w:id="0" w:name="_Toc436296147" w:displacedByCustomXml="prev"/>
        <w:p w:rsidR="007957CC" w:rsidRDefault="007957CC" w:rsidP="00B24060">
          <w:pPr>
            <w:pStyle w:val="Kopnummering"/>
          </w:pPr>
          <w:r>
            <w:t>Inhoudsopgave</w:t>
          </w:r>
          <w:bookmarkEnd w:id="0"/>
        </w:p>
        <w:p w:rsidR="000B0BC0" w:rsidRDefault="00F645FF">
          <w:pPr>
            <w:pStyle w:val="Inhopg1"/>
            <w:tabs>
              <w:tab w:val="left" w:pos="440"/>
              <w:tab w:val="right" w:leader="dot" w:pos="9572"/>
            </w:tabs>
            <w:rPr>
              <w:rFonts w:asciiTheme="minorHAnsi" w:eastAsiaTheme="minorEastAsia" w:hAnsiTheme="minorHAnsi" w:cstheme="minorBidi"/>
              <w:noProof/>
              <w:lang w:eastAsia="nl-NL"/>
            </w:rPr>
          </w:pPr>
          <w:r>
            <w:fldChar w:fldCharType="begin"/>
          </w:r>
          <w:r w:rsidR="007957CC">
            <w:instrText xml:space="preserve"> TOC \o "1-3" \h \z \u </w:instrText>
          </w:r>
          <w:r>
            <w:fldChar w:fldCharType="separate"/>
          </w:r>
          <w:hyperlink w:anchor="_Toc436296147" w:history="1">
            <w:r w:rsidR="000B0BC0" w:rsidRPr="000F1CE0">
              <w:rPr>
                <w:rStyle w:val="Hyperlink"/>
                <w:noProof/>
              </w:rPr>
              <w:t>1.</w:t>
            </w:r>
            <w:r w:rsidR="000B0BC0">
              <w:rPr>
                <w:rFonts w:asciiTheme="minorHAnsi" w:eastAsiaTheme="minorEastAsia" w:hAnsiTheme="minorHAnsi" w:cstheme="minorBidi"/>
                <w:noProof/>
                <w:lang w:eastAsia="nl-NL"/>
              </w:rPr>
              <w:tab/>
            </w:r>
            <w:r w:rsidR="000B0BC0" w:rsidRPr="000F1CE0">
              <w:rPr>
                <w:rStyle w:val="Hyperlink"/>
                <w:noProof/>
              </w:rPr>
              <w:t>Inhoudsopgave</w:t>
            </w:r>
            <w:r w:rsidR="000B0BC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B0BC0">
              <w:rPr>
                <w:noProof/>
                <w:webHidden/>
              </w:rPr>
              <w:instrText xml:space="preserve"> PAGEREF _Toc436296147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92555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B0BC0" w:rsidRDefault="00F645FF">
          <w:pPr>
            <w:pStyle w:val="Inhopg1"/>
            <w:tabs>
              <w:tab w:val="left" w:pos="440"/>
              <w:tab w:val="right" w:leader="dot" w:pos="9572"/>
            </w:tabs>
            <w:rPr>
              <w:rFonts w:asciiTheme="minorHAnsi" w:eastAsiaTheme="minorEastAsia" w:hAnsiTheme="minorHAnsi" w:cstheme="minorBidi"/>
              <w:noProof/>
              <w:lang w:eastAsia="nl-NL"/>
            </w:rPr>
          </w:pPr>
          <w:hyperlink w:anchor="_Toc436296148" w:history="1">
            <w:r w:rsidR="000B0BC0" w:rsidRPr="000F1CE0">
              <w:rPr>
                <w:rStyle w:val="Hyperlink"/>
                <w:noProof/>
              </w:rPr>
              <w:t>2.</w:t>
            </w:r>
            <w:r w:rsidR="000B0BC0">
              <w:rPr>
                <w:rFonts w:asciiTheme="minorHAnsi" w:eastAsiaTheme="minorEastAsia" w:hAnsiTheme="minorHAnsi" w:cstheme="minorBidi"/>
                <w:noProof/>
                <w:lang w:eastAsia="nl-NL"/>
              </w:rPr>
              <w:tab/>
            </w:r>
            <w:r w:rsidR="000B0BC0" w:rsidRPr="000F1CE0">
              <w:rPr>
                <w:rStyle w:val="Hyperlink"/>
                <w:noProof/>
              </w:rPr>
              <w:t>Management Samenvatting:</w:t>
            </w:r>
            <w:r w:rsidR="000B0BC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B0BC0">
              <w:rPr>
                <w:noProof/>
                <w:webHidden/>
              </w:rPr>
              <w:instrText xml:space="preserve"> PAGEREF _Toc436296148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92555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B0BC0" w:rsidRDefault="00F645FF">
          <w:pPr>
            <w:pStyle w:val="Inhopg1"/>
            <w:tabs>
              <w:tab w:val="left" w:pos="440"/>
              <w:tab w:val="right" w:leader="dot" w:pos="9572"/>
            </w:tabs>
            <w:rPr>
              <w:rFonts w:asciiTheme="minorHAnsi" w:eastAsiaTheme="minorEastAsia" w:hAnsiTheme="minorHAnsi" w:cstheme="minorBidi"/>
              <w:noProof/>
              <w:lang w:eastAsia="nl-NL"/>
            </w:rPr>
          </w:pPr>
          <w:hyperlink w:anchor="_Toc436296149" w:history="1">
            <w:r w:rsidR="000B0BC0" w:rsidRPr="000F1CE0">
              <w:rPr>
                <w:rStyle w:val="Hyperlink"/>
                <w:noProof/>
              </w:rPr>
              <w:t>3.</w:t>
            </w:r>
            <w:r w:rsidR="000B0BC0">
              <w:rPr>
                <w:rFonts w:asciiTheme="minorHAnsi" w:eastAsiaTheme="minorEastAsia" w:hAnsiTheme="minorHAnsi" w:cstheme="minorBidi"/>
                <w:noProof/>
                <w:lang w:eastAsia="nl-NL"/>
              </w:rPr>
              <w:tab/>
            </w:r>
            <w:r w:rsidR="000B0BC0" w:rsidRPr="000F1CE0">
              <w:rPr>
                <w:rStyle w:val="Hyperlink"/>
                <w:noProof/>
              </w:rPr>
              <w:t>Bureau studie voorafgaande aan de testen:</w:t>
            </w:r>
            <w:r w:rsidR="000B0BC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B0BC0">
              <w:rPr>
                <w:noProof/>
                <w:webHidden/>
              </w:rPr>
              <w:instrText xml:space="preserve"> PAGEREF _Toc436296149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92555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B0BC0" w:rsidRDefault="00F645FF">
          <w:pPr>
            <w:pStyle w:val="Inhopg1"/>
            <w:tabs>
              <w:tab w:val="left" w:pos="440"/>
              <w:tab w:val="right" w:leader="dot" w:pos="9572"/>
            </w:tabs>
            <w:rPr>
              <w:rFonts w:asciiTheme="minorHAnsi" w:eastAsiaTheme="minorEastAsia" w:hAnsiTheme="minorHAnsi" w:cstheme="minorBidi"/>
              <w:noProof/>
              <w:lang w:eastAsia="nl-NL"/>
            </w:rPr>
          </w:pPr>
          <w:hyperlink w:anchor="_Toc436296150" w:history="1">
            <w:r w:rsidR="000B0BC0" w:rsidRPr="000F1CE0">
              <w:rPr>
                <w:rStyle w:val="Hyperlink"/>
                <w:noProof/>
              </w:rPr>
              <w:t>4.</w:t>
            </w:r>
            <w:r w:rsidR="000B0BC0">
              <w:rPr>
                <w:rFonts w:asciiTheme="minorHAnsi" w:eastAsiaTheme="minorEastAsia" w:hAnsiTheme="minorHAnsi" w:cstheme="minorBidi"/>
                <w:noProof/>
                <w:lang w:eastAsia="nl-NL"/>
              </w:rPr>
              <w:tab/>
            </w:r>
            <w:r w:rsidR="000B0BC0" w:rsidRPr="000F1CE0">
              <w:rPr>
                <w:rStyle w:val="Hyperlink"/>
                <w:noProof/>
              </w:rPr>
              <w:t>Praktijktesten</w:t>
            </w:r>
            <w:r w:rsidR="000B0BC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B0BC0">
              <w:rPr>
                <w:noProof/>
                <w:webHidden/>
              </w:rPr>
              <w:instrText xml:space="preserve"> PAGEREF _Toc436296150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92555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B0BC0" w:rsidRDefault="00F645FF">
          <w:pPr>
            <w:pStyle w:val="Inhopg1"/>
            <w:tabs>
              <w:tab w:val="left" w:pos="660"/>
              <w:tab w:val="right" w:leader="dot" w:pos="9572"/>
            </w:tabs>
            <w:rPr>
              <w:rFonts w:asciiTheme="minorHAnsi" w:eastAsiaTheme="minorEastAsia" w:hAnsiTheme="minorHAnsi" w:cstheme="minorBidi"/>
              <w:noProof/>
              <w:lang w:eastAsia="nl-NL"/>
            </w:rPr>
          </w:pPr>
          <w:hyperlink w:anchor="_Toc436296151" w:history="1">
            <w:r w:rsidR="000B0BC0" w:rsidRPr="000F1CE0">
              <w:rPr>
                <w:rStyle w:val="Hyperlink"/>
                <w:noProof/>
              </w:rPr>
              <w:t xml:space="preserve">5.1 </w:t>
            </w:r>
            <w:r w:rsidR="000B0BC0">
              <w:rPr>
                <w:rFonts w:asciiTheme="minorHAnsi" w:eastAsiaTheme="minorEastAsia" w:hAnsiTheme="minorHAnsi" w:cstheme="minorBidi"/>
                <w:noProof/>
                <w:lang w:eastAsia="nl-NL"/>
              </w:rPr>
              <w:tab/>
            </w:r>
            <w:r w:rsidR="000B0BC0" w:rsidRPr="000F1CE0">
              <w:rPr>
                <w:rStyle w:val="Hyperlink"/>
                <w:noProof/>
              </w:rPr>
              <w:t>Productie uit</w:t>
            </w:r>
            <w:r w:rsidR="000B0BC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B0BC0">
              <w:rPr>
                <w:noProof/>
                <w:webHidden/>
              </w:rPr>
              <w:instrText xml:space="preserve"> PAGEREF _Toc436296151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92555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B0BC0" w:rsidRDefault="00F645FF">
          <w:pPr>
            <w:pStyle w:val="Inhopg1"/>
            <w:tabs>
              <w:tab w:val="left" w:pos="660"/>
              <w:tab w:val="right" w:leader="dot" w:pos="9572"/>
            </w:tabs>
            <w:rPr>
              <w:rFonts w:asciiTheme="minorHAnsi" w:eastAsiaTheme="minorEastAsia" w:hAnsiTheme="minorHAnsi" w:cstheme="minorBidi"/>
              <w:noProof/>
              <w:lang w:eastAsia="nl-NL"/>
            </w:rPr>
          </w:pPr>
          <w:hyperlink w:anchor="_Toc436296152" w:history="1">
            <w:r w:rsidR="000B0BC0" w:rsidRPr="000F1CE0">
              <w:rPr>
                <w:rStyle w:val="Hyperlink"/>
                <w:noProof/>
              </w:rPr>
              <w:t>5.2</w:t>
            </w:r>
            <w:r w:rsidR="000B0BC0">
              <w:rPr>
                <w:rFonts w:asciiTheme="minorHAnsi" w:eastAsiaTheme="minorEastAsia" w:hAnsiTheme="minorHAnsi" w:cstheme="minorBidi"/>
                <w:noProof/>
                <w:lang w:eastAsia="nl-NL"/>
              </w:rPr>
              <w:tab/>
            </w:r>
            <w:r w:rsidR="000B0BC0" w:rsidRPr="000F1CE0">
              <w:rPr>
                <w:rStyle w:val="Hyperlink"/>
                <w:noProof/>
              </w:rPr>
              <w:t>Spoelen</w:t>
            </w:r>
            <w:r w:rsidR="000B0BC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B0BC0">
              <w:rPr>
                <w:noProof/>
                <w:webHidden/>
              </w:rPr>
              <w:instrText xml:space="preserve"> PAGEREF _Toc436296152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92555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B0BC0" w:rsidRDefault="00F645FF">
          <w:pPr>
            <w:pStyle w:val="Inhopg1"/>
            <w:tabs>
              <w:tab w:val="left" w:pos="660"/>
              <w:tab w:val="right" w:leader="dot" w:pos="9572"/>
            </w:tabs>
            <w:rPr>
              <w:rFonts w:asciiTheme="minorHAnsi" w:eastAsiaTheme="minorEastAsia" w:hAnsiTheme="minorHAnsi" w:cstheme="minorBidi"/>
              <w:noProof/>
              <w:lang w:eastAsia="nl-NL"/>
            </w:rPr>
          </w:pPr>
          <w:hyperlink w:anchor="_Toc436296153" w:history="1">
            <w:r w:rsidR="000B0BC0" w:rsidRPr="000F1CE0">
              <w:rPr>
                <w:rStyle w:val="Hyperlink"/>
                <w:noProof/>
              </w:rPr>
              <w:t xml:space="preserve">5.3 </w:t>
            </w:r>
            <w:r w:rsidR="000B0BC0">
              <w:rPr>
                <w:rFonts w:asciiTheme="minorHAnsi" w:eastAsiaTheme="minorEastAsia" w:hAnsiTheme="minorHAnsi" w:cstheme="minorBidi"/>
                <w:noProof/>
                <w:lang w:eastAsia="nl-NL"/>
              </w:rPr>
              <w:tab/>
            </w:r>
            <w:r w:rsidR="000B0BC0" w:rsidRPr="000F1CE0">
              <w:rPr>
                <w:rStyle w:val="Hyperlink"/>
                <w:noProof/>
              </w:rPr>
              <w:t>Automatisch setpoint bepaling centrale ruwwater regeling.</w:t>
            </w:r>
            <w:r w:rsidR="000B0BC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B0BC0">
              <w:rPr>
                <w:noProof/>
                <w:webHidden/>
              </w:rPr>
              <w:instrText xml:space="preserve"> PAGEREF _Toc436296153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92555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B0BC0" w:rsidRDefault="00F645FF">
          <w:pPr>
            <w:pStyle w:val="Inhopg1"/>
            <w:tabs>
              <w:tab w:val="left" w:pos="440"/>
              <w:tab w:val="right" w:leader="dot" w:pos="9572"/>
            </w:tabs>
            <w:rPr>
              <w:rFonts w:asciiTheme="minorHAnsi" w:eastAsiaTheme="minorEastAsia" w:hAnsiTheme="minorHAnsi" w:cstheme="minorBidi"/>
              <w:noProof/>
              <w:lang w:eastAsia="nl-NL"/>
            </w:rPr>
          </w:pPr>
          <w:hyperlink w:anchor="_Toc436296154" w:history="1">
            <w:r w:rsidR="000B0BC0" w:rsidRPr="000F1CE0">
              <w:rPr>
                <w:rStyle w:val="Hyperlink"/>
                <w:noProof/>
              </w:rPr>
              <w:t>5.</w:t>
            </w:r>
            <w:r w:rsidR="000B0BC0">
              <w:rPr>
                <w:rFonts w:asciiTheme="minorHAnsi" w:eastAsiaTheme="minorEastAsia" w:hAnsiTheme="minorHAnsi" w:cstheme="minorBidi"/>
                <w:noProof/>
                <w:lang w:eastAsia="nl-NL"/>
              </w:rPr>
              <w:tab/>
            </w:r>
            <w:r w:rsidR="000B0BC0" w:rsidRPr="000F1CE0">
              <w:rPr>
                <w:rStyle w:val="Hyperlink"/>
                <w:noProof/>
              </w:rPr>
              <w:t>Conclusie en aanbevelingen</w:t>
            </w:r>
            <w:r w:rsidR="000B0BC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B0BC0">
              <w:rPr>
                <w:noProof/>
                <w:webHidden/>
              </w:rPr>
              <w:instrText xml:space="preserve"> PAGEREF _Toc436296154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92555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06432" w:rsidRDefault="00F645FF" w:rsidP="003F1F30">
          <w:r>
            <w:fldChar w:fldCharType="end"/>
          </w:r>
        </w:p>
      </w:sdtContent>
    </w:sdt>
    <w:p w:rsidR="00163618" w:rsidRPr="00091C6B" w:rsidRDefault="00E5372B" w:rsidP="00091C6B">
      <w:pPr>
        <w:pStyle w:val="Kopnummering"/>
      </w:pPr>
      <w:r>
        <w:tab/>
      </w:r>
      <w:bookmarkStart w:id="1" w:name="_Toc436296148"/>
      <w:r w:rsidR="00163618" w:rsidRPr="00091C6B">
        <w:t>Management Samenvatting:</w:t>
      </w:r>
      <w:bookmarkEnd w:id="1"/>
    </w:p>
    <w:p w:rsidR="00163618" w:rsidRDefault="003D776B" w:rsidP="003F1F30">
      <w:r>
        <w:t>D</w:t>
      </w:r>
      <w:r w:rsidR="00C15E33">
        <w:t>e volgende</w:t>
      </w:r>
      <w:r w:rsidR="00163618">
        <w:t xml:space="preserve"> zaken </w:t>
      </w:r>
      <w:r>
        <w:t xml:space="preserve">dienen </w:t>
      </w:r>
      <w:r w:rsidR="00163618">
        <w:t xml:space="preserve">aangepakt </w:t>
      </w:r>
      <w:r w:rsidR="00C15E33">
        <w:t xml:space="preserve">te </w:t>
      </w:r>
      <w:r w:rsidR="00163618">
        <w:t>worden:</w:t>
      </w:r>
    </w:p>
    <w:p w:rsidR="00C15E33" w:rsidRDefault="003D776B" w:rsidP="00C15E33">
      <w:pPr>
        <w:numPr>
          <w:ilvl w:val="0"/>
          <w:numId w:val="22"/>
        </w:numPr>
      </w:pPr>
      <w:r>
        <w:t xml:space="preserve">Inlenen van een </w:t>
      </w:r>
      <w:r w:rsidR="00C15E33">
        <w:t>SCADA programmeur (monitor pro 7.2):</w:t>
      </w:r>
    </w:p>
    <w:p w:rsidR="00C15E33" w:rsidRDefault="003D776B" w:rsidP="00C15E33">
      <w:pPr>
        <w:ind w:left="720"/>
      </w:pPr>
      <w:r>
        <w:t>De</w:t>
      </w:r>
      <w:r w:rsidR="00FF4E84">
        <w:t xml:space="preserve"> c</w:t>
      </w:r>
      <w:r>
        <w:t>ommunicatie storingen</w:t>
      </w:r>
      <w:r w:rsidR="00FF4E84">
        <w:t xml:space="preserve"> </w:t>
      </w:r>
      <w:r w:rsidR="008A43CF">
        <w:t>en winput statussen</w:t>
      </w:r>
      <w:r>
        <w:t xml:space="preserve"> moeten </w:t>
      </w:r>
      <w:r w:rsidR="00C15E33">
        <w:t>correct weergeven</w:t>
      </w:r>
      <w:r>
        <w:t xml:space="preserve"> worden</w:t>
      </w:r>
    </w:p>
    <w:p w:rsidR="00C15E33" w:rsidRDefault="00C15E33" w:rsidP="003F1F30">
      <w:r>
        <w:tab/>
        <w:t>De ala</w:t>
      </w:r>
      <w:r w:rsidR="003D776B">
        <w:t>rmlijst moet zodanig gepresenteerd worden zodat duidelijk is</w:t>
      </w:r>
      <w:r>
        <w:t xml:space="preserve"> wat er aan de hand is.</w:t>
      </w:r>
    </w:p>
    <w:p w:rsidR="00163618" w:rsidRDefault="003D776B" w:rsidP="00163618">
      <w:pPr>
        <w:numPr>
          <w:ilvl w:val="0"/>
          <w:numId w:val="22"/>
        </w:numPr>
      </w:pPr>
      <w:r>
        <w:t>Inlenen van</w:t>
      </w:r>
      <w:r w:rsidR="00C15E33">
        <w:t xml:space="preserve"> een PLC</w:t>
      </w:r>
      <w:r w:rsidR="00163618">
        <w:t xml:space="preserve"> programmeur</w:t>
      </w:r>
      <w:r w:rsidR="00C15E33">
        <w:t>:</w:t>
      </w:r>
    </w:p>
    <w:p w:rsidR="00163618" w:rsidRDefault="005F437A" w:rsidP="00163618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  <w:t>Indien de communicatie van/naar</w:t>
      </w:r>
      <w:r w:rsidR="00163618">
        <w:rPr>
          <w:rFonts w:ascii="Calibri" w:hAnsi="Calibri"/>
          <w:sz w:val="22"/>
          <w:szCs w:val="22"/>
        </w:rPr>
        <w:t xml:space="preserve"> PLC 5 weg valt, moeten alle winputten van </w:t>
      </w:r>
      <w:proofErr w:type="spellStart"/>
      <w:r w:rsidR="00163618">
        <w:rPr>
          <w:rFonts w:ascii="Calibri" w:hAnsi="Calibri"/>
          <w:sz w:val="22"/>
          <w:szCs w:val="22"/>
        </w:rPr>
        <w:t>Drongelen</w:t>
      </w:r>
      <w:proofErr w:type="spellEnd"/>
      <w:r w:rsidR="00163618">
        <w:rPr>
          <w:rFonts w:ascii="Calibri" w:hAnsi="Calibri"/>
          <w:sz w:val="22"/>
          <w:szCs w:val="22"/>
        </w:rPr>
        <w:t xml:space="preserve">  “UIT” en </w:t>
      </w:r>
      <w:r>
        <w:rPr>
          <w:rFonts w:ascii="Calibri" w:hAnsi="Calibri"/>
          <w:sz w:val="22"/>
          <w:szCs w:val="22"/>
        </w:rPr>
        <w:tab/>
      </w:r>
      <w:r w:rsidR="00634059">
        <w:rPr>
          <w:rFonts w:ascii="Calibri" w:hAnsi="Calibri"/>
          <w:sz w:val="22"/>
          <w:szCs w:val="22"/>
        </w:rPr>
        <w:t>“</w:t>
      </w:r>
      <w:r w:rsidR="00163618">
        <w:rPr>
          <w:rFonts w:ascii="Calibri" w:hAnsi="Calibri"/>
          <w:sz w:val="22"/>
          <w:szCs w:val="22"/>
        </w:rPr>
        <w:t>niet beschikbaar</w:t>
      </w:r>
      <w:r w:rsidR="00634059">
        <w:rPr>
          <w:rFonts w:ascii="Calibri" w:hAnsi="Calibri"/>
          <w:sz w:val="22"/>
          <w:szCs w:val="22"/>
        </w:rPr>
        <w:t>”</w:t>
      </w:r>
      <w:r w:rsidR="00163618">
        <w:rPr>
          <w:rFonts w:ascii="Calibri" w:hAnsi="Calibri"/>
          <w:sz w:val="22"/>
          <w:szCs w:val="22"/>
        </w:rPr>
        <w:t xml:space="preserve"> gemeld worden in de</w:t>
      </w:r>
      <w:r w:rsidR="00C15E33">
        <w:rPr>
          <w:rFonts w:ascii="Calibri" w:hAnsi="Calibri"/>
          <w:sz w:val="22"/>
          <w:szCs w:val="22"/>
        </w:rPr>
        <w:t xml:space="preserve"> winning</w:t>
      </w:r>
      <w:r w:rsidR="00163618">
        <w:rPr>
          <w:rFonts w:ascii="Calibri" w:hAnsi="Calibri"/>
          <w:sz w:val="22"/>
          <w:szCs w:val="22"/>
        </w:rPr>
        <w:t xml:space="preserve"> PLC</w:t>
      </w:r>
      <w:r w:rsidR="00C15E33">
        <w:rPr>
          <w:rFonts w:ascii="Calibri" w:hAnsi="Calibri"/>
          <w:sz w:val="22"/>
          <w:szCs w:val="22"/>
        </w:rPr>
        <w:t xml:space="preserve">1 </w:t>
      </w:r>
      <w:r>
        <w:rPr>
          <w:rFonts w:ascii="Calibri" w:hAnsi="Calibri"/>
          <w:sz w:val="22"/>
          <w:szCs w:val="22"/>
        </w:rPr>
        <w:t xml:space="preserve"> </w:t>
      </w:r>
      <w:proofErr w:type="spellStart"/>
      <w:r>
        <w:rPr>
          <w:rFonts w:ascii="Calibri" w:hAnsi="Calibri"/>
          <w:sz w:val="22"/>
          <w:szCs w:val="22"/>
        </w:rPr>
        <w:t>Genderen</w:t>
      </w:r>
      <w:proofErr w:type="spellEnd"/>
      <w:r w:rsidR="00163618">
        <w:rPr>
          <w:rFonts w:ascii="Calibri" w:hAnsi="Calibri"/>
          <w:sz w:val="22"/>
          <w:szCs w:val="22"/>
        </w:rPr>
        <w:t>.</w:t>
      </w:r>
    </w:p>
    <w:p w:rsidR="00163618" w:rsidRDefault="005F437A" w:rsidP="00163618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  <w:t>H</w:t>
      </w:r>
      <w:r w:rsidR="00163618">
        <w:rPr>
          <w:rFonts w:ascii="Calibri" w:hAnsi="Calibri"/>
          <w:sz w:val="22"/>
          <w:szCs w:val="22"/>
        </w:rPr>
        <w:t xml:space="preserve">et </w:t>
      </w:r>
      <w:r>
        <w:rPr>
          <w:rFonts w:ascii="Calibri" w:hAnsi="Calibri"/>
          <w:sz w:val="22"/>
          <w:szCs w:val="22"/>
        </w:rPr>
        <w:t>automatiserings</w:t>
      </w:r>
      <w:r w:rsidR="00163618">
        <w:rPr>
          <w:rFonts w:ascii="Calibri" w:hAnsi="Calibri"/>
          <w:sz w:val="22"/>
          <w:szCs w:val="22"/>
        </w:rPr>
        <w:t xml:space="preserve">systeem </w:t>
      </w:r>
      <w:r>
        <w:rPr>
          <w:rFonts w:ascii="Calibri" w:hAnsi="Calibri"/>
          <w:sz w:val="22"/>
          <w:szCs w:val="22"/>
        </w:rPr>
        <w:t xml:space="preserve">moet </w:t>
      </w:r>
      <w:r w:rsidR="00163618">
        <w:rPr>
          <w:rFonts w:ascii="Calibri" w:hAnsi="Calibri"/>
          <w:sz w:val="22"/>
          <w:szCs w:val="22"/>
        </w:rPr>
        <w:t xml:space="preserve">zoveel mogelijk, de niet beschikbare winputten van </w:t>
      </w:r>
      <w:proofErr w:type="spellStart"/>
      <w:r w:rsidR="00163618">
        <w:rPr>
          <w:rFonts w:ascii="Calibri" w:hAnsi="Calibri"/>
          <w:sz w:val="22"/>
          <w:szCs w:val="22"/>
        </w:rPr>
        <w:t>Drongelen</w:t>
      </w:r>
      <w:proofErr w:type="spellEnd"/>
      <w:r>
        <w:rPr>
          <w:rFonts w:ascii="Calibri" w:hAnsi="Calibri"/>
          <w:sz w:val="22"/>
          <w:szCs w:val="22"/>
        </w:rPr>
        <w:t>,</w:t>
      </w:r>
      <w:r w:rsidR="00163618">
        <w:rPr>
          <w:rFonts w:ascii="Calibri" w:hAnsi="Calibri"/>
          <w:sz w:val="22"/>
          <w:szCs w:val="22"/>
        </w:rPr>
        <w:t xml:space="preserve"> </w:t>
      </w:r>
      <w:r w:rsidR="003D776B">
        <w:rPr>
          <w:rFonts w:ascii="Calibri" w:hAnsi="Calibri"/>
          <w:sz w:val="22"/>
          <w:szCs w:val="22"/>
        </w:rPr>
        <w:tab/>
      </w:r>
      <w:r w:rsidR="00163618">
        <w:rPr>
          <w:rFonts w:ascii="Calibri" w:hAnsi="Calibri"/>
          <w:sz w:val="22"/>
          <w:szCs w:val="22"/>
        </w:rPr>
        <w:t>compens</w:t>
      </w:r>
      <w:r w:rsidR="003D776B">
        <w:rPr>
          <w:rFonts w:ascii="Calibri" w:hAnsi="Calibri"/>
          <w:sz w:val="22"/>
          <w:szCs w:val="22"/>
        </w:rPr>
        <w:t xml:space="preserve">eren met winputten uit </w:t>
      </w:r>
      <w:proofErr w:type="spellStart"/>
      <w:r w:rsidR="003D776B">
        <w:rPr>
          <w:rFonts w:ascii="Calibri" w:hAnsi="Calibri"/>
          <w:sz w:val="22"/>
          <w:szCs w:val="22"/>
        </w:rPr>
        <w:t>Genderen</w:t>
      </w:r>
      <w:proofErr w:type="spellEnd"/>
      <w:r w:rsidR="003D776B">
        <w:rPr>
          <w:rFonts w:ascii="Calibri" w:hAnsi="Calibri"/>
          <w:sz w:val="22"/>
          <w:szCs w:val="22"/>
        </w:rPr>
        <w:t xml:space="preserve"> die </w:t>
      </w:r>
      <w:r w:rsidR="008A43CF">
        <w:rPr>
          <w:rFonts w:ascii="Calibri" w:hAnsi="Calibri"/>
          <w:sz w:val="22"/>
          <w:szCs w:val="22"/>
        </w:rPr>
        <w:t xml:space="preserve">nog </w:t>
      </w:r>
      <w:r w:rsidR="003D776B">
        <w:rPr>
          <w:rFonts w:ascii="Calibri" w:hAnsi="Calibri"/>
          <w:sz w:val="22"/>
          <w:szCs w:val="22"/>
        </w:rPr>
        <w:t>wel door de automatisering te benaderen zijn.</w:t>
      </w:r>
    </w:p>
    <w:p w:rsidR="00A763A9" w:rsidRDefault="00A763A9" w:rsidP="00A763A9">
      <w:pPr>
        <w:pStyle w:val="Brieftekst"/>
        <w:numPr>
          <w:ilvl w:val="0"/>
          <w:numId w:val="2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Met bedrijfsvoering </w:t>
      </w:r>
      <w:r w:rsidR="002057C1">
        <w:rPr>
          <w:rFonts w:ascii="Calibri" w:hAnsi="Calibri"/>
          <w:sz w:val="22"/>
          <w:szCs w:val="22"/>
        </w:rPr>
        <w:t>moet</w:t>
      </w:r>
      <w:r w:rsidR="003D776B">
        <w:rPr>
          <w:rFonts w:ascii="Calibri" w:hAnsi="Calibri"/>
          <w:sz w:val="22"/>
          <w:szCs w:val="22"/>
        </w:rPr>
        <w:t xml:space="preserve"> ge</w:t>
      </w:r>
      <w:r>
        <w:rPr>
          <w:rFonts w:ascii="Calibri" w:hAnsi="Calibri"/>
          <w:sz w:val="22"/>
          <w:szCs w:val="22"/>
        </w:rPr>
        <w:t>communic</w:t>
      </w:r>
      <w:r w:rsidR="003D776B">
        <w:rPr>
          <w:rFonts w:ascii="Calibri" w:hAnsi="Calibri"/>
          <w:sz w:val="22"/>
          <w:szCs w:val="22"/>
        </w:rPr>
        <w:t>eerd worden over h</w:t>
      </w:r>
      <w:r w:rsidR="00425B25">
        <w:rPr>
          <w:rFonts w:ascii="Calibri" w:hAnsi="Calibri"/>
          <w:sz w:val="22"/>
          <w:szCs w:val="22"/>
        </w:rPr>
        <w:t>oe te handelen tijdens een KNIP.</w:t>
      </w:r>
    </w:p>
    <w:p w:rsidR="00A763A9" w:rsidRDefault="00425B25" w:rsidP="00A763A9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  <w:t>O</w:t>
      </w:r>
      <w:r w:rsidR="00A763A9">
        <w:rPr>
          <w:rFonts w:ascii="Calibri" w:hAnsi="Calibri"/>
          <w:sz w:val="22"/>
          <w:szCs w:val="22"/>
        </w:rPr>
        <w:t>ok na het oplossen van bovenomschreven problemen,</w:t>
      </w:r>
      <w:r>
        <w:rPr>
          <w:rFonts w:ascii="Calibri" w:hAnsi="Calibri"/>
          <w:sz w:val="22"/>
          <w:szCs w:val="22"/>
        </w:rPr>
        <w:t xml:space="preserve"> </w:t>
      </w:r>
      <w:r w:rsidR="00A763A9">
        <w:rPr>
          <w:rFonts w:ascii="Calibri" w:hAnsi="Calibri"/>
          <w:sz w:val="22"/>
          <w:szCs w:val="22"/>
        </w:rPr>
        <w:t xml:space="preserve">zal </w:t>
      </w:r>
      <w:r>
        <w:rPr>
          <w:rFonts w:ascii="Calibri" w:hAnsi="Calibri"/>
          <w:sz w:val="22"/>
          <w:szCs w:val="22"/>
        </w:rPr>
        <w:t xml:space="preserve">het noodzakelijk blijven dat </w:t>
      </w:r>
      <w:proofErr w:type="spellStart"/>
      <w:r w:rsidR="003D776B">
        <w:rPr>
          <w:rFonts w:ascii="Calibri" w:hAnsi="Calibri"/>
          <w:sz w:val="22"/>
          <w:szCs w:val="22"/>
        </w:rPr>
        <w:t>bedrijfs</w:t>
      </w:r>
      <w:proofErr w:type="spellEnd"/>
      <w:r>
        <w:rPr>
          <w:rFonts w:ascii="Calibri" w:hAnsi="Calibri"/>
          <w:sz w:val="22"/>
          <w:szCs w:val="22"/>
        </w:rPr>
        <w:t>-</w:t>
      </w:r>
      <w:r>
        <w:rPr>
          <w:rFonts w:ascii="Calibri" w:hAnsi="Calibri"/>
          <w:sz w:val="22"/>
          <w:szCs w:val="22"/>
        </w:rPr>
        <w:tab/>
      </w:r>
      <w:proofErr w:type="spellStart"/>
      <w:r w:rsidR="003D776B">
        <w:rPr>
          <w:rFonts w:ascii="Calibri" w:hAnsi="Calibri"/>
          <w:sz w:val="22"/>
          <w:szCs w:val="22"/>
        </w:rPr>
        <w:t>voering.</w:t>
      </w:r>
      <w:r>
        <w:rPr>
          <w:rFonts w:ascii="Calibri" w:hAnsi="Calibri"/>
          <w:sz w:val="22"/>
          <w:szCs w:val="22"/>
        </w:rPr>
        <w:t>ter</w:t>
      </w:r>
      <w:proofErr w:type="spellEnd"/>
      <w:r>
        <w:rPr>
          <w:rFonts w:ascii="Calibri" w:hAnsi="Calibri"/>
          <w:sz w:val="22"/>
          <w:szCs w:val="22"/>
        </w:rPr>
        <w:t xml:space="preserve"> plaatsen moet ingrijpen. De reactietijd zal echter significant minder kritisch worden.</w:t>
      </w:r>
      <w:r w:rsidR="003D776B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ab/>
      </w:r>
      <w:r w:rsidR="003D776B">
        <w:rPr>
          <w:rFonts w:ascii="Calibri" w:hAnsi="Calibri"/>
          <w:sz w:val="22"/>
          <w:szCs w:val="22"/>
        </w:rPr>
        <w:t>E</w:t>
      </w:r>
      <w:r w:rsidR="008703DF">
        <w:rPr>
          <w:rFonts w:ascii="Calibri" w:hAnsi="Calibri"/>
          <w:sz w:val="22"/>
          <w:szCs w:val="22"/>
        </w:rPr>
        <w:t>en en ander is vastgelegd in hoofdstuk 5</w:t>
      </w:r>
      <w:r w:rsidR="003D776B">
        <w:rPr>
          <w:rFonts w:ascii="Calibri" w:hAnsi="Calibri"/>
          <w:sz w:val="22"/>
          <w:szCs w:val="22"/>
        </w:rPr>
        <w:t>.</w:t>
      </w:r>
    </w:p>
    <w:p w:rsidR="008703DF" w:rsidRDefault="00CE534E" w:rsidP="008703DF">
      <w:pPr>
        <w:pStyle w:val="Brieftekst"/>
        <w:numPr>
          <w:ilvl w:val="0"/>
          <w:numId w:val="2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Bij ICT is reeds</w:t>
      </w:r>
      <w:r w:rsidR="003D300C">
        <w:rPr>
          <w:rFonts w:ascii="Calibri" w:hAnsi="Calibri"/>
          <w:sz w:val="22"/>
          <w:szCs w:val="22"/>
        </w:rPr>
        <w:t xml:space="preserve"> </w:t>
      </w:r>
      <w:r w:rsidR="003D776B">
        <w:rPr>
          <w:rFonts w:ascii="Calibri" w:hAnsi="Calibri"/>
          <w:sz w:val="22"/>
          <w:szCs w:val="22"/>
        </w:rPr>
        <w:t>een studie gestart om</w:t>
      </w:r>
      <w:r>
        <w:rPr>
          <w:rFonts w:ascii="Calibri" w:hAnsi="Calibri"/>
          <w:sz w:val="22"/>
          <w:szCs w:val="22"/>
        </w:rPr>
        <w:t xml:space="preserve"> de te </w:t>
      </w:r>
      <w:r w:rsidR="00FF4E84">
        <w:rPr>
          <w:rFonts w:ascii="Calibri" w:hAnsi="Calibri"/>
          <w:sz w:val="22"/>
          <w:szCs w:val="22"/>
        </w:rPr>
        <w:t>lage netwerk capaciteit naar wingebied</w:t>
      </w:r>
      <w:r w:rsidR="008A43CF">
        <w:rPr>
          <w:rFonts w:ascii="Calibri" w:hAnsi="Calibri"/>
          <w:sz w:val="22"/>
          <w:szCs w:val="22"/>
        </w:rPr>
        <w:t xml:space="preserve"> Dongelen te verbeteren.</w:t>
      </w:r>
      <w:r w:rsidR="008703DF">
        <w:rPr>
          <w:rFonts w:ascii="Calibri" w:hAnsi="Calibri"/>
          <w:sz w:val="22"/>
          <w:szCs w:val="22"/>
        </w:rPr>
        <w:t xml:space="preserve"> </w:t>
      </w:r>
      <w:r w:rsidR="008A43CF">
        <w:rPr>
          <w:rFonts w:ascii="Calibri" w:hAnsi="Calibri"/>
          <w:sz w:val="22"/>
          <w:szCs w:val="22"/>
        </w:rPr>
        <w:t>Status: loopt.</w:t>
      </w:r>
    </w:p>
    <w:p w:rsidR="00832612" w:rsidRPr="003D300C" w:rsidRDefault="00E5372B" w:rsidP="00425B25">
      <w:pPr>
        <w:pStyle w:val="Kopnummering"/>
      </w:pPr>
      <w:r>
        <w:lastRenderedPageBreak/>
        <w:tab/>
      </w:r>
      <w:bookmarkStart w:id="2" w:name="_Toc436296149"/>
      <w:r w:rsidR="003D300C" w:rsidRPr="003D300C">
        <w:t xml:space="preserve">Bureau studie </w:t>
      </w:r>
      <w:r w:rsidR="007957CC">
        <w:t>vooraf</w:t>
      </w:r>
      <w:r w:rsidR="00606432">
        <w:t xml:space="preserve">gaande aan </w:t>
      </w:r>
      <w:r w:rsidR="007957CC">
        <w:t xml:space="preserve">de </w:t>
      </w:r>
      <w:r w:rsidR="00606432">
        <w:t>testen</w:t>
      </w:r>
      <w:r w:rsidR="003D300C" w:rsidRPr="003D300C">
        <w:t>:</w:t>
      </w:r>
      <w:bookmarkEnd w:id="2"/>
    </w:p>
    <w:p w:rsidR="003C3F43" w:rsidRDefault="003D300C" w:rsidP="003C3F43">
      <w:pPr>
        <w:rPr>
          <w:b/>
        </w:rPr>
      </w:pPr>
      <w:r>
        <w:t>Gegevens uit bureau studie hardware</w:t>
      </w:r>
    </w:p>
    <w:p w:rsidR="003C3F43" w:rsidRDefault="003C3F43" w:rsidP="003C3F43">
      <w:r>
        <w:t xml:space="preserve">Winning capaciteit </w:t>
      </w:r>
      <w:proofErr w:type="spellStart"/>
      <w:r>
        <w:t>Genderen</w:t>
      </w:r>
      <w:proofErr w:type="spellEnd"/>
      <w:r>
        <w:tab/>
        <w:t>15 putten   750 M3/h</w:t>
      </w:r>
    </w:p>
    <w:p w:rsidR="003C3F43" w:rsidRDefault="003C3F43" w:rsidP="003C3F43">
      <w:r>
        <w:t xml:space="preserve">Winning capaciteit </w:t>
      </w:r>
      <w:proofErr w:type="spellStart"/>
      <w:r>
        <w:t>Drongelen</w:t>
      </w:r>
      <w:proofErr w:type="spellEnd"/>
      <w:r>
        <w:tab/>
        <w:t xml:space="preserve">  8 putten   400 M3/h</w:t>
      </w:r>
      <w:r>
        <w:tab/>
        <w:t>(communicatie buiten het LAN)</w:t>
      </w:r>
    </w:p>
    <w:p w:rsidR="003C3F43" w:rsidRDefault="00103DDB" w:rsidP="003C3F43">
      <w:r>
        <w:t xml:space="preserve">Productie capaciteit </w:t>
      </w:r>
      <w:r w:rsidR="003C3F43">
        <w:t>:</w:t>
      </w:r>
      <w:r w:rsidR="003C3F43">
        <w:tab/>
      </w:r>
      <w:r w:rsidR="003C3F43">
        <w:tab/>
      </w:r>
      <w:r>
        <w:tab/>
      </w:r>
      <w:r w:rsidR="003C3F43">
        <w:t xml:space="preserve"> </w:t>
      </w:r>
      <w:r>
        <w:t xml:space="preserve">     115</w:t>
      </w:r>
      <w:r w:rsidR="003C3F43">
        <w:t>0 M3/h</w:t>
      </w:r>
    </w:p>
    <w:p w:rsidR="009B4ED7" w:rsidRDefault="009B4ED7" w:rsidP="003C3F43"/>
    <w:p w:rsidR="003C3F43" w:rsidRDefault="003C3F43" w:rsidP="003C3F43">
      <w:r>
        <w:t>Gegevens uit Bureau st</w:t>
      </w:r>
      <w:r w:rsidR="003D300C">
        <w:t>udie s</w:t>
      </w:r>
      <w:r>
        <w:t xml:space="preserve">oftware: </w:t>
      </w:r>
    </w:p>
    <w:p w:rsidR="003C3F43" w:rsidRDefault="003C3F43" w:rsidP="003C3F43">
      <w:r>
        <w:t xml:space="preserve">Wanneer in </w:t>
      </w:r>
      <w:proofErr w:type="spellStart"/>
      <w:r>
        <w:t>Drongelen</w:t>
      </w:r>
      <w:proofErr w:type="spellEnd"/>
      <w:r>
        <w:t xml:space="preserve"> een communicatie uitval is met </w:t>
      </w:r>
      <w:proofErr w:type="spellStart"/>
      <w:r>
        <w:t>Genderen</w:t>
      </w:r>
      <w:proofErr w:type="spellEnd"/>
      <w:r>
        <w:t xml:space="preserve"> dan zal de vrijgave van de all</w:t>
      </w:r>
      <w:r w:rsidR="009B4ED7">
        <w:t xml:space="preserve">e winputten in </w:t>
      </w:r>
      <w:proofErr w:type="spellStart"/>
      <w:r w:rsidR="009B4ED7">
        <w:t>Drongelen</w:t>
      </w:r>
      <w:proofErr w:type="spellEnd"/>
      <w:r w:rsidR="009B4ED7">
        <w:t xml:space="preserve"> op zich vervallen. </w:t>
      </w:r>
      <w:r>
        <w:t>Bi</w:t>
      </w:r>
      <w:r w:rsidR="009B4ED7">
        <w:t>j communicatie uitval zal</w:t>
      </w:r>
      <w:r>
        <w:t xml:space="preserve"> de winning PLC de beschikbaarheid van </w:t>
      </w:r>
      <w:proofErr w:type="spellStart"/>
      <w:r>
        <w:t>Drongelen</w:t>
      </w:r>
      <w:proofErr w:type="spellEnd"/>
      <w:r>
        <w:t xml:space="preserve"> niet meer o</w:t>
      </w:r>
      <w:r w:rsidR="009B4ED7">
        <w:t>ntvangen middels de IO scanning</w:t>
      </w:r>
      <w:r>
        <w:t xml:space="preserve"> en zal de laatste waarde naar 0 worden geschreven. </w:t>
      </w:r>
    </w:p>
    <w:p w:rsidR="003C3F43" w:rsidRPr="005D638D" w:rsidRDefault="003C3F43" w:rsidP="003C3F43">
      <w:r w:rsidRPr="005D638D">
        <w:t xml:space="preserve">Dit heeft als gevolg dat </w:t>
      </w:r>
      <w:proofErr w:type="spellStart"/>
      <w:r w:rsidRPr="005D638D">
        <w:t>Genderen</w:t>
      </w:r>
      <w:proofErr w:type="spellEnd"/>
      <w:r w:rsidRPr="005D638D">
        <w:t xml:space="preserve"> </w:t>
      </w:r>
      <w:r w:rsidR="009B4ED7">
        <w:t>ook de putten niet meer zal</w:t>
      </w:r>
      <w:r w:rsidRPr="005D638D">
        <w:t xml:space="preserve"> aansturen.</w:t>
      </w:r>
    </w:p>
    <w:p w:rsidR="003C3F43" w:rsidRPr="005D638D" w:rsidRDefault="003C3F43" w:rsidP="003C3F43">
      <w:pPr>
        <w:rPr>
          <w:b/>
        </w:rPr>
      </w:pPr>
      <w:r>
        <w:rPr>
          <w:b/>
        </w:rPr>
        <w:t xml:space="preserve">Win gebied </w:t>
      </w:r>
      <w:proofErr w:type="spellStart"/>
      <w:r>
        <w:rPr>
          <w:b/>
        </w:rPr>
        <w:t>D</w:t>
      </w:r>
      <w:r w:rsidRPr="005D638D">
        <w:rPr>
          <w:b/>
        </w:rPr>
        <w:t>rongelen</w:t>
      </w:r>
      <w:proofErr w:type="spellEnd"/>
      <w:r w:rsidRPr="005D638D">
        <w:rPr>
          <w:b/>
        </w:rPr>
        <w:t xml:space="preserve"> schakelt in zijn geheel uit</w:t>
      </w:r>
      <w:r>
        <w:rPr>
          <w:b/>
        </w:rPr>
        <w:t>.</w:t>
      </w:r>
    </w:p>
    <w:p w:rsidR="003C3F43" w:rsidRDefault="003C3F43" w:rsidP="003C3F43">
      <w:r>
        <w:t xml:space="preserve">Wanneer de winning van </w:t>
      </w:r>
      <w:proofErr w:type="spellStart"/>
      <w:r>
        <w:t>Drongelen</w:t>
      </w:r>
      <w:proofErr w:type="spellEnd"/>
      <w:r>
        <w:t xml:space="preserve"> op de hand wordt ingeschakeld dan zal dit in de carrousel winning van </w:t>
      </w:r>
      <w:proofErr w:type="spellStart"/>
      <w:r>
        <w:t>Genderen</w:t>
      </w:r>
      <w:proofErr w:type="spellEnd"/>
      <w:r>
        <w:t xml:space="preserve"> gecorrigeerd worden met maximaal 1 winput.</w:t>
      </w:r>
    </w:p>
    <w:p w:rsidR="00AF0A50" w:rsidRDefault="00AF0A50" w:rsidP="003C3F43"/>
    <w:p w:rsidR="00DA330C" w:rsidRDefault="00DA330C" w:rsidP="003C3F43">
      <w:r>
        <w:t>Bureau studie van maandrapport gegevens:</w:t>
      </w:r>
    </w:p>
    <w:p w:rsidR="00DA330C" w:rsidRDefault="00DA330C" w:rsidP="003C3F43">
      <w:r w:rsidRPr="00DA330C">
        <w:rPr>
          <w:noProof/>
          <w:lang w:eastAsia="nl-NL"/>
        </w:rPr>
        <w:drawing>
          <wp:inline distT="0" distB="0" distL="0" distR="0">
            <wp:extent cx="5972810" cy="3048635"/>
            <wp:effectExtent l="19050" t="0" r="27940" b="0"/>
            <wp:docPr id="8" name="Grafie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DA330C" w:rsidRDefault="00DA330C" w:rsidP="003C3F43"/>
    <w:p w:rsidR="00DA330C" w:rsidRDefault="00DA330C" w:rsidP="003C3F43"/>
    <w:p w:rsidR="003D300C" w:rsidRPr="003D300C" w:rsidRDefault="003D300C" w:rsidP="003C3F43">
      <w:pPr>
        <w:rPr>
          <w:b/>
        </w:rPr>
      </w:pPr>
      <w:r w:rsidRPr="003D300C">
        <w:rPr>
          <w:b/>
        </w:rPr>
        <w:t>Conclusie bureau studie:</w:t>
      </w:r>
    </w:p>
    <w:p w:rsidR="00DA330C" w:rsidRDefault="003D300C" w:rsidP="003C3F43">
      <w:r>
        <w:t>Het</w:t>
      </w:r>
      <w:r w:rsidR="009B4ED7">
        <w:t xml:space="preserve"> blijkt </w:t>
      </w:r>
      <w:r>
        <w:t xml:space="preserve">duidelijk </w:t>
      </w:r>
      <w:r w:rsidR="003138FC">
        <w:t>dat</w:t>
      </w:r>
      <w:r w:rsidR="00DA330C">
        <w:t xml:space="preserve"> </w:t>
      </w:r>
      <w:proofErr w:type="spellStart"/>
      <w:r w:rsidR="00DA330C">
        <w:t>Dr</w:t>
      </w:r>
      <w:r w:rsidR="009B4ED7">
        <w:t>ongelen</w:t>
      </w:r>
      <w:proofErr w:type="spellEnd"/>
      <w:r w:rsidR="009B4ED7">
        <w:t xml:space="preserve"> niet gemist kan worden.</w:t>
      </w:r>
    </w:p>
    <w:p w:rsidR="00A819CC" w:rsidRPr="003D13F2" w:rsidRDefault="003A65E6" w:rsidP="003C3F43">
      <w:pPr>
        <w:rPr>
          <w:b/>
        </w:rPr>
      </w:pPr>
      <w:r w:rsidRPr="003D13F2">
        <w:rPr>
          <w:b/>
        </w:rPr>
        <w:t>Zelf</w:t>
      </w:r>
      <w:r w:rsidR="0084590D" w:rsidRPr="003D13F2">
        <w:rPr>
          <w:b/>
        </w:rPr>
        <w:t>s</w:t>
      </w:r>
      <w:r w:rsidR="00DA330C" w:rsidRPr="003D13F2">
        <w:rPr>
          <w:b/>
        </w:rPr>
        <w:t xml:space="preserve"> indie</w:t>
      </w:r>
      <w:r w:rsidR="00C75988" w:rsidRPr="003D13F2">
        <w:rPr>
          <w:b/>
        </w:rPr>
        <w:t>n</w:t>
      </w:r>
      <w:r w:rsidR="0084590D" w:rsidRPr="003D13F2">
        <w:rPr>
          <w:b/>
        </w:rPr>
        <w:t xml:space="preserve"> de</w:t>
      </w:r>
      <w:r w:rsidR="00C75988" w:rsidRPr="003D13F2">
        <w:rPr>
          <w:b/>
        </w:rPr>
        <w:t xml:space="preserve"> </w:t>
      </w:r>
      <w:r w:rsidR="0084590D" w:rsidRPr="003D13F2">
        <w:rPr>
          <w:b/>
        </w:rPr>
        <w:t xml:space="preserve">automatisering </w:t>
      </w:r>
      <w:r w:rsidR="00C75988" w:rsidRPr="003D13F2">
        <w:rPr>
          <w:b/>
        </w:rPr>
        <w:t>tijdens</w:t>
      </w:r>
      <w:r w:rsidR="00DA330C" w:rsidRPr="003D13F2">
        <w:rPr>
          <w:b/>
        </w:rPr>
        <w:t xml:space="preserve"> een </w:t>
      </w:r>
      <w:r w:rsidRPr="003D13F2">
        <w:rPr>
          <w:b/>
        </w:rPr>
        <w:t>“</w:t>
      </w:r>
      <w:r w:rsidR="00DA330C" w:rsidRPr="003D13F2">
        <w:rPr>
          <w:b/>
        </w:rPr>
        <w:t>KNIP</w:t>
      </w:r>
      <w:r w:rsidRPr="003D13F2">
        <w:rPr>
          <w:b/>
        </w:rPr>
        <w:t>”</w:t>
      </w:r>
      <w:r w:rsidR="0084590D" w:rsidRPr="003D13F2">
        <w:rPr>
          <w:b/>
        </w:rPr>
        <w:t xml:space="preserve"> in </w:t>
      </w:r>
      <w:proofErr w:type="spellStart"/>
      <w:r w:rsidR="0084590D" w:rsidRPr="003D13F2">
        <w:rPr>
          <w:b/>
        </w:rPr>
        <w:t>Genderen</w:t>
      </w:r>
      <w:proofErr w:type="spellEnd"/>
      <w:r w:rsidR="0084590D" w:rsidRPr="003D13F2">
        <w:rPr>
          <w:b/>
        </w:rPr>
        <w:t xml:space="preserve"> </w:t>
      </w:r>
      <w:r w:rsidR="008213B2" w:rsidRPr="003D13F2">
        <w:rPr>
          <w:b/>
        </w:rPr>
        <w:t>correct</w:t>
      </w:r>
      <w:r w:rsidR="0084590D" w:rsidRPr="003D13F2">
        <w:rPr>
          <w:b/>
        </w:rPr>
        <w:t xml:space="preserve"> </w:t>
      </w:r>
      <w:r w:rsidR="00B11E7F" w:rsidRPr="003D13F2">
        <w:rPr>
          <w:b/>
        </w:rPr>
        <w:t>reag</w:t>
      </w:r>
      <w:r w:rsidR="00F23DB2" w:rsidRPr="003D13F2">
        <w:rPr>
          <w:b/>
        </w:rPr>
        <w:t>e</w:t>
      </w:r>
      <w:r w:rsidR="0084590D" w:rsidRPr="003D13F2">
        <w:rPr>
          <w:b/>
        </w:rPr>
        <w:t>ert</w:t>
      </w:r>
      <w:r w:rsidR="00A819CC" w:rsidRPr="003D13F2">
        <w:rPr>
          <w:b/>
        </w:rPr>
        <w:t>,</w:t>
      </w:r>
    </w:p>
    <w:p w:rsidR="00B11E7F" w:rsidRPr="003D13F2" w:rsidRDefault="00A819CC" w:rsidP="003C3F43">
      <w:pPr>
        <w:rPr>
          <w:b/>
        </w:rPr>
      </w:pPr>
      <w:r w:rsidRPr="003D13F2">
        <w:rPr>
          <w:b/>
        </w:rPr>
        <w:t>z</w:t>
      </w:r>
      <w:r w:rsidR="00B11E7F" w:rsidRPr="003D13F2">
        <w:rPr>
          <w:b/>
        </w:rPr>
        <w:t xml:space="preserve">ullen er putten </w:t>
      </w:r>
      <w:r w:rsidR="008213B2" w:rsidRPr="003D13F2">
        <w:rPr>
          <w:b/>
        </w:rPr>
        <w:t>op de “Hand” bijgezet moeten worden op locatie</w:t>
      </w:r>
      <w:r w:rsidR="003D300C" w:rsidRPr="003D13F2">
        <w:rPr>
          <w:b/>
        </w:rPr>
        <w:t xml:space="preserve"> </w:t>
      </w:r>
      <w:proofErr w:type="spellStart"/>
      <w:r w:rsidR="003D300C" w:rsidRPr="003D13F2">
        <w:rPr>
          <w:b/>
        </w:rPr>
        <w:t>Drongelen</w:t>
      </w:r>
      <w:proofErr w:type="spellEnd"/>
      <w:r w:rsidR="003D300C" w:rsidRPr="003D13F2">
        <w:rPr>
          <w:b/>
        </w:rPr>
        <w:t>.</w:t>
      </w:r>
    </w:p>
    <w:p w:rsidR="0084590D" w:rsidRDefault="0084590D" w:rsidP="003C3F43"/>
    <w:p w:rsidR="003138FC" w:rsidRDefault="003138FC" w:rsidP="003138FC">
      <w:r>
        <w:t>(tijdens de laatste</w:t>
      </w:r>
      <w:r w:rsidR="003D13F2">
        <w:t xml:space="preserve"> testen in november bleken er </w:t>
      </w:r>
      <w:r>
        <w:t>constant al 14 putten in bedrijf te zijn, de rode lijn blijkt in de praktijk dus nog wat lager te liggen, dit bevestigde bovenstaande conclusie)</w:t>
      </w:r>
    </w:p>
    <w:p w:rsidR="00606432" w:rsidRDefault="00606432">
      <w:pPr>
        <w:spacing w:line="240" w:lineRule="auto"/>
      </w:pPr>
      <w:r>
        <w:br w:type="page"/>
      </w:r>
    </w:p>
    <w:p w:rsidR="00606432" w:rsidRDefault="00606432" w:rsidP="003C3F43"/>
    <w:p w:rsidR="00606432" w:rsidRDefault="00606432" w:rsidP="003C3F43"/>
    <w:p w:rsidR="00606432" w:rsidRDefault="00606432" w:rsidP="003C3F43"/>
    <w:p w:rsidR="00606432" w:rsidRDefault="00606432" w:rsidP="003C3F43"/>
    <w:p w:rsidR="00370B58" w:rsidRDefault="00E5372B" w:rsidP="00091C6B">
      <w:pPr>
        <w:pStyle w:val="Kopnummering"/>
      </w:pPr>
      <w:r>
        <w:tab/>
      </w:r>
      <w:bookmarkStart w:id="3" w:name="_Toc436296150"/>
      <w:r w:rsidR="008C2B40">
        <w:t>P</w:t>
      </w:r>
      <w:r w:rsidR="003D300C" w:rsidRPr="003D300C">
        <w:t>raktijktest</w:t>
      </w:r>
      <w:r w:rsidR="00606432">
        <w:t>en</w:t>
      </w:r>
      <w:bookmarkEnd w:id="3"/>
      <w:r w:rsidR="003D300C" w:rsidRPr="003D300C">
        <w:t xml:space="preserve"> </w:t>
      </w:r>
    </w:p>
    <w:p w:rsidR="00370B58" w:rsidRDefault="00091C6B" w:rsidP="003C3F43">
      <w:r>
        <w:t>Deze zijn</w:t>
      </w:r>
      <w:r w:rsidR="00370B58">
        <w:t xml:space="preserve"> </w:t>
      </w:r>
      <w:r w:rsidR="00AF0A50">
        <w:t>u</w:t>
      </w:r>
      <w:r w:rsidR="00832612">
        <w:t>itgevoerd door:</w:t>
      </w:r>
    </w:p>
    <w:p w:rsidR="00832612" w:rsidRDefault="00370B58" w:rsidP="003C3F43">
      <w:r>
        <w:tab/>
      </w:r>
      <w:r>
        <w:tab/>
      </w:r>
      <w:r w:rsidR="00832612">
        <w:tab/>
        <w:t>Roel  Geurt</w:t>
      </w:r>
      <w:r>
        <w:t>s</w:t>
      </w:r>
      <w:r w:rsidR="00832612">
        <w:tab/>
      </w:r>
      <w:r w:rsidR="00832612">
        <w:tab/>
      </w:r>
      <w:proofErr w:type="spellStart"/>
      <w:r w:rsidR="00832612">
        <w:t>Pt-er</w:t>
      </w:r>
      <w:proofErr w:type="spellEnd"/>
      <w:r w:rsidR="00832612">
        <w:t xml:space="preserve">  bedrijfsvoering  </w:t>
      </w:r>
      <w:r w:rsidR="00832612">
        <w:tab/>
      </w:r>
      <w:proofErr w:type="spellStart"/>
      <w:r w:rsidR="00832612">
        <w:t>BrabantWater</w:t>
      </w:r>
      <w:proofErr w:type="spellEnd"/>
    </w:p>
    <w:p w:rsidR="00832612" w:rsidRDefault="003A1845" w:rsidP="003C3F43">
      <w:r>
        <w:tab/>
      </w:r>
      <w:r>
        <w:tab/>
      </w:r>
      <w:r>
        <w:tab/>
        <w:t xml:space="preserve">Roel  </w:t>
      </w:r>
      <w:proofErr w:type="spellStart"/>
      <w:r>
        <w:t>vd</w:t>
      </w:r>
      <w:proofErr w:type="spellEnd"/>
      <w:r>
        <w:t xml:space="preserve"> Aa</w:t>
      </w:r>
      <w:r w:rsidR="000E6511">
        <w:tab/>
      </w:r>
      <w:r w:rsidR="000E6511">
        <w:tab/>
        <w:t>ICT      netwerkbeheer</w:t>
      </w:r>
      <w:r w:rsidR="000E6511">
        <w:tab/>
      </w:r>
      <w:proofErr w:type="spellStart"/>
      <w:r w:rsidR="00832612">
        <w:t>BrabantWater</w:t>
      </w:r>
      <w:proofErr w:type="spellEnd"/>
    </w:p>
    <w:p w:rsidR="00091C6B" w:rsidRPr="00A011F0" w:rsidRDefault="00832612" w:rsidP="00091C6B">
      <w:pPr>
        <w:rPr>
          <w:lang w:val="es-ES"/>
        </w:rPr>
      </w:pPr>
      <w:r>
        <w:tab/>
      </w:r>
      <w:r>
        <w:tab/>
      </w:r>
      <w:r>
        <w:tab/>
      </w:r>
      <w:r w:rsidRPr="00A011F0">
        <w:rPr>
          <w:lang w:val="es-ES"/>
        </w:rPr>
        <w:t>Marcel Merkx</w:t>
      </w:r>
      <w:r w:rsidRPr="00A011F0">
        <w:rPr>
          <w:lang w:val="es-ES"/>
        </w:rPr>
        <w:tab/>
      </w:r>
      <w:r w:rsidR="000E6511" w:rsidRPr="00A011F0">
        <w:rPr>
          <w:lang w:val="es-ES"/>
        </w:rPr>
        <w:tab/>
        <w:t xml:space="preserve">IB </w:t>
      </w:r>
      <w:r w:rsidR="000E6511" w:rsidRPr="00A011F0">
        <w:rPr>
          <w:lang w:val="es-ES"/>
        </w:rPr>
        <w:tab/>
        <w:t>E&amp;P</w:t>
      </w:r>
      <w:r w:rsidR="000E6511" w:rsidRPr="00A011F0">
        <w:rPr>
          <w:lang w:val="es-ES"/>
        </w:rPr>
        <w:tab/>
      </w:r>
      <w:r w:rsidR="000E6511" w:rsidRPr="00A011F0">
        <w:rPr>
          <w:lang w:val="es-ES"/>
        </w:rPr>
        <w:tab/>
        <w:t>Brabantwater</w:t>
      </w:r>
    </w:p>
    <w:p w:rsidR="00091C6B" w:rsidRPr="00A011F0" w:rsidRDefault="00091C6B" w:rsidP="00091C6B">
      <w:pPr>
        <w:rPr>
          <w:lang w:val="es-ES"/>
        </w:rPr>
      </w:pPr>
    </w:p>
    <w:p w:rsidR="00AF0A50" w:rsidRPr="00091C6B" w:rsidRDefault="00A45FC8" w:rsidP="00091C6B">
      <w:r w:rsidRPr="00091C6B">
        <w:t xml:space="preserve">Praktijktest 1: </w:t>
      </w:r>
      <w:r w:rsidR="00AF0A50" w:rsidRPr="00091C6B">
        <w:t>op 12 juni 2015</w:t>
      </w:r>
    </w:p>
    <w:p w:rsidR="00CE0B89" w:rsidRDefault="00CE0B89" w:rsidP="003C3F43"/>
    <w:p w:rsidR="000E6511" w:rsidRDefault="000E6511" w:rsidP="003C3F43">
      <w:r>
        <w:t>Inleiding:</w:t>
      </w:r>
    </w:p>
    <w:p w:rsidR="000E6511" w:rsidRDefault="00AF0A50" w:rsidP="003C3F43">
      <w:r>
        <w:t>Vooraf</w:t>
      </w:r>
      <w:r w:rsidR="000E6511">
        <w:t xml:space="preserve">gaande </w:t>
      </w:r>
      <w:r w:rsidR="00A45FC8">
        <w:t>aan deze test is geprobeerd een</w:t>
      </w:r>
      <w:r w:rsidR="000E6511">
        <w:t xml:space="preserve"> Netwerk tekening beschikbaar te hebben.</w:t>
      </w:r>
    </w:p>
    <w:p w:rsidR="000E6511" w:rsidRDefault="000E6511" w:rsidP="003C3F43">
      <w:r>
        <w:t xml:space="preserve">Dit is niet gelukt </w:t>
      </w:r>
      <w:proofErr w:type="spellStart"/>
      <w:r>
        <w:t>ivm</w:t>
      </w:r>
      <w:proofErr w:type="spellEnd"/>
      <w:r>
        <w:t xml:space="preserve"> capaciteitsproblemen bij ICT.</w:t>
      </w:r>
    </w:p>
    <w:p w:rsidR="000E6511" w:rsidRDefault="000E6511" w:rsidP="003C3F43">
      <w:r>
        <w:t>Voor aanvang van de testen is besloten om eerst</w:t>
      </w:r>
      <w:r w:rsidR="00855DF7">
        <w:t xml:space="preserve"> alleen de “knip” te zetten </w:t>
      </w:r>
      <w:r>
        <w:t xml:space="preserve">naar wingebied </w:t>
      </w:r>
      <w:r w:rsidR="00CE0B89">
        <w:t xml:space="preserve"> </w:t>
      </w:r>
      <w:proofErr w:type="spellStart"/>
      <w:r>
        <w:t>Drongelen</w:t>
      </w:r>
      <w:proofErr w:type="spellEnd"/>
      <w:r>
        <w:t>.</w:t>
      </w:r>
    </w:p>
    <w:p w:rsidR="00F84024" w:rsidRDefault="00CE0B89" w:rsidP="003C3F43">
      <w:r>
        <w:t xml:space="preserve">Voordeel is dat we zo beter overzicht hebben </w:t>
      </w:r>
      <w:r w:rsidR="00F84024">
        <w:t>op de specifieke consequenties.</w:t>
      </w:r>
    </w:p>
    <w:p w:rsidR="000E6511" w:rsidRDefault="00F84024" w:rsidP="003C3F43">
      <w:r>
        <w:t xml:space="preserve">Tevens zijn </w:t>
      </w:r>
      <w:r w:rsidR="00CE0B89">
        <w:t xml:space="preserve"> </w:t>
      </w:r>
      <w:r w:rsidR="00855DF7">
        <w:t xml:space="preserve">zo </w:t>
      </w:r>
      <w:r w:rsidR="00CE0B89">
        <w:t>de risico,s</w:t>
      </w:r>
      <w:r>
        <w:t>, voor een eerste knip</w:t>
      </w:r>
      <w:r w:rsidR="00855DF7">
        <w:t xml:space="preserve">test </w:t>
      </w:r>
      <w:r>
        <w:t>,</w:t>
      </w:r>
      <w:r w:rsidR="00CE0B89">
        <w:t xml:space="preserve"> voor de dagelijkse bedrijf</w:t>
      </w:r>
      <w:r>
        <w:t>s</w:t>
      </w:r>
      <w:r w:rsidR="00CE0B89">
        <w:t>voering</w:t>
      </w:r>
      <w:r>
        <w:t xml:space="preserve"> </w:t>
      </w:r>
      <w:r w:rsidR="00CE0B89">
        <w:t xml:space="preserve"> geminimaliseerd.</w:t>
      </w:r>
    </w:p>
    <w:p w:rsidR="00CE0B89" w:rsidRDefault="00CE0B89" w:rsidP="003C3F43"/>
    <w:p w:rsidR="00CE0B89" w:rsidRDefault="00F84024" w:rsidP="003C3F43">
      <w:r>
        <w:t>Begin situatie:</w:t>
      </w:r>
    </w:p>
    <w:p w:rsidR="00F84024" w:rsidRDefault="00F84024" w:rsidP="003C3F43">
      <w:r>
        <w:t xml:space="preserve">Er draaien 5 putten in </w:t>
      </w:r>
      <w:proofErr w:type="spellStart"/>
      <w:r>
        <w:t>Drongelen</w:t>
      </w:r>
      <w:proofErr w:type="spellEnd"/>
      <w:r>
        <w:t xml:space="preserve"> en 14 putten in </w:t>
      </w:r>
      <w:proofErr w:type="spellStart"/>
      <w:r>
        <w:t>Genderen</w:t>
      </w:r>
      <w:proofErr w:type="spellEnd"/>
      <w:r>
        <w:t xml:space="preserve">. </w:t>
      </w:r>
      <w:r w:rsidR="000B287C">
        <w:t>In t</w:t>
      </w:r>
      <w:r>
        <w:t>otaal maken deze</w:t>
      </w:r>
      <w:r w:rsidR="000B287C">
        <w:t xml:space="preserve"> putten 950m3/h.</w:t>
      </w:r>
    </w:p>
    <w:p w:rsidR="000B287C" w:rsidRDefault="000B287C" w:rsidP="003C3F43">
      <w:r>
        <w:t xml:space="preserve">In het </w:t>
      </w:r>
      <w:proofErr w:type="spellStart"/>
      <w:r>
        <w:t>Scada</w:t>
      </w:r>
      <w:proofErr w:type="spellEnd"/>
      <w:r>
        <w:t xml:space="preserve"> PLC overzicht z</w:t>
      </w:r>
      <w:r w:rsidR="00855DF7">
        <w:t>ijn , bij netwerkbew</w:t>
      </w:r>
      <w:r w:rsidR="004B3A35">
        <w:t>aking, de bolletjes van PLC 1  t/m</w:t>
      </w:r>
      <w:r>
        <w:t xml:space="preserve"> PLC 5 groen gekleurd ofwel geen netwerkstoring. </w:t>
      </w:r>
    </w:p>
    <w:p w:rsidR="00CE0B89" w:rsidRDefault="00CE0B89" w:rsidP="003C3F43"/>
    <w:p w:rsidR="005B6522" w:rsidRDefault="005B6522" w:rsidP="003C3F43"/>
    <w:p w:rsidR="008F4BD3" w:rsidRDefault="008F4BD3" w:rsidP="003C3F43"/>
    <w:p w:rsidR="00CE0B89" w:rsidRDefault="00CE0B89" w:rsidP="003C3F43"/>
    <w:p w:rsidR="00832612" w:rsidRDefault="00832612" w:rsidP="003C3F43"/>
    <w:p w:rsidR="003F1F30" w:rsidRDefault="003F1F30" w:rsidP="003C3F43">
      <w:r>
        <w:rPr>
          <w:noProof/>
          <w:lang w:eastAsia="nl-NL"/>
        </w:rPr>
        <w:lastRenderedPageBreak/>
        <w:drawing>
          <wp:inline distT="0" distB="0" distL="0" distR="0">
            <wp:extent cx="6084570" cy="4562536"/>
            <wp:effectExtent l="19050" t="0" r="0" b="0"/>
            <wp:docPr id="9" name="Afbeelding 9" descr="C:\Users\merkm1\AppData\Local\Microsoft\Windows\Temporary Internet Files\Content.Word\imag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erkm1\AppData\Local\Microsoft\Windows\Temporary Internet Files\Content.Word\image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570" cy="4562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F30" w:rsidRDefault="003F1F30" w:rsidP="003C3F43"/>
    <w:p w:rsidR="003F1F30" w:rsidRDefault="003F1F30" w:rsidP="003C3F43"/>
    <w:p w:rsidR="000B4B08" w:rsidRDefault="00865A62" w:rsidP="000B4B08">
      <w:r>
        <w:t>We laten de knip</w:t>
      </w:r>
      <w:r w:rsidR="000B4B08">
        <w:t xml:space="preserve"> naar de winning PLC </w:t>
      </w:r>
      <w:proofErr w:type="spellStart"/>
      <w:r w:rsidR="000B4B08">
        <w:t>Drongelen</w:t>
      </w:r>
      <w:proofErr w:type="spellEnd"/>
      <w:r w:rsidR="000B4B08">
        <w:t xml:space="preserve"> (PLC 5) zetten</w:t>
      </w:r>
      <w:r w:rsidR="00725D96">
        <w:t xml:space="preserve"> om 11.33 uur</w:t>
      </w:r>
      <w:r w:rsidR="000B4B08">
        <w:t>:</w:t>
      </w:r>
    </w:p>
    <w:p w:rsidR="00725D96" w:rsidRDefault="00725D96" w:rsidP="00725D96">
      <w:r>
        <w:t>zie</w:t>
      </w:r>
      <w:r w:rsidRPr="00725D96">
        <w:t xml:space="preserve"> </w:t>
      </w:r>
      <w:r>
        <w:t>PLC overzicht 11.36 uur</w:t>
      </w:r>
    </w:p>
    <w:p w:rsidR="000B4B08" w:rsidRDefault="000B4B08" w:rsidP="000B4B08">
      <w:r>
        <w:t>Het eerste</w:t>
      </w:r>
      <w:r w:rsidR="00865A62">
        <w:t xml:space="preserve"> wat</w:t>
      </w:r>
      <w:r w:rsidR="00725D96">
        <w:t xml:space="preserve"> opvalt is dat alle PLC,s, bij “netwerkbewaking”</w:t>
      </w:r>
      <w:r>
        <w:t xml:space="preserve"> ook  PLC1, PLC2, PLC3 en PLC</w:t>
      </w:r>
      <w:r w:rsidR="00865A62">
        <w:t xml:space="preserve"> 4 een netwerkstoring genereren,</w:t>
      </w:r>
    </w:p>
    <w:p w:rsidR="000B4B08" w:rsidRDefault="000B4B08" w:rsidP="000B4B08">
      <w:r>
        <w:t xml:space="preserve">( vermoedelijk  verklaarbaar omdat PLC 1 t/m PLC4 problemen hebben om PLC 5 te vinden) </w:t>
      </w:r>
    </w:p>
    <w:p w:rsidR="000B4B08" w:rsidRDefault="000B4B08" w:rsidP="000B4B08">
      <w:r>
        <w:t>Wat nog meer opvalt is dat het lijntje naar PLC 5 groen blijft.</w:t>
      </w:r>
    </w:p>
    <w:p w:rsidR="000B4B08" w:rsidRDefault="00725D96" w:rsidP="000B4B08">
      <w:r>
        <w:t>O</w:t>
      </w:r>
      <w:r w:rsidR="000B4B08">
        <w:t>mdat PLC 5 niet meer kan communiceren zou juis</w:t>
      </w:r>
      <w:r>
        <w:t>t dat lijntje  rood moeten zijn</w:t>
      </w:r>
    </w:p>
    <w:p w:rsidR="000B4B08" w:rsidRDefault="000B4B08" w:rsidP="000B4B08">
      <w:r>
        <w:t xml:space="preserve">Vermoedelijk wordt er een “PLC communicatie </w:t>
      </w:r>
      <w:proofErr w:type="spellStart"/>
      <w:r>
        <w:t>watchdog</w:t>
      </w:r>
      <w:proofErr w:type="spellEnd"/>
      <w:r>
        <w:t xml:space="preserve">  protocol ”  gebruikt, wat niet is staat is om PLC communicatie storingen in alle situaties goed te interpreteren.</w:t>
      </w:r>
    </w:p>
    <w:p w:rsidR="003F1F30" w:rsidRDefault="003F1F30" w:rsidP="003C3F43"/>
    <w:p w:rsidR="003F1F30" w:rsidRDefault="003F1F30" w:rsidP="003C3F43"/>
    <w:p w:rsidR="003F1F30" w:rsidRDefault="00832612" w:rsidP="003C3F43">
      <w:r>
        <w:rPr>
          <w:noProof/>
          <w:lang w:eastAsia="nl-NL"/>
        </w:rPr>
        <w:lastRenderedPageBreak/>
        <w:drawing>
          <wp:inline distT="0" distB="0" distL="0" distR="0">
            <wp:extent cx="6084570" cy="4562536"/>
            <wp:effectExtent l="19050" t="0" r="0" b="0"/>
            <wp:docPr id="12" name="Afbeelding 12" descr="C:\Users\merkm1\AppData\Local\Microsoft\Windows\Temporary Internet Files\Content.Word\imag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erkm1\AppData\Local\Microsoft\Windows\Temporary Internet Files\Content.Word\image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570" cy="4562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2612" w:rsidRDefault="00832612" w:rsidP="003C3F43"/>
    <w:p w:rsidR="00832612" w:rsidRDefault="00832612" w:rsidP="003C3F43"/>
    <w:p w:rsidR="00725D96" w:rsidRDefault="00725D96" w:rsidP="00725D96">
      <w:r>
        <w:t>Ook in de alarmlijst worden alle PLC,s communicatie storingen gemeld dit zou alleen PLC 5 moeten zijn.</w:t>
      </w:r>
    </w:p>
    <w:p w:rsidR="00AF216D" w:rsidRDefault="00AF216D" w:rsidP="003C3F43"/>
    <w:p w:rsidR="000D0245" w:rsidRDefault="000D0245" w:rsidP="003C3F43"/>
    <w:p w:rsidR="00EB5B28" w:rsidRDefault="00EB5B28" w:rsidP="003C3F43"/>
    <w:p w:rsidR="004B3A35" w:rsidRDefault="004B3A35" w:rsidP="003C3F43"/>
    <w:p w:rsidR="00EB5B28" w:rsidRDefault="00EB5B28" w:rsidP="003C3F43"/>
    <w:p w:rsidR="00EB5B28" w:rsidRDefault="00EB5B28" w:rsidP="003C3F43"/>
    <w:p w:rsidR="00832612" w:rsidRDefault="00832612" w:rsidP="003C3F43">
      <w:r>
        <w:rPr>
          <w:noProof/>
          <w:lang w:eastAsia="nl-NL"/>
        </w:rPr>
        <w:lastRenderedPageBreak/>
        <w:drawing>
          <wp:inline distT="0" distB="0" distL="0" distR="0">
            <wp:extent cx="6084570" cy="4562536"/>
            <wp:effectExtent l="19050" t="0" r="0" b="0"/>
            <wp:docPr id="15" name="Afbeelding 15" descr="C:\Users\merkm1\AppData\Local\Microsoft\Windows\Temporary Internet Files\Content.Word\im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erkm1\AppData\Local\Microsoft\Windows\Temporary Internet Files\Content.Word\image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570" cy="4562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2612" w:rsidRDefault="00832612" w:rsidP="003C3F43"/>
    <w:p w:rsidR="00832612" w:rsidRDefault="007460E3" w:rsidP="003C3F43">
      <w:r>
        <w:t xml:space="preserve">Het </w:t>
      </w:r>
      <w:r w:rsidR="00725D96">
        <w:t>Hoofdmenu plaatje:</w:t>
      </w:r>
    </w:p>
    <w:p w:rsidR="00832612" w:rsidRDefault="00832612" w:rsidP="003C3F43"/>
    <w:p w:rsidR="00832612" w:rsidRDefault="00832612" w:rsidP="003C3F43"/>
    <w:p w:rsidR="00832612" w:rsidRDefault="00832612" w:rsidP="003C3F43"/>
    <w:p w:rsidR="000D0245" w:rsidRDefault="00857E40" w:rsidP="000D0245">
      <w:r>
        <w:t>Je verwacht</w:t>
      </w:r>
      <w:r w:rsidR="000D0245">
        <w:t xml:space="preserve"> dat indien de putten in </w:t>
      </w:r>
      <w:proofErr w:type="spellStart"/>
      <w:r w:rsidR="000D0245">
        <w:t>Drong</w:t>
      </w:r>
      <w:r w:rsidR="00AF216D">
        <w:t>elen</w:t>
      </w:r>
      <w:proofErr w:type="spellEnd"/>
      <w:r w:rsidR="00AF216D">
        <w:t xml:space="preserve"> niet meer beschikbaar zijn</w:t>
      </w:r>
      <w:r w:rsidR="00A231F5">
        <w:t xml:space="preserve"> </w:t>
      </w:r>
      <w:r w:rsidR="00AF216D">
        <w:t>d</w:t>
      </w:r>
      <w:r w:rsidR="000D0245">
        <w:t xml:space="preserve">at alle </w:t>
      </w:r>
      <w:r w:rsidR="00AF216D">
        <w:t xml:space="preserve">15 </w:t>
      </w:r>
      <w:r w:rsidR="000D0245">
        <w:t xml:space="preserve">putten in </w:t>
      </w:r>
      <w:proofErr w:type="spellStart"/>
      <w:r w:rsidR="000D0245">
        <w:t>Genderen</w:t>
      </w:r>
      <w:proofErr w:type="spellEnd"/>
      <w:r w:rsidR="000D0245">
        <w:t xml:space="preserve"> in bedrijf zullen komen. </w:t>
      </w:r>
    </w:p>
    <w:p w:rsidR="000D0245" w:rsidRDefault="000D0245" w:rsidP="000D0245"/>
    <w:p w:rsidR="00641729" w:rsidRDefault="00641729" w:rsidP="00641729">
      <w:r>
        <w:t xml:space="preserve">Dit gebeurde </w:t>
      </w:r>
      <w:r w:rsidR="007460E3">
        <w:t>dus niet, uiteindelijk hadden we de volgende situatie:</w:t>
      </w:r>
    </w:p>
    <w:p w:rsidR="00641729" w:rsidRDefault="000D0245" w:rsidP="00641729">
      <w:r>
        <w:t xml:space="preserve">De </w:t>
      </w:r>
      <w:r w:rsidR="00F1058D">
        <w:t xml:space="preserve"> </w:t>
      </w:r>
      <w:r>
        <w:t xml:space="preserve">5 </w:t>
      </w:r>
      <w:r w:rsidR="007F629E">
        <w:t xml:space="preserve"> </w:t>
      </w:r>
      <w:r>
        <w:t>putten</w:t>
      </w:r>
      <w:r w:rsidR="00F1058D">
        <w:t xml:space="preserve"> van </w:t>
      </w:r>
      <w:proofErr w:type="spellStart"/>
      <w:r w:rsidR="00F1058D">
        <w:t>Drongelen</w:t>
      </w:r>
      <w:proofErr w:type="spellEnd"/>
      <w:r w:rsidR="00F1058D">
        <w:t xml:space="preserve"> die in b</w:t>
      </w:r>
      <w:r w:rsidR="007F629E">
        <w:t>edrijf waren g</w:t>
      </w:r>
      <w:r w:rsidR="00641729">
        <w:t>aan uit bedrijf</w:t>
      </w:r>
      <w:r w:rsidR="00641729">
        <w:tab/>
      </w:r>
      <w:r w:rsidR="00641729">
        <w:tab/>
      </w:r>
      <w:r w:rsidR="00641729">
        <w:tab/>
        <w:t>(dit is voorspelbaar</w:t>
      </w:r>
      <w:r w:rsidR="007F629E">
        <w:t>)</w:t>
      </w:r>
    </w:p>
    <w:p w:rsidR="007F629E" w:rsidRDefault="007F629E" w:rsidP="00641729">
      <w:r>
        <w:t xml:space="preserve">De 14 putten van </w:t>
      </w:r>
      <w:proofErr w:type="spellStart"/>
      <w:r>
        <w:t>Genderen</w:t>
      </w:r>
      <w:proofErr w:type="spellEnd"/>
      <w:r w:rsidR="00F1058D">
        <w:t xml:space="preserve"> die in bedrijf waren, schakelen </w:t>
      </w:r>
      <w:r>
        <w:t xml:space="preserve"> gedeeltelijk uit  !</w:t>
      </w:r>
      <w:r w:rsidR="007460E3">
        <w:tab/>
      </w:r>
      <w:r w:rsidR="00F1058D">
        <w:t>(dit is raar</w:t>
      </w:r>
      <w:r>
        <w:t>)</w:t>
      </w:r>
    </w:p>
    <w:p w:rsidR="00832612" w:rsidRDefault="00832612" w:rsidP="003C3F43"/>
    <w:p w:rsidR="00832612" w:rsidRDefault="007F629E" w:rsidP="003C3F43">
      <w:pPr>
        <w:rPr>
          <w:b/>
        </w:rPr>
      </w:pPr>
      <w:r>
        <w:tab/>
      </w:r>
      <w:r w:rsidR="00F1058D">
        <w:tab/>
      </w:r>
      <w:r w:rsidR="00F1058D">
        <w:tab/>
      </w:r>
      <w:proofErr w:type="spellStart"/>
      <w:r w:rsidRPr="007F629E">
        <w:rPr>
          <w:b/>
        </w:rPr>
        <w:t>Genderen</w:t>
      </w:r>
      <w:proofErr w:type="spellEnd"/>
      <w:r>
        <w:rPr>
          <w:b/>
        </w:rPr>
        <w:t xml:space="preserve"> </w:t>
      </w:r>
      <w:r w:rsidRPr="007F629E">
        <w:rPr>
          <w:b/>
        </w:rPr>
        <w:t xml:space="preserve"> ging va</w:t>
      </w:r>
      <w:r w:rsidR="00F1058D">
        <w:rPr>
          <w:b/>
        </w:rPr>
        <w:t xml:space="preserve">n 14 putten terug naar 7  </w:t>
      </w:r>
    </w:p>
    <w:p w:rsidR="00832612" w:rsidRDefault="00832612" w:rsidP="003C3F43"/>
    <w:p w:rsidR="00DA4C3F" w:rsidRDefault="00F1058D" w:rsidP="003C3F43">
      <w:r>
        <w:t>We konden niet beredeneren waarom dat gebeurt,</w:t>
      </w:r>
      <w:r w:rsidR="00AF216D" w:rsidRPr="00AF216D">
        <w:t xml:space="preserve"> </w:t>
      </w:r>
      <w:r w:rsidR="00AF216D">
        <w:t>di</w:t>
      </w:r>
      <w:r w:rsidR="0029452C">
        <w:t>t zou nog eens bekeken moeten worden.</w:t>
      </w:r>
      <w:r w:rsidR="00AF216D">
        <w:t>.</w:t>
      </w:r>
    </w:p>
    <w:p w:rsidR="00AF216D" w:rsidRDefault="00AF216D" w:rsidP="003C3F43">
      <w:r>
        <w:t>Het goede nieuws is dat er</w:t>
      </w:r>
      <w:r w:rsidR="00DA4C3F">
        <w:t xml:space="preserve"> verder </w:t>
      </w:r>
      <w:r w:rsidR="00857E40">
        <w:t>niets</w:t>
      </w:r>
      <w:r>
        <w:t xml:space="preserve"> in de </w:t>
      </w:r>
      <w:r w:rsidR="00B8092E">
        <w:t>software vastloopt.</w:t>
      </w:r>
    </w:p>
    <w:p w:rsidR="00832612" w:rsidRDefault="00832612" w:rsidP="003C3F43"/>
    <w:p w:rsidR="007957CC" w:rsidRDefault="007957CC">
      <w:pPr>
        <w:spacing w:line="240" w:lineRule="auto"/>
      </w:pPr>
      <w:r>
        <w:br w:type="page"/>
      </w:r>
    </w:p>
    <w:p w:rsidR="00832612" w:rsidRDefault="00832612" w:rsidP="003C3F43"/>
    <w:p w:rsidR="00DA4C3F" w:rsidRDefault="00DA4C3F" w:rsidP="003C3F43"/>
    <w:p w:rsidR="00832612" w:rsidRDefault="00832612" w:rsidP="003C3F43">
      <w:r>
        <w:rPr>
          <w:noProof/>
          <w:lang w:eastAsia="nl-NL"/>
        </w:rPr>
        <w:drawing>
          <wp:inline distT="0" distB="0" distL="0" distR="0">
            <wp:extent cx="6084570" cy="4562536"/>
            <wp:effectExtent l="19050" t="0" r="0" b="0"/>
            <wp:docPr id="18" name="Afbeelding 18" descr="C:\Users\merkm1\AppData\Local\Microsoft\Windows\Temporary Internet Files\Content.Word\imag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erkm1\AppData\Local\Microsoft\Windows\Temporary Internet Files\Content.Word\image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570" cy="4562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2612" w:rsidRDefault="00832612" w:rsidP="003C3F43"/>
    <w:p w:rsidR="007460E3" w:rsidRDefault="007460E3" w:rsidP="007460E3">
      <w:r>
        <w:t>Hierboven het overzicht van de keldermatrix. Die overigens op dat moment niet actief was. (zie rode vlak)</w:t>
      </w:r>
    </w:p>
    <w:p w:rsidR="00FA3F42" w:rsidRDefault="00FA3F42" w:rsidP="003F1F30"/>
    <w:p w:rsidR="00E05159" w:rsidRDefault="00A03460" w:rsidP="003F1F30">
      <w:r>
        <w:t>Gedurende de dag hebben we</w:t>
      </w:r>
      <w:r w:rsidR="00857E40">
        <w:t xml:space="preserve"> diverse ke</w:t>
      </w:r>
      <w:r w:rsidR="00A231F5">
        <w:t>r</w:t>
      </w:r>
      <w:r w:rsidR="00857E40">
        <w:t>en</w:t>
      </w:r>
      <w:r w:rsidR="00A231F5">
        <w:t xml:space="preserve"> een Knip laten zetten vanuit Den Bosch.</w:t>
      </w:r>
    </w:p>
    <w:p w:rsidR="00A231F5" w:rsidRDefault="00A231F5" w:rsidP="003F1F30">
      <w:r>
        <w:t>Gezamenlijk zijn we tot de conclusie g</w:t>
      </w:r>
      <w:r w:rsidR="00AF0A50">
        <w:t>ekomen dat we nog</w:t>
      </w:r>
      <w:r w:rsidR="00ED4737">
        <w:t xml:space="preserve"> geen conclusies kunnen trekken.</w:t>
      </w:r>
    </w:p>
    <w:p w:rsidR="00ED4737" w:rsidRDefault="00ED4737" w:rsidP="003F1F30">
      <w:r>
        <w:t>Op 25 juni wordt de test voortgezet.</w:t>
      </w:r>
    </w:p>
    <w:p w:rsidR="00ED4737" w:rsidRDefault="00ED4737" w:rsidP="003F1F30"/>
    <w:p w:rsidR="00DC2F52" w:rsidRDefault="00DC2F52" w:rsidP="003F1F30"/>
    <w:p w:rsidR="00091C6B" w:rsidRDefault="00091C6B">
      <w:pPr>
        <w:spacing w:line="240" w:lineRule="auto"/>
      </w:pPr>
      <w:r>
        <w:br w:type="page"/>
      </w:r>
    </w:p>
    <w:p w:rsidR="00DC2F52" w:rsidRDefault="00DC2F52" w:rsidP="003F1F30"/>
    <w:p w:rsidR="00AB5B64" w:rsidRDefault="00AB5B64" w:rsidP="003F1F30"/>
    <w:p w:rsidR="00ED4737" w:rsidRDefault="001277B7" w:rsidP="007957CC">
      <w:r>
        <w:t>Test</w:t>
      </w:r>
      <w:r w:rsidR="00DC2F52">
        <w:t xml:space="preserve"> </w:t>
      </w:r>
      <w:r w:rsidR="00857E40">
        <w:t xml:space="preserve">2 </w:t>
      </w:r>
      <w:r>
        <w:t>op 25 juni 2005</w:t>
      </w:r>
    </w:p>
    <w:p w:rsidR="00DC2F52" w:rsidRDefault="00DC2F52" w:rsidP="003F1F30"/>
    <w:p w:rsidR="00E05159" w:rsidRDefault="008F38FB" w:rsidP="003F1F30">
      <w:r>
        <w:t>Roel van de Aa</w:t>
      </w:r>
      <w:r w:rsidR="00AB5B64">
        <w:t xml:space="preserve"> heeft het voor elkaar gekregen dat we voor deze</w:t>
      </w:r>
      <w:r>
        <w:t xml:space="preserve"> 2</w:t>
      </w:r>
      <w:r w:rsidRPr="008F38FB">
        <w:rPr>
          <w:vertAlign w:val="superscript"/>
        </w:rPr>
        <w:t>e</w:t>
      </w:r>
      <w:r>
        <w:t xml:space="preserve"> test een netwerk overzicht tot onze b</w:t>
      </w:r>
      <w:r w:rsidR="00DC2F52">
        <w:t>eschikking hebben</w:t>
      </w:r>
      <w:r w:rsidR="00A03460">
        <w:t>. Dit maakt hetgeen we willen testen inzichtelijker.</w:t>
      </w:r>
    </w:p>
    <w:p w:rsidR="00AB5B64" w:rsidRDefault="00AB5B64" w:rsidP="003F1F30"/>
    <w:p w:rsidR="00AB5B64" w:rsidRDefault="00AB5B64" w:rsidP="003F1F30"/>
    <w:p w:rsidR="00AB5B64" w:rsidRDefault="00DC2F52" w:rsidP="003F1F30">
      <w:r>
        <w:rPr>
          <w:noProof/>
          <w:lang w:eastAsia="nl-NL"/>
        </w:rPr>
        <w:drawing>
          <wp:inline distT="0" distB="0" distL="0" distR="0">
            <wp:extent cx="6084570" cy="4302125"/>
            <wp:effectExtent l="19050" t="0" r="0" b="0"/>
            <wp:docPr id="13" name="Afbeelding 12" descr="Knips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ipsel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4570" cy="430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5B64" w:rsidRDefault="00AB5B64" w:rsidP="003F1F30"/>
    <w:p w:rsidR="00AB5B64" w:rsidRDefault="00FE1A26" w:rsidP="003F1F30">
      <w:r>
        <w:t>T</w:t>
      </w:r>
      <w:r w:rsidR="00DC2F52">
        <w:t xml:space="preserve">ijdens de </w:t>
      </w:r>
      <w:r>
        <w:t>eerste test op</w:t>
      </w:r>
      <w:r w:rsidR="008B00E3">
        <w:t xml:space="preserve"> 12-6-2015</w:t>
      </w:r>
      <w:r w:rsidR="007D449F">
        <w:t xml:space="preserve"> </w:t>
      </w:r>
      <w:r>
        <w:t>hebben we de KNIP gezet</w:t>
      </w:r>
      <w:r w:rsidR="004B3A35">
        <w:t xml:space="preserve"> in</w:t>
      </w:r>
      <w:r w:rsidR="00DC2F52">
        <w:t xml:space="preserve"> de UMTS en DSL verbinding  naar de Winputten installatie in </w:t>
      </w:r>
      <w:proofErr w:type="spellStart"/>
      <w:r w:rsidR="00DC2F52">
        <w:t>Drongelen</w:t>
      </w:r>
      <w:proofErr w:type="spellEnd"/>
      <w:r w:rsidR="00DC2F52">
        <w:t>.</w:t>
      </w:r>
    </w:p>
    <w:p w:rsidR="00265A97" w:rsidRDefault="00265A97" w:rsidP="003F1F30">
      <w:r>
        <w:t>O</w:t>
      </w:r>
      <w:r w:rsidR="00DC2F52">
        <w:t xml:space="preserve">p 25 juni besluiten we </w:t>
      </w:r>
      <w:r>
        <w:t>de test anders aan te pakken.</w:t>
      </w:r>
    </w:p>
    <w:p w:rsidR="00265A97" w:rsidRDefault="00265A97" w:rsidP="003F1F30">
      <w:r>
        <w:t>met het netwerkoverzicht in de hand gaan we een ”volle WPB Knip” zetten.</w:t>
      </w:r>
    </w:p>
    <w:p w:rsidR="00DC2F52" w:rsidRDefault="007D449F" w:rsidP="003F1F30">
      <w:r>
        <w:t>:</w:t>
      </w:r>
    </w:p>
    <w:p w:rsidR="007D449F" w:rsidRDefault="007D449F" w:rsidP="003F1F30">
      <w:r>
        <w:t>In ICT kast 02 hal</w:t>
      </w:r>
      <w:r w:rsidR="00353523">
        <w:t>en we fysiek de stekker los van</w:t>
      </w:r>
      <w:r>
        <w:t xml:space="preserve"> de DSL verbinding.</w:t>
      </w:r>
    </w:p>
    <w:p w:rsidR="007D449F" w:rsidRDefault="00353523" w:rsidP="007D449F">
      <w:r>
        <w:t>In ICT kast 01 halen we fysiek</w:t>
      </w:r>
      <w:r w:rsidR="007D449F">
        <w:t xml:space="preserve"> de stekker los van de digitale snelweg verbinding.</w:t>
      </w:r>
    </w:p>
    <w:p w:rsidR="007D449F" w:rsidRDefault="007D449F" w:rsidP="003F1F30"/>
    <w:p w:rsidR="007D449F" w:rsidRDefault="007D449F" w:rsidP="003F1F30">
      <w:r>
        <w:t>Om 9.44 n</w:t>
      </w:r>
      <w:r w:rsidR="002854B3">
        <w:t>e</w:t>
      </w:r>
      <w:r>
        <w:t>men we eerst alleen de DSL verbinding</w:t>
      </w:r>
      <w:r w:rsidR="00353523">
        <w:t xml:space="preserve"> in ICT 02</w:t>
      </w:r>
      <w:r>
        <w:t xml:space="preserve"> los:</w:t>
      </w:r>
    </w:p>
    <w:p w:rsidR="007D449F" w:rsidRDefault="00A03460" w:rsidP="003F1F30">
      <w:r>
        <w:t>De Win</w:t>
      </w:r>
      <w:r w:rsidR="009D0413">
        <w:t>p</w:t>
      </w:r>
      <w:r w:rsidR="00353523">
        <w:t>utten</w:t>
      </w:r>
      <w:r w:rsidR="002854B3">
        <w:t xml:space="preserve"> in </w:t>
      </w:r>
      <w:proofErr w:type="spellStart"/>
      <w:r w:rsidR="002854B3">
        <w:t>Drongelen</w:t>
      </w:r>
      <w:proofErr w:type="spellEnd"/>
      <w:r w:rsidR="007D449F">
        <w:t xml:space="preserve"> vallen</w:t>
      </w:r>
      <w:r w:rsidR="00FE1A26">
        <w:t xml:space="preserve"> allemaal uit.</w:t>
      </w:r>
    </w:p>
    <w:p w:rsidR="002854B3" w:rsidRDefault="007D449F" w:rsidP="003F1F30">
      <w:r>
        <w:t>Na een</w:t>
      </w:r>
      <w:r w:rsidR="002854B3">
        <w:t xml:space="preserve"> tijdje starten de putten in </w:t>
      </w:r>
      <w:proofErr w:type="spellStart"/>
      <w:r w:rsidR="002854B3">
        <w:t>Drongelen</w:t>
      </w:r>
      <w:proofErr w:type="spellEnd"/>
      <w:r w:rsidR="002854B3">
        <w:t xml:space="preserve"> weer gestaffeld op.</w:t>
      </w:r>
    </w:p>
    <w:p w:rsidR="002854B3" w:rsidRDefault="002854B3" w:rsidP="003F1F30">
      <w:r>
        <w:t>De situatie is na ongeveer 10 minuten weer stabiel.</w:t>
      </w:r>
      <w:r w:rsidR="008B00E3">
        <w:t>(zoals voor het loshalen van de verbinding)</w:t>
      </w:r>
    </w:p>
    <w:p w:rsidR="002854B3" w:rsidRDefault="00353523" w:rsidP="003F1F30">
      <w:r>
        <w:t>Conclusie:</w:t>
      </w:r>
      <w:r w:rsidR="002854B3">
        <w:t xml:space="preserve"> de communicatie via de digitale snelweg heeft de communicatie overgenomen.</w:t>
      </w:r>
    </w:p>
    <w:p w:rsidR="002854B3" w:rsidRDefault="002854B3" w:rsidP="003F1F30">
      <w:r>
        <w:t>Dit</w:t>
      </w:r>
      <w:r w:rsidR="00857E40">
        <w:t xml:space="preserve"> is een</w:t>
      </w:r>
      <w:r>
        <w:t xml:space="preserve"> gewenste situatie</w:t>
      </w:r>
      <w:r w:rsidR="0050391F">
        <w:t>.</w:t>
      </w:r>
    </w:p>
    <w:p w:rsidR="009D0413" w:rsidRDefault="009D0413" w:rsidP="003F1F30"/>
    <w:p w:rsidR="002854B3" w:rsidRDefault="0021252E" w:rsidP="003F1F30">
      <w:r>
        <w:t xml:space="preserve">Om </w:t>
      </w:r>
      <w:r w:rsidR="0050391F">
        <w:t>10.33</w:t>
      </w:r>
      <w:r>
        <w:t xml:space="preserve"> uur</w:t>
      </w:r>
      <w:r w:rsidR="0050391F">
        <w:t xml:space="preserve"> nemen we ook de verbinding in ICT 01 los</w:t>
      </w:r>
    </w:p>
    <w:p w:rsidR="00E05159" w:rsidRDefault="00E05159" w:rsidP="003F1F30"/>
    <w:p w:rsidR="002E4577" w:rsidRPr="00061478" w:rsidRDefault="002E4577" w:rsidP="00802716">
      <w:pPr>
        <w:pStyle w:val="Geenafstand"/>
        <w:rPr>
          <w:rStyle w:val="Zwaar"/>
          <w:b w:val="0"/>
        </w:rPr>
      </w:pPr>
      <w:r>
        <w:rPr>
          <w:bCs/>
          <w:noProof/>
          <w:lang w:eastAsia="nl-NL"/>
        </w:rPr>
        <w:drawing>
          <wp:inline distT="0" distB="0" distL="0" distR="0">
            <wp:extent cx="6084570" cy="4562536"/>
            <wp:effectExtent l="19050" t="0" r="0" b="0"/>
            <wp:docPr id="3" name="Afbeelding 2" descr="P:\Knip\2e knip test\foto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Knip\2e knip test\foto 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570" cy="4562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577" w:rsidRDefault="002E4577" w:rsidP="00FA3F42">
      <w:pPr>
        <w:pStyle w:val="Brieftekst"/>
        <w:rPr>
          <w:rFonts w:ascii="Calibri" w:hAnsi="Calibri"/>
          <w:sz w:val="22"/>
          <w:szCs w:val="22"/>
        </w:rPr>
      </w:pPr>
    </w:p>
    <w:p w:rsidR="00273A11" w:rsidRDefault="00273A11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Dit resulteert na 3 minuten 10.36 uur in bovenstaand PLC overzicht </w:t>
      </w:r>
    </w:p>
    <w:p w:rsidR="008B00E3" w:rsidRDefault="0050391F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Opmerkelijk is dat juist PLC 5 </w:t>
      </w:r>
      <w:r w:rsidR="0021252E">
        <w:rPr>
          <w:rFonts w:ascii="Calibri" w:hAnsi="Calibri"/>
          <w:sz w:val="22"/>
          <w:szCs w:val="22"/>
        </w:rPr>
        <w:t>bij de “alarmbolletjes”</w:t>
      </w:r>
      <w:r w:rsidR="008B00E3">
        <w:rPr>
          <w:rFonts w:ascii="Calibri" w:hAnsi="Calibri"/>
          <w:sz w:val="22"/>
          <w:szCs w:val="22"/>
        </w:rPr>
        <w:t xml:space="preserve"> niet rood kleurt.</w:t>
      </w:r>
    </w:p>
    <w:p w:rsidR="008B00E3" w:rsidRDefault="0021252E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PLC 1 t/m 4 kleuren</w:t>
      </w:r>
      <w:r w:rsidR="008B00E3">
        <w:rPr>
          <w:rFonts w:ascii="Calibri" w:hAnsi="Calibri"/>
          <w:sz w:val="22"/>
          <w:szCs w:val="22"/>
        </w:rPr>
        <w:t xml:space="preserve"> wel rood </w:t>
      </w:r>
      <w:r>
        <w:rPr>
          <w:rFonts w:ascii="Calibri" w:hAnsi="Calibri"/>
          <w:sz w:val="22"/>
          <w:szCs w:val="22"/>
        </w:rPr>
        <w:t xml:space="preserve">? </w:t>
      </w:r>
      <w:r w:rsidR="008B00E3">
        <w:rPr>
          <w:rFonts w:ascii="Calibri" w:hAnsi="Calibri"/>
          <w:sz w:val="22"/>
          <w:szCs w:val="22"/>
        </w:rPr>
        <w:t>te</w:t>
      </w:r>
      <w:r w:rsidR="00D02111">
        <w:rPr>
          <w:rFonts w:ascii="Calibri" w:hAnsi="Calibri"/>
          <w:sz w:val="22"/>
          <w:szCs w:val="22"/>
        </w:rPr>
        <w:t xml:space="preserve">rwijl die nog goed </w:t>
      </w:r>
      <w:r>
        <w:rPr>
          <w:rFonts w:ascii="Calibri" w:hAnsi="Calibri"/>
          <w:sz w:val="22"/>
          <w:szCs w:val="22"/>
        </w:rPr>
        <w:t xml:space="preserve">met de </w:t>
      </w:r>
      <w:proofErr w:type="spellStart"/>
      <w:r>
        <w:rPr>
          <w:rFonts w:ascii="Calibri" w:hAnsi="Calibri"/>
          <w:sz w:val="22"/>
          <w:szCs w:val="22"/>
        </w:rPr>
        <w:t>Scada</w:t>
      </w:r>
      <w:proofErr w:type="spellEnd"/>
      <w:r>
        <w:rPr>
          <w:rFonts w:ascii="Calibri" w:hAnsi="Calibri"/>
          <w:sz w:val="22"/>
          <w:szCs w:val="22"/>
        </w:rPr>
        <w:t xml:space="preserve"> server communiceren</w:t>
      </w:r>
      <w:r w:rsidR="00D02111">
        <w:rPr>
          <w:rFonts w:ascii="Calibri" w:hAnsi="Calibri"/>
          <w:sz w:val="22"/>
          <w:szCs w:val="22"/>
        </w:rPr>
        <w:t>.</w:t>
      </w:r>
    </w:p>
    <w:p w:rsidR="00E274F9" w:rsidRDefault="006A74F2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Ook hier hebben we het vermoeden dat</w:t>
      </w:r>
      <w:r w:rsidRPr="006A74F2">
        <w:t xml:space="preserve"> </w:t>
      </w:r>
      <w:r w:rsidR="006558D6">
        <w:t>de oorzaak</w:t>
      </w:r>
      <w:r>
        <w:t xml:space="preserve"> zit in het “PLC communicatie </w:t>
      </w:r>
      <w:proofErr w:type="spellStart"/>
      <w:r>
        <w:t>w</w:t>
      </w:r>
      <w:r w:rsidR="00265A97">
        <w:t>atchdog</w:t>
      </w:r>
      <w:proofErr w:type="spellEnd"/>
      <w:r w:rsidR="00265A97">
        <w:t xml:space="preserve">  protocol ”  wat niet in</w:t>
      </w:r>
      <w:r>
        <w:t xml:space="preserve"> staat is om PLC communicatie storingen in alle situaties goed te interpreteren.</w:t>
      </w:r>
      <w:r>
        <w:rPr>
          <w:rFonts w:ascii="Calibri" w:hAnsi="Calibri"/>
          <w:sz w:val="22"/>
          <w:szCs w:val="22"/>
        </w:rPr>
        <w:t xml:space="preserve"> </w:t>
      </w:r>
    </w:p>
    <w:p w:rsidR="008B00E3" w:rsidRDefault="00CA1BAA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</w:t>
      </w:r>
      <w:r w:rsidR="008B00E3">
        <w:rPr>
          <w:rFonts w:ascii="Calibri" w:hAnsi="Calibri"/>
          <w:sz w:val="22"/>
          <w:szCs w:val="22"/>
        </w:rPr>
        <w:t xml:space="preserve">e groene lijntjes aan PLC 1 t/m PLC 4, en </w:t>
      </w:r>
      <w:r w:rsidR="0062579C">
        <w:rPr>
          <w:rFonts w:ascii="Calibri" w:hAnsi="Calibri"/>
          <w:sz w:val="22"/>
          <w:szCs w:val="22"/>
        </w:rPr>
        <w:t>het</w:t>
      </w:r>
      <w:r w:rsidR="006558D6">
        <w:rPr>
          <w:rFonts w:ascii="Calibri" w:hAnsi="Calibri"/>
          <w:sz w:val="22"/>
          <w:szCs w:val="22"/>
        </w:rPr>
        <w:t xml:space="preserve"> rode lijntje van PLC 5 kloppen</w:t>
      </w:r>
      <w:r w:rsidR="008B00E3">
        <w:rPr>
          <w:rFonts w:ascii="Calibri" w:hAnsi="Calibri"/>
          <w:sz w:val="22"/>
          <w:szCs w:val="22"/>
        </w:rPr>
        <w:t xml:space="preserve"> wel in het plaatje</w:t>
      </w:r>
      <w:r w:rsidR="006558D6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met de werkelijke situatie!</w:t>
      </w:r>
    </w:p>
    <w:p w:rsidR="002E4577" w:rsidRDefault="002E4577" w:rsidP="00FA3F42">
      <w:pPr>
        <w:pStyle w:val="Brieftekst"/>
        <w:rPr>
          <w:rFonts w:ascii="Calibri" w:hAnsi="Calibri"/>
          <w:sz w:val="22"/>
          <w:szCs w:val="22"/>
        </w:rPr>
      </w:pPr>
    </w:p>
    <w:p w:rsidR="00EE4618" w:rsidRDefault="00EE4618" w:rsidP="00FA3F42">
      <w:pPr>
        <w:pStyle w:val="Brieftekst"/>
        <w:rPr>
          <w:rFonts w:ascii="Calibri" w:hAnsi="Calibri"/>
          <w:sz w:val="22"/>
          <w:szCs w:val="22"/>
        </w:rPr>
      </w:pPr>
    </w:p>
    <w:p w:rsidR="002E4577" w:rsidRDefault="002E4577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lastRenderedPageBreak/>
        <w:drawing>
          <wp:inline distT="0" distB="0" distL="0" distR="0">
            <wp:extent cx="6084570" cy="4562536"/>
            <wp:effectExtent l="19050" t="0" r="0" b="0"/>
            <wp:docPr id="4" name="Afbeelding 3" descr="P:\Knip\2e knip test\foto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:\Knip\2e knip test\foto 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570" cy="4562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577" w:rsidRDefault="002E4577" w:rsidP="00FA3F42">
      <w:pPr>
        <w:pStyle w:val="Brieftekst"/>
        <w:rPr>
          <w:rFonts w:ascii="Calibri" w:hAnsi="Calibri"/>
          <w:sz w:val="22"/>
          <w:szCs w:val="22"/>
        </w:rPr>
      </w:pPr>
    </w:p>
    <w:p w:rsidR="006558D6" w:rsidRDefault="006558D6" w:rsidP="006558D6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10.44</w:t>
      </w:r>
    </w:p>
    <w:p w:rsidR="006558D6" w:rsidRDefault="006558D6" w:rsidP="006558D6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Volgens het hoofdmenu procesplaatje lijkt het of alle winputten in </w:t>
      </w:r>
      <w:proofErr w:type="spellStart"/>
      <w:r>
        <w:rPr>
          <w:rFonts w:ascii="Calibri" w:hAnsi="Calibri"/>
          <w:sz w:val="22"/>
          <w:szCs w:val="22"/>
        </w:rPr>
        <w:t>Drongelen</w:t>
      </w:r>
      <w:proofErr w:type="spellEnd"/>
      <w:r>
        <w:rPr>
          <w:rFonts w:ascii="Calibri" w:hAnsi="Calibri"/>
          <w:sz w:val="22"/>
          <w:szCs w:val="22"/>
        </w:rPr>
        <w:t xml:space="preserve"> normaal in bedrijf zijn</w:t>
      </w:r>
    </w:p>
    <w:p w:rsidR="006558D6" w:rsidRDefault="006558D6" w:rsidP="006558D6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Dit is echter niet zo….. in werkelijkheid zijn alle winputten in </w:t>
      </w:r>
      <w:proofErr w:type="spellStart"/>
      <w:r>
        <w:rPr>
          <w:rFonts w:ascii="Calibri" w:hAnsi="Calibri"/>
          <w:sz w:val="22"/>
          <w:szCs w:val="22"/>
        </w:rPr>
        <w:t>Drongelen</w:t>
      </w:r>
      <w:proofErr w:type="spellEnd"/>
      <w:r>
        <w:rPr>
          <w:rFonts w:ascii="Calibri" w:hAnsi="Calibri"/>
          <w:sz w:val="22"/>
          <w:szCs w:val="22"/>
        </w:rPr>
        <w:t xml:space="preserve"> uit bedrijf !!!!!!! </w:t>
      </w:r>
    </w:p>
    <w:p w:rsidR="006558D6" w:rsidRDefault="006558D6" w:rsidP="006558D6">
      <w:pPr>
        <w:pStyle w:val="Brieftekst"/>
        <w:rPr>
          <w:rFonts w:ascii="Calibri" w:hAnsi="Calibri"/>
          <w:sz w:val="22"/>
          <w:szCs w:val="22"/>
        </w:rPr>
      </w:pPr>
    </w:p>
    <w:p w:rsidR="006558D6" w:rsidRDefault="008C0592" w:rsidP="006558D6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Bij een communicatie wegval </w:t>
      </w:r>
      <w:r w:rsidR="006558D6">
        <w:rPr>
          <w:rFonts w:ascii="Calibri" w:hAnsi="Calibri"/>
          <w:sz w:val="22"/>
          <w:szCs w:val="22"/>
        </w:rPr>
        <w:t>lijkt</w:t>
      </w:r>
      <w:r>
        <w:rPr>
          <w:rFonts w:ascii="Calibri" w:hAnsi="Calibri"/>
          <w:sz w:val="22"/>
          <w:szCs w:val="22"/>
        </w:rPr>
        <w:t xml:space="preserve"> het</w:t>
      </w:r>
      <w:r w:rsidR="006558D6">
        <w:rPr>
          <w:rFonts w:ascii="Calibri" w:hAnsi="Calibri"/>
          <w:sz w:val="22"/>
          <w:szCs w:val="22"/>
        </w:rPr>
        <w:t xml:space="preserve"> dat de PLC1 de laatste status opgave van </w:t>
      </w:r>
      <w:proofErr w:type="spellStart"/>
      <w:r w:rsidR="006558D6">
        <w:rPr>
          <w:rFonts w:ascii="Calibri" w:hAnsi="Calibri"/>
          <w:sz w:val="22"/>
          <w:szCs w:val="22"/>
        </w:rPr>
        <w:t>Drongelen</w:t>
      </w:r>
      <w:proofErr w:type="spellEnd"/>
      <w:r w:rsidR="006558D6">
        <w:rPr>
          <w:rFonts w:ascii="Calibri" w:hAnsi="Calibri"/>
          <w:sz w:val="22"/>
          <w:szCs w:val="22"/>
        </w:rPr>
        <w:t xml:space="preserve"> vast houdt.</w:t>
      </w:r>
    </w:p>
    <w:p w:rsidR="006558D6" w:rsidRDefault="008C0592" w:rsidP="006558D6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Dit is</w:t>
      </w:r>
      <w:r w:rsidR="006558D6">
        <w:rPr>
          <w:rFonts w:ascii="Calibri" w:hAnsi="Calibri"/>
          <w:sz w:val="22"/>
          <w:szCs w:val="22"/>
        </w:rPr>
        <w:t xml:space="preserve"> tijdens een “KNIP” een </w:t>
      </w:r>
      <w:r>
        <w:rPr>
          <w:rFonts w:ascii="Calibri" w:hAnsi="Calibri"/>
          <w:sz w:val="22"/>
          <w:szCs w:val="22"/>
        </w:rPr>
        <w:t xml:space="preserve">ongewenste software </w:t>
      </w:r>
      <w:proofErr w:type="spellStart"/>
      <w:r>
        <w:rPr>
          <w:rFonts w:ascii="Calibri" w:hAnsi="Calibri"/>
          <w:sz w:val="22"/>
          <w:szCs w:val="22"/>
        </w:rPr>
        <w:t>buck</w:t>
      </w:r>
      <w:proofErr w:type="spellEnd"/>
      <w:r w:rsidR="006558D6">
        <w:rPr>
          <w:rFonts w:ascii="Calibri" w:hAnsi="Calibri"/>
          <w:sz w:val="22"/>
          <w:szCs w:val="22"/>
        </w:rPr>
        <w:t xml:space="preserve">. </w:t>
      </w:r>
    </w:p>
    <w:p w:rsidR="006558D6" w:rsidRDefault="006558D6" w:rsidP="006558D6">
      <w:pPr>
        <w:pStyle w:val="Brieftekst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uitleg van </w:t>
      </w:r>
      <w:r w:rsidRPr="0062579C">
        <w:rPr>
          <w:rFonts w:ascii="Calibri" w:hAnsi="Calibri"/>
          <w:b/>
          <w:sz w:val="22"/>
          <w:szCs w:val="22"/>
        </w:rPr>
        <w:t xml:space="preserve">Software </w:t>
      </w:r>
      <w:proofErr w:type="spellStart"/>
      <w:r w:rsidRPr="0062579C">
        <w:rPr>
          <w:rFonts w:ascii="Calibri" w:hAnsi="Calibri"/>
          <w:b/>
          <w:sz w:val="22"/>
          <w:szCs w:val="22"/>
        </w:rPr>
        <w:t>buck</w:t>
      </w:r>
      <w:proofErr w:type="spellEnd"/>
      <w:r w:rsidRPr="0062579C">
        <w:rPr>
          <w:rFonts w:ascii="Calibri" w:hAnsi="Calibri"/>
          <w:b/>
          <w:sz w:val="22"/>
          <w:szCs w:val="22"/>
        </w:rPr>
        <w:t xml:space="preserve"> </w:t>
      </w:r>
      <w:r>
        <w:rPr>
          <w:rFonts w:ascii="Calibri" w:hAnsi="Calibri"/>
          <w:b/>
          <w:sz w:val="22"/>
          <w:szCs w:val="22"/>
        </w:rPr>
        <w:t xml:space="preserve"># </w:t>
      </w:r>
      <w:r w:rsidRPr="0062579C">
        <w:rPr>
          <w:rFonts w:ascii="Calibri" w:hAnsi="Calibri"/>
          <w:b/>
          <w:sz w:val="22"/>
          <w:szCs w:val="22"/>
        </w:rPr>
        <w:t>1</w:t>
      </w:r>
      <w:r>
        <w:rPr>
          <w:rFonts w:ascii="Calibri" w:hAnsi="Calibri"/>
          <w:b/>
          <w:sz w:val="22"/>
          <w:szCs w:val="22"/>
        </w:rPr>
        <w:t xml:space="preserve"> </w:t>
      </w:r>
    </w:p>
    <w:p w:rsidR="006558D6" w:rsidRDefault="006558D6" w:rsidP="006558D6">
      <w:pPr>
        <w:pStyle w:val="Brieftekst"/>
        <w:numPr>
          <w:ilvl w:val="0"/>
          <w:numId w:val="2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De </w:t>
      </w:r>
      <w:proofErr w:type="spellStart"/>
      <w:r>
        <w:rPr>
          <w:rFonts w:ascii="Calibri" w:hAnsi="Calibri"/>
          <w:sz w:val="22"/>
          <w:szCs w:val="22"/>
        </w:rPr>
        <w:t>PT-er</w:t>
      </w:r>
      <w:proofErr w:type="spellEnd"/>
      <w:r>
        <w:rPr>
          <w:rFonts w:ascii="Calibri" w:hAnsi="Calibri"/>
          <w:sz w:val="22"/>
          <w:szCs w:val="22"/>
        </w:rPr>
        <w:t xml:space="preserve"> ter plekke op WPB </w:t>
      </w:r>
      <w:proofErr w:type="spellStart"/>
      <w:r>
        <w:rPr>
          <w:rFonts w:ascii="Calibri" w:hAnsi="Calibri"/>
          <w:sz w:val="22"/>
          <w:szCs w:val="22"/>
        </w:rPr>
        <w:t>Genderen</w:t>
      </w:r>
      <w:proofErr w:type="spellEnd"/>
      <w:r>
        <w:rPr>
          <w:rFonts w:ascii="Calibri" w:hAnsi="Calibri"/>
          <w:sz w:val="22"/>
          <w:szCs w:val="22"/>
        </w:rPr>
        <w:t xml:space="preserve"> krijgt de informatie dat er 13 putten draaien.</w:t>
      </w:r>
    </w:p>
    <w:p w:rsidR="006558D6" w:rsidRDefault="006558D6" w:rsidP="006558D6">
      <w:pPr>
        <w:pStyle w:val="Brieftekst"/>
        <w:numPr>
          <w:ilvl w:val="0"/>
          <w:numId w:val="2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(5 winputten in </w:t>
      </w:r>
      <w:proofErr w:type="spellStart"/>
      <w:r>
        <w:rPr>
          <w:rFonts w:ascii="Calibri" w:hAnsi="Calibri"/>
          <w:sz w:val="22"/>
          <w:szCs w:val="22"/>
        </w:rPr>
        <w:t>Drongelen</w:t>
      </w:r>
      <w:proofErr w:type="spellEnd"/>
      <w:r>
        <w:rPr>
          <w:rFonts w:ascii="Calibri" w:hAnsi="Calibri"/>
          <w:sz w:val="22"/>
          <w:szCs w:val="22"/>
        </w:rPr>
        <w:t xml:space="preserve">, 8 winputten in </w:t>
      </w:r>
      <w:proofErr w:type="spellStart"/>
      <w:r>
        <w:rPr>
          <w:rFonts w:ascii="Calibri" w:hAnsi="Calibri"/>
          <w:sz w:val="22"/>
          <w:szCs w:val="22"/>
        </w:rPr>
        <w:t>Genderen</w:t>
      </w:r>
      <w:proofErr w:type="spellEnd"/>
      <w:r>
        <w:rPr>
          <w:rFonts w:ascii="Calibri" w:hAnsi="Calibri"/>
          <w:sz w:val="22"/>
          <w:szCs w:val="22"/>
        </w:rPr>
        <w:t>)</w:t>
      </w:r>
    </w:p>
    <w:p w:rsidR="006558D6" w:rsidRDefault="006558D6" w:rsidP="006558D6">
      <w:pPr>
        <w:pStyle w:val="Brieftekst"/>
        <w:numPr>
          <w:ilvl w:val="0"/>
          <w:numId w:val="2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Hij denkt te zien dat dit echt zo is want FIST 041 en 042 meten 612 m3/h</w:t>
      </w:r>
    </w:p>
    <w:p w:rsidR="006558D6" w:rsidRDefault="006558D6" w:rsidP="006558D6">
      <w:pPr>
        <w:pStyle w:val="Brieftekst"/>
        <w:numPr>
          <w:ilvl w:val="0"/>
          <w:numId w:val="2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612  / 13 = 47 m3 per put dit lijkt dus in orde.</w:t>
      </w:r>
    </w:p>
    <w:p w:rsidR="006558D6" w:rsidRDefault="006558D6" w:rsidP="006558D6">
      <w:pPr>
        <w:pStyle w:val="Brieftekst"/>
        <w:ind w:left="720"/>
        <w:rPr>
          <w:rFonts w:ascii="Calibri" w:hAnsi="Calibri"/>
          <w:sz w:val="22"/>
          <w:szCs w:val="22"/>
        </w:rPr>
      </w:pPr>
    </w:p>
    <w:p w:rsidR="006558D6" w:rsidRPr="005B3F90" w:rsidRDefault="006558D6" w:rsidP="006558D6">
      <w:pPr>
        <w:pStyle w:val="Brieftekst"/>
        <w:ind w:left="7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Maar in werkelijkheid gaat er iets goed fout,</w:t>
      </w:r>
    </w:p>
    <w:p w:rsidR="006558D6" w:rsidRDefault="006558D6" w:rsidP="006558D6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Om zand doorslag te voorkomen is WBP </w:t>
      </w:r>
      <w:proofErr w:type="spellStart"/>
      <w:r>
        <w:rPr>
          <w:rFonts w:ascii="Calibri" w:hAnsi="Calibri"/>
          <w:sz w:val="22"/>
          <w:szCs w:val="22"/>
        </w:rPr>
        <w:t>Genderen</w:t>
      </w:r>
      <w:proofErr w:type="spellEnd"/>
      <w:r>
        <w:rPr>
          <w:rFonts w:ascii="Calibri" w:hAnsi="Calibri"/>
          <w:sz w:val="22"/>
          <w:szCs w:val="22"/>
        </w:rPr>
        <w:t xml:space="preserve"> voorzien van twee centrale ruwwater debiet regelingen voor de filterbakken.</w:t>
      </w:r>
    </w:p>
    <w:p w:rsidR="006558D6" w:rsidRDefault="006558D6" w:rsidP="006558D6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Het debiet van de winputten wordt hiermee teruggeknepen naar 50m3/h per put.</w:t>
      </w:r>
    </w:p>
    <w:p w:rsidR="006558D6" w:rsidRDefault="006558D6" w:rsidP="006558D6">
      <w:pPr>
        <w:pStyle w:val="Brieftekst"/>
        <w:rPr>
          <w:rFonts w:ascii="Calibri" w:hAnsi="Calibri"/>
          <w:sz w:val="22"/>
          <w:szCs w:val="22"/>
        </w:rPr>
      </w:pPr>
    </w:p>
    <w:p w:rsidR="006558D6" w:rsidRDefault="006558D6" w:rsidP="006558D6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De PLC houdt de laatste status opgave v</w:t>
      </w:r>
      <w:r w:rsidR="008C0592">
        <w:rPr>
          <w:rFonts w:ascii="Calibri" w:hAnsi="Calibri"/>
          <w:sz w:val="22"/>
          <w:szCs w:val="22"/>
        </w:rPr>
        <w:t xml:space="preserve">an </w:t>
      </w:r>
      <w:proofErr w:type="spellStart"/>
      <w:r w:rsidR="008C0592">
        <w:rPr>
          <w:rFonts w:ascii="Calibri" w:hAnsi="Calibri"/>
          <w:sz w:val="22"/>
          <w:szCs w:val="22"/>
        </w:rPr>
        <w:t>Drongelen</w:t>
      </w:r>
      <w:proofErr w:type="spellEnd"/>
      <w:r w:rsidR="008C0592">
        <w:rPr>
          <w:rFonts w:ascii="Calibri" w:hAnsi="Calibri"/>
          <w:sz w:val="22"/>
          <w:szCs w:val="22"/>
        </w:rPr>
        <w:t xml:space="preserve"> vast en “denkt”</w:t>
      </w:r>
      <w:r>
        <w:rPr>
          <w:rFonts w:ascii="Calibri" w:hAnsi="Calibri"/>
          <w:sz w:val="22"/>
          <w:szCs w:val="22"/>
        </w:rPr>
        <w:t xml:space="preserve"> dat er 13 putten draaien.</w:t>
      </w:r>
    </w:p>
    <w:p w:rsidR="006558D6" w:rsidRDefault="006558D6" w:rsidP="006558D6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De PLC berekent het setpoint op basis van 13 draaiende winputten.</w:t>
      </w:r>
    </w:p>
    <w:p w:rsidR="006558D6" w:rsidRDefault="006558D6" w:rsidP="006558D6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Het setpoint van totaal 13x50 = 650 m3 per uur wordt aan de hardware regelaars aangeboden.</w:t>
      </w:r>
    </w:p>
    <w:p w:rsidR="006558D6" w:rsidRDefault="006558D6" w:rsidP="006558D6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In werkelijkheid draaien er maar 8 putten </w:t>
      </w:r>
    </w:p>
    <w:p w:rsidR="006558D6" w:rsidRDefault="006558D6" w:rsidP="006558D6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De regeling wil gewoon 650 m3/h blijven maken dus de twee regelafsluiters gaan verder open.</w:t>
      </w:r>
    </w:p>
    <w:p w:rsidR="006558D6" w:rsidRDefault="006558D6" w:rsidP="006558D6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De 8 werkelijk draaiende winputten zullen dus niet meer geknepen worden.</w:t>
      </w:r>
    </w:p>
    <w:p w:rsidR="006558D6" w:rsidRDefault="006558D6" w:rsidP="006558D6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In de praktijk doet elke winput 612/8 = 76 m3/h. en worden hydraulisch dus flink overbelast.</w:t>
      </w:r>
    </w:p>
    <w:p w:rsidR="006558D6" w:rsidRDefault="006558D6" w:rsidP="006558D6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Resultaat zal zijn dat de putten zand mee trekken en of snel kunnen verstoppen!</w:t>
      </w:r>
    </w:p>
    <w:p w:rsidR="006558D6" w:rsidRDefault="006558D6" w:rsidP="006558D6">
      <w:pPr>
        <w:pStyle w:val="Brieftekst"/>
        <w:rPr>
          <w:rFonts w:ascii="Calibri" w:hAnsi="Calibri"/>
          <w:sz w:val="22"/>
          <w:szCs w:val="22"/>
        </w:rPr>
      </w:pPr>
    </w:p>
    <w:p w:rsidR="00195894" w:rsidRDefault="00195894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Het</w:t>
      </w:r>
      <w:r w:rsidR="00C33BA3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automatisering systeem </w:t>
      </w:r>
      <w:r w:rsidR="00C33BA3">
        <w:rPr>
          <w:rFonts w:ascii="Calibri" w:hAnsi="Calibri"/>
          <w:sz w:val="22"/>
          <w:szCs w:val="22"/>
        </w:rPr>
        <w:t>blijft 1 uur,</w:t>
      </w:r>
      <w:r>
        <w:rPr>
          <w:rFonts w:ascii="Calibri" w:hAnsi="Calibri"/>
          <w:sz w:val="22"/>
          <w:szCs w:val="22"/>
        </w:rPr>
        <w:t xml:space="preserve"> bij wegval van de communicatie, </w:t>
      </w:r>
      <w:r w:rsidR="00436E3A">
        <w:rPr>
          <w:rFonts w:ascii="Calibri" w:hAnsi="Calibri"/>
          <w:sz w:val="22"/>
          <w:szCs w:val="22"/>
        </w:rPr>
        <w:t xml:space="preserve">op prognose </w:t>
      </w:r>
      <w:r w:rsidR="00E12232">
        <w:rPr>
          <w:rFonts w:ascii="Calibri" w:hAnsi="Calibri"/>
          <w:sz w:val="22"/>
          <w:szCs w:val="22"/>
        </w:rPr>
        <w:t>na draaien</w:t>
      </w:r>
      <w:r>
        <w:rPr>
          <w:rFonts w:ascii="Calibri" w:hAnsi="Calibri"/>
          <w:sz w:val="22"/>
          <w:szCs w:val="22"/>
        </w:rPr>
        <w:t>.</w:t>
      </w:r>
    </w:p>
    <w:p w:rsidR="002E4577" w:rsidRDefault="008C0592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Dit is goed ingesteld</w:t>
      </w:r>
      <w:r w:rsidR="00195894">
        <w:rPr>
          <w:rFonts w:ascii="Calibri" w:hAnsi="Calibri"/>
          <w:sz w:val="22"/>
          <w:szCs w:val="22"/>
        </w:rPr>
        <w:t>,</w:t>
      </w:r>
      <w:r w:rsidR="000C75DE">
        <w:rPr>
          <w:rFonts w:ascii="Calibri" w:hAnsi="Calibri"/>
          <w:sz w:val="22"/>
          <w:szCs w:val="22"/>
        </w:rPr>
        <w:t xml:space="preserve"> dit is</w:t>
      </w:r>
      <w:r w:rsidR="00195894">
        <w:rPr>
          <w:rFonts w:ascii="Calibri" w:hAnsi="Calibri"/>
          <w:sz w:val="22"/>
          <w:szCs w:val="22"/>
        </w:rPr>
        <w:t xml:space="preserve"> zo in onze</w:t>
      </w:r>
      <w:r w:rsidR="000C75DE">
        <w:rPr>
          <w:rFonts w:ascii="Calibri" w:hAnsi="Calibri"/>
          <w:sz w:val="22"/>
          <w:szCs w:val="22"/>
        </w:rPr>
        <w:t xml:space="preserve"> standaard</w:t>
      </w:r>
      <w:r w:rsidR="00195894">
        <w:rPr>
          <w:rFonts w:ascii="Calibri" w:hAnsi="Calibri"/>
          <w:sz w:val="22"/>
          <w:szCs w:val="22"/>
        </w:rPr>
        <w:t xml:space="preserve"> vastgelegd om korte communicatie storingen op te vangen.</w:t>
      </w:r>
    </w:p>
    <w:p w:rsidR="00E6476D" w:rsidRDefault="00E6476D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Na één uur krijgen we alarm</w:t>
      </w:r>
      <w:r w:rsidR="002F1207">
        <w:rPr>
          <w:rFonts w:ascii="Calibri" w:hAnsi="Calibri"/>
          <w:sz w:val="22"/>
          <w:szCs w:val="22"/>
        </w:rPr>
        <w:t>”</w:t>
      </w:r>
      <w:r>
        <w:rPr>
          <w:rFonts w:ascii="Calibri" w:hAnsi="Calibri"/>
          <w:sz w:val="22"/>
          <w:szCs w:val="22"/>
        </w:rPr>
        <w:t xml:space="preserve"> </w:t>
      </w:r>
      <w:proofErr w:type="spellStart"/>
      <w:r w:rsidR="002F1207">
        <w:rPr>
          <w:rFonts w:ascii="Calibri" w:hAnsi="Calibri"/>
          <w:sz w:val="22"/>
          <w:szCs w:val="22"/>
        </w:rPr>
        <w:t>watchdog</w:t>
      </w:r>
      <w:proofErr w:type="spellEnd"/>
      <w:r w:rsidR="002F1207">
        <w:rPr>
          <w:rFonts w:ascii="Calibri" w:hAnsi="Calibri"/>
          <w:sz w:val="22"/>
          <w:szCs w:val="22"/>
        </w:rPr>
        <w:t xml:space="preserve">  prognose”.</w:t>
      </w:r>
    </w:p>
    <w:p w:rsidR="008C0592" w:rsidRDefault="008C0592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(bovenstaande hebben we versneld getest, de 3600 sec hebben we op </w:t>
      </w:r>
      <w:proofErr w:type="spellStart"/>
      <w:r>
        <w:rPr>
          <w:rFonts w:ascii="Calibri" w:hAnsi="Calibri"/>
          <w:sz w:val="22"/>
          <w:szCs w:val="22"/>
        </w:rPr>
        <w:t>Scada</w:t>
      </w:r>
      <w:proofErr w:type="spellEnd"/>
      <w:r>
        <w:rPr>
          <w:rFonts w:ascii="Calibri" w:hAnsi="Calibri"/>
          <w:sz w:val="22"/>
          <w:szCs w:val="22"/>
        </w:rPr>
        <w:t xml:space="preserve"> terug gezet naar 120 sec)</w:t>
      </w:r>
    </w:p>
    <w:p w:rsidR="002F1207" w:rsidRDefault="007C372C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Daarna</w:t>
      </w:r>
      <w:r w:rsidR="002F1207">
        <w:rPr>
          <w:rFonts w:ascii="Calibri" w:hAnsi="Calibri"/>
          <w:sz w:val="22"/>
          <w:szCs w:val="22"/>
        </w:rPr>
        <w:t xml:space="preserve"> gaat de regeling </w:t>
      </w:r>
      <w:r>
        <w:rPr>
          <w:rFonts w:ascii="Calibri" w:hAnsi="Calibri"/>
          <w:sz w:val="22"/>
          <w:szCs w:val="22"/>
        </w:rPr>
        <w:t xml:space="preserve">automatisch </w:t>
      </w:r>
      <w:r w:rsidR="002F1207">
        <w:rPr>
          <w:rFonts w:ascii="Calibri" w:hAnsi="Calibri"/>
          <w:sz w:val="22"/>
          <w:szCs w:val="22"/>
        </w:rPr>
        <w:t>naar “Kelder Carrousel”</w:t>
      </w:r>
    </w:p>
    <w:p w:rsidR="002E4577" w:rsidRDefault="002E4577" w:rsidP="00FA3F42">
      <w:pPr>
        <w:pStyle w:val="Brieftekst"/>
        <w:rPr>
          <w:rFonts w:ascii="Calibri" w:hAnsi="Calibri"/>
          <w:sz w:val="22"/>
          <w:szCs w:val="22"/>
        </w:rPr>
      </w:pPr>
    </w:p>
    <w:p w:rsidR="002E4577" w:rsidRDefault="002E4577" w:rsidP="00FA3F42">
      <w:pPr>
        <w:pStyle w:val="Brieftekst"/>
        <w:rPr>
          <w:rFonts w:ascii="Calibri" w:hAnsi="Calibri"/>
          <w:sz w:val="22"/>
          <w:szCs w:val="22"/>
        </w:rPr>
      </w:pPr>
    </w:p>
    <w:p w:rsidR="002E4577" w:rsidRDefault="002E4577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drawing>
          <wp:inline distT="0" distB="0" distL="0" distR="0">
            <wp:extent cx="6084570" cy="4562536"/>
            <wp:effectExtent l="19050" t="0" r="0" b="0"/>
            <wp:docPr id="5" name="Afbeelding 4" descr="P:\Knip\2e knip test\foto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:\Knip\2e knip test\foto 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570" cy="4562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0592" w:rsidRDefault="008C0592" w:rsidP="008C0592">
      <w:pPr>
        <w:pStyle w:val="Brieftekst"/>
        <w:rPr>
          <w:rFonts w:ascii="Calibri" w:hAnsi="Calibri"/>
          <w:sz w:val="22"/>
          <w:szCs w:val="22"/>
        </w:rPr>
      </w:pPr>
    </w:p>
    <w:p w:rsidR="008C0592" w:rsidRDefault="008C0592" w:rsidP="008C059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Het proces plaatje van 10.47 uur.</w:t>
      </w:r>
    </w:p>
    <w:p w:rsidR="008C0592" w:rsidRDefault="008C0592" w:rsidP="008C059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De installatie staat in stap VK6 (8 putten </w:t>
      </w:r>
      <w:proofErr w:type="spellStart"/>
      <w:r>
        <w:rPr>
          <w:rFonts w:ascii="Calibri" w:hAnsi="Calibri"/>
          <w:sz w:val="22"/>
          <w:szCs w:val="22"/>
        </w:rPr>
        <w:t>Genderen</w:t>
      </w:r>
      <w:proofErr w:type="spellEnd"/>
      <w:r>
        <w:rPr>
          <w:rFonts w:ascii="Calibri" w:hAnsi="Calibri"/>
          <w:sz w:val="22"/>
          <w:szCs w:val="22"/>
        </w:rPr>
        <w:t xml:space="preserve">,  5 putten </w:t>
      </w:r>
      <w:proofErr w:type="spellStart"/>
      <w:r>
        <w:rPr>
          <w:rFonts w:ascii="Calibri" w:hAnsi="Calibri"/>
          <w:sz w:val="22"/>
          <w:szCs w:val="22"/>
        </w:rPr>
        <w:t>Drongelen</w:t>
      </w:r>
      <w:proofErr w:type="spellEnd"/>
      <w:r>
        <w:rPr>
          <w:rFonts w:ascii="Calibri" w:hAnsi="Calibri"/>
          <w:sz w:val="22"/>
          <w:szCs w:val="22"/>
        </w:rPr>
        <w:t>,)</w:t>
      </w:r>
    </w:p>
    <w:p w:rsidR="008C0592" w:rsidRDefault="008C0592" w:rsidP="008C059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De 5 pu</w:t>
      </w:r>
      <w:r w:rsidR="002C5453">
        <w:rPr>
          <w:rFonts w:ascii="Calibri" w:hAnsi="Calibri"/>
          <w:sz w:val="22"/>
          <w:szCs w:val="22"/>
        </w:rPr>
        <w:t>tten van Dongelen draaien</w:t>
      </w:r>
      <w:r>
        <w:rPr>
          <w:rFonts w:ascii="Calibri" w:hAnsi="Calibri"/>
          <w:sz w:val="22"/>
          <w:szCs w:val="22"/>
        </w:rPr>
        <w:t xml:space="preserve"> niet</w:t>
      </w:r>
      <w:r w:rsidR="00DE49B3">
        <w:rPr>
          <w:rFonts w:ascii="Calibri" w:hAnsi="Calibri"/>
          <w:sz w:val="22"/>
          <w:szCs w:val="22"/>
        </w:rPr>
        <w:t xml:space="preserve"> en komen ook niet in bedrijf</w:t>
      </w:r>
      <w:r w:rsidR="002C5453">
        <w:rPr>
          <w:rFonts w:ascii="Calibri" w:hAnsi="Calibri"/>
          <w:sz w:val="22"/>
          <w:szCs w:val="22"/>
        </w:rPr>
        <w:t xml:space="preserve">. </w:t>
      </w:r>
      <w:r>
        <w:rPr>
          <w:rFonts w:ascii="Calibri" w:hAnsi="Calibri"/>
          <w:sz w:val="22"/>
          <w:szCs w:val="22"/>
        </w:rPr>
        <w:t>Dit wordt</w:t>
      </w:r>
      <w:r w:rsidR="00DE49B3">
        <w:rPr>
          <w:rFonts w:ascii="Calibri" w:hAnsi="Calibri"/>
          <w:sz w:val="22"/>
          <w:szCs w:val="22"/>
        </w:rPr>
        <w:t xml:space="preserve"> op </w:t>
      </w:r>
      <w:proofErr w:type="spellStart"/>
      <w:r w:rsidR="00DE49B3">
        <w:rPr>
          <w:rFonts w:ascii="Calibri" w:hAnsi="Calibri"/>
          <w:sz w:val="22"/>
          <w:szCs w:val="22"/>
        </w:rPr>
        <w:t>Scada</w:t>
      </w:r>
      <w:proofErr w:type="spellEnd"/>
      <w:r w:rsidR="00DE49B3">
        <w:rPr>
          <w:rFonts w:ascii="Calibri" w:hAnsi="Calibri"/>
          <w:sz w:val="22"/>
          <w:szCs w:val="22"/>
        </w:rPr>
        <w:t xml:space="preserve"> niet duidelijk</w:t>
      </w:r>
      <w:r w:rsidR="002C5453">
        <w:rPr>
          <w:rFonts w:ascii="Calibri" w:hAnsi="Calibri"/>
          <w:sz w:val="22"/>
          <w:szCs w:val="22"/>
        </w:rPr>
        <w:t>.</w:t>
      </w:r>
    </w:p>
    <w:p w:rsidR="00EE042F" w:rsidRDefault="00EE042F" w:rsidP="008C059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Ook in” Kelder  Carrousel” geeft het systeem niet de informatie dat de vijf winputten van </w:t>
      </w:r>
      <w:proofErr w:type="spellStart"/>
      <w:r>
        <w:rPr>
          <w:rFonts w:ascii="Calibri" w:hAnsi="Calibri"/>
          <w:sz w:val="22"/>
          <w:szCs w:val="22"/>
        </w:rPr>
        <w:t>Drongelen</w:t>
      </w:r>
      <w:proofErr w:type="spellEnd"/>
      <w:r>
        <w:rPr>
          <w:rFonts w:ascii="Calibri" w:hAnsi="Calibri"/>
          <w:sz w:val="22"/>
          <w:szCs w:val="22"/>
        </w:rPr>
        <w:t xml:space="preserve"> uit staan</w:t>
      </w:r>
    </w:p>
    <w:p w:rsidR="008C0592" w:rsidRDefault="008C0592" w:rsidP="008C0592">
      <w:pPr>
        <w:pStyle w:val="Brieftekst"/>
        <w:rPr>
          <w:rFonts w:ascii="Calibri" w:hAnsi="Calibri"/>
          <w:sz w:val="22"/>
          <w:szCs w:val="22"/>
        </w:rPr>
      </w:pPr>
      <w:r w:rsidRPr="0062579C">
        <w:rPr>
          <w:rFonts w:ascii="Calibri" w:hAnsi="Calibri"/>
          <w:b/>
          <w:sz w:val="22"/>
          <w:szCs w:val="22"/>
        </w:rPr>
        <w:t xml:space="preserve">software Buck </w:t>
      </w:r>
      <w:r>
        <w:rPr>
          <w:rFonts w:ascii="Calibri" w:hAnsi="Calibri"/>
          <w:b/>
          <w:sz w:val="22"/>
          <w:szCs w:val="22"/>
        </w:rPr>
        <w:t>#</w:t>
      </w:r>
      <w:r w:rsidRPr="0062579C">
        <w:rPr>
          <w:rFonts w:ascii="Calibri" w:hAnsi="Calibri"/>
          <w:b/>
          <w:sz w:val="22"/>
          <w:szCs w:val="22"/>
        </w:rPr>
        <w:t>2</w:t>
      </w:r>
    </w:p>
    <w:p w:rsidR="002E4577" w:rsidRDefault="002E4577" w:rsidP="00FA3F42">
      <w:pPr>
        <w:pStyle w:val="Brieftekst"/>
        <w:rPr>
          <w:rFonts w:ascii="Calibri" w:hAnsi="Calibri"/>
          <w:sz w:val="22"/>
          <w:szCs w:val="22"/>
        </w:rPr>
      </w:pPr>
    </w:p>
    <w:p w:rsidR="00EE042F" w:rsidRDefault="00EE042F">
      <w:pPr>
        <w:spacing w:line="240" w:lineRule="auto"/>
        <w:rPr>
          <w:rFonts w:eastAsia="Times New Roman"/>
          <w:lang w:eastAsia="nl-NL"/>
        </w:rPr>
      </w:pPr>
      <w:r>
        <w:br w:type="page"/>
      </w:r>
    </w:p>
    <w:p w:rsidR="00EE042F" w:rsidRDefault="00EE042F" w:rsidP="00FA3F42">
      <w:pPr>
        <w:pStyle w:val="Brieftekst"/>
        <w:rPr>
          <w:rFonts w:ascii="Calibri" w:hAnsi="Calibri"/>
          <w:sz w:val="22"/>
          <w:szCs w:val="22"/>
        </w:rPr>
      </w:pPr>
    </w:p>
    <w:p w:rsidR="00BE65E6" w:rsidRDefault="00BE65E6" w:rsidP="00FA3F42">
      <w:pPr>
        <w:pStyle w:val="Brieftekst"/>
        <w:rPr>
          <w:rFonts w:ascii="Calibri" w:hAnsi="Calibri"/>
          <w:sz w:val="22"/>
          <w:szCs w:val="22"/>
        </w:rPr>
      </w:pPr>
    </w:p>
    <w:p w:rsidR="002E4577" w:rsidRDefault="002E4577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drawing>
          <wp:inline distT="0" distB="0" distL="0" distR="0">
            <wp:extent cx="6084570" cy="4562536"/>
            <wp:effectExtent l="19050" t="0" r="0" b="0"/>
            <wp:docPr id="6" name="Afbeelding 5" descr="P:\Knip\2e knip test\foto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:\Knip\2e knip test\foto 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570" cy="4562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078" w:rsidRDefault="00B57078" w:rsidP="00B57078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Alarmlijst 10.49 uur</w:t>
      </w:r>
    </w:p>
    <w:p w:rsidR="002E4577" w:rsidRDefault="002E4577" w:rsidP="00FA3F42">
      <w:pPr>
        <w:pStyle w:val="Brieftekst"/>
        <w:rPr>
          <w:rFonts w:ascii="Calibri" w:hAnsi="Calibri"/>
          <w:sz w:val="22"/>
          <w:szCs w:val="22"/>
        </w:rPr>
      </w:pPr>
    </w:p>
    <w:p w:rsidR="00632960" w:rsidRDefault="00632960" w:rsidP="00FA3F42">
      <w:pPr>
        <w:pStyle w:val="Brieftekst"/>
        <w:rPr>
          <w:rFonts w:ascii="Calibri" w:hAnsi="Calibri"/>
          <w:sz w:val="22"/>
          <w:szCs w:val="22"/>
        </w:rPr>
      </w:pPr>
    </w:p>
    <w:p w:rsidR="00632960" w:rsidRPr="000904F9" w:rsidRDefault="00632960" w:rsidP="00632960">
      <w:r>
        <w:t>Resultaat van de</w:t>
      </w:r>
      <w:r w:rsidRPr="000904F9">
        <w:t xml:space="preserve"> praktijktesten</w:t>
      </w:r>
      <w:r>
        <w:t xml:space="preserve"> 1 en 2</w:t>
      </w:r>
    </w:p>
    <w:p w:rsidR="00632960" w:rsidRDefault="00632960" w:rsidP="00632960">
      <w:pPr>
        <w:pStyle w:val="Brieftekst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-</w:t>
      </w:r>
      <w:r w:rsidRPr="00632960">
        <w:rPr>
          <w:rFonts w:ascii="Calibri" w:hAnsi="Calibri"/>
          <w:b/>
          <w:sz w:val="22"/>
          <w:szCs w:val="22"/>
        </w:rPr>
        <w:t xml:space="preserve">Indien een </w:t>
      </w:r>
      <w:proofErr w:type="spellStart"/>
      <w:r w:rsidRPr="00632960">
        <w:rPr>
          <w:rFonts w:ascii="Calibri" w:hAnsi="Calibri"/>
          <w:b/>
          <w:sz w:val="22"/>
          <w:szCs w:val="22"/>
        </w:rPr>
        <w:t>PT-er</w:t>
      </w:r>
      <w:proofErr w:type="spellEnd"/>
      <w:r w:rsidRPr="00632960">
        <w:rPr>
          <w:rFonts w:ascii="Calibri" w:hAnsi="Calibri"/>
          <w:b/>
          <w:sz w:val="22"/>
          <w:szCs w:val="22"/>
        </w:rPr>
        <w:t xml:space="preserve"> niet ingrijpt zullen er maar 8 van de beschikbare 15 putten van </w:t>
      </w:r>
      <w:proofErr w:type="spellStart"/>
      <w:r w:rsidRPr="00632960">
        <w:rPr>
          <w:rFonts w:ascii="Calibri" w:hAnsi="Calibri"/>
          <w:b/>
          <w:sz w:val="22"/>
          <w:szCs w:val="22"/>
        </w:rPr>
        <w:t>Genderen</w:t>
      </w:r>
      <w:proofErr w:type="spellEnd"/>
      <w:r w:rsidRPr="00632960">
        <w:rPr>
          <w:rFonts w:ascii="Calibri" w:hAnsi="Calibri"/>
          <w:b/>
          <w:sz w:val="22"/>
          <w:szCs w:val="22"/>
        </w:rPr>
        <w:t xml:space="preserve"> in bedrijf</w:t>
      </w:r>
    </w:p>
    <w:p w:rsidR="00632960" w:rsidRPr="00632960" w:rsidRDefault="00632960" w:rsidP="00632960">
      <w:pPr>
        <w:pStyle w:val="Brieftekst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</w:t>
      </w:r>
      <w:r w:rsidRPr="00632960">
        <w:rPr>
          <w:rFonts w:ascii="Calibri" w:hAnsi="Calibri"/>
          <w:b/>
          <w:sz w:val="22"/>
          <w:szCs w:val="22"/>
        </w:rPr>
        <w:t xml:space="preserve"> zijn.</w:t>
      </w:r>
    </w:p>
    <w:p w:rsidR="00632960" w:rsidRPr="00632960" w:rsidRDefault="00632960" w:rsidP="00632960">
      <w:pPr>
        <w:pStyle w:val="Brieftekst"/>
        <w:rPr>
          <w:rFonts w:ascii="Calibri" w:hAnsi="Calibri"/>
          <w:b/>
          <w:sz w:val="22"/>
          <w:szCs w:val="22"/>
        </w:rPr>
      </w:pPr>
      <w:r w:rsidRPr="00632960">
        <w:rPr>
          <w:rFonts w:ascii="Calibri" w:hAnsi="Calibri"/>
          <w:b/>
          <w:sz w:val="22"/>
          <w:szCs w:val="22"/>
        </w:rPr>
        <w:t>-De beschikbare 8 putten worden hydraulisch flink overbelast.</w:t>
      </w:r>
    </w:p>
    <w:p w:rsidR="00632960" w:rsidRPr="00632960" w:rsidRDefault="00632960" w:rsidP="00632960">
      <w:pPr>
        <w:pStyle w:val="Brieftekst"/>
        <w:rPr>
          <w:rFonts w:ascii="Calibri" w:hAnsi="Calibri"/>
          <w:b/>
          <w:sz w:val="22"/>
          <w:szCs w:val="22"/>
        </w:rPr>
      </w:pPr>
      <w:r w:rsidRPr="00632960">
        <w:rPr>
          <w:rFonts w:ascii="Calibri" w:hAnsi="Calibri"/>
          <w:b/>
          <w:sz w:val="22"/>
          <w:szCs w:val="22"/>
        </w:rPr>
        <w:t xml:space="preserve">-Het niveau van de </w:t>
      </w:r>
      <w:proofErr w:type="spellStart"/>
      <w:r w:rsidRPr="00632960">
        <w:rPr>
          <w:rFonts w:ascii="Calibri" w:hAnsi="Calibri"/>
          <w:b/>
          <w:sz w:val="22"/>
          <w:szCs w:val="22"/>
        </w:rPr>
        <w:t>reinwaterkelders</w:t>
      </w:r>
      <w:proofErr w:type="spellEnd"/>
      <w:r w:rsidRPr="00632960">
        <w:rPr>
          <w:rFonts w:ascii="Calibri" w:hAnsi="Calibri"/>
          <w:b/>
          <w:sz w:val="22"/>
          <w:szCs w:val="22"/>
        </w:rPr>
        <w:t xml:space="preserve"> zal gaan dalen, tot dat de </w:t>
      </w:r>
      <w:proofErr w:type="spellStart"/>
      <w:r w:rsidRPr="00632960">
        <w:rPr>
          <w:rFonts w:ascii="Calibri" w:hAnsi="Calibri"/>
          <w:b/>
          <w:sz w:val="22"/>
          <w:szCs w:val="22"/>
        </w:rPr>
        <w:t>reinwaterkelders</w:t>
      </w:r>
      <w:proofErr w:type="spellEnd"/>
      <w:r w:rsidRPr="00632960">
        <w:rPr>
          <w:rFonts w:ascii="Calibri" w:hAnsi="Calibri"/>
          <w:b/>
          <w:sz w:val="22"/>
          <w:szCs w:val="22"/>
        </w:rPr>
        <w:t xml:space="preserve"> uiteindelijk leeg kunnen</w:t>
      </w:r>
    </w:p>
    <w:p w:rsidR="00632960" w:rsidRPr="00632960" w:rsidRDefault="00632960" w:rsidP="00632960">
      <w:pPr>
        <w:pStyle w:val="Brieftekst"/>
        <w:rPr>
          <w:rFonts w:ascii="Calibri" w:hAnsi="Calibri"/>
          <w:b/>
          <w:sz w:val="22"/>
          <w:szCs w:val="22"/>
        </w:rPr>
      </w:pPr>
      <w:r w:rsidRPr="00632960">
        <w:rPr>
          <w:rFonts w:ascii="Calibri" w:hAnsi="Calibri"/>
          <w:b/>
          <w:sz w:val="22"/>
          <w:szCs w:val="22"/>
        </w:rPr>
        <w:t xml:space="preserve"> raken.</w:t>
      </w:r>
    </w:p>
    <w:p w:rsidR="002E4577" w:rsidRDefault="002E4577" w:rsidP="00FA3F42">
      <w:pPr>
        <w:pStyle w:val="Brieftekst"/>
        <w:rPr>
          <w:rFonts w:ascii="Calibri" w:hAnsi="Calibri"/>
          <w:sz w:val="22"/>
          <w:szCs w:val="22"/>
        </w:rPr>
      </w:pPr>
    </w:p>
    <w:p w:rsidR="002E4577" w:rsidRDefault="002E4577" w:rsidP="00FA3F42">
      <w:pPr>
        <w:pStyle w:val="Brieftekst"/>
        <w:rPr>
          <w:rFonts w:ascii="Calibri" w:hAnsi="Calibri"/>
          <w:sz w:val="22"/>
          <w:szCs w:val="22"/>
        </w:rPr>
      </w:pPr>
    </w:p>
    <w:p w:rsidR="002E4577" w:rsidRDefault="002E4577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lastRenderedPageBreak/>
        <w:drawing>
          <wp:inline distT="0" distB="0" distL="0" distR="0">
            <wp:extent cx="6084570" cy="4562536"/>
            <wp:effectExtent l="19050" t="0" r="0" b="0"/>
            <wp:docPr id="7" name="Afbeelding 6" descr="P:\Knip\2e knip test\foto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:\Knip\2e knip test\foto 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570" cy="4562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2960" w:rsidRDefault="00632960" w:rsidP="00632960">
      <w:pPr>
        <w:pStyle w:val="Brieftekst"/>
        <w:rPr>
          <w:rFonts w:ascii="Calibri" w:hAnsi="Calibri"/>
          <w:sz w:val="22"/>
          <w:szCs w:val="22"/>
        </w:rPr>
      </w:pPr>
    </w:p>
    <w:p w:rsidR="00632960" w:rsidRDefault="00632960" w:rsidP="00632960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Indien de </w:t>
      </w:r>
      <w:proofErr w:type="spellStart"/>
      <w:r>
        <w:rPr>
          <w:rFonts w:ascii="Calibri" w:hAnsi="Calibri"/>
          <w:sz w:val="22"/>
          <w:szCs w:val="22"/>
        </w:rPr>
        <w:t>PT-er</w:t>
      </w:r>
      <w:proofErr w:type="spellEnd"/>
      <w:r>
        <w:rPr>
          <w:rFonts w:ascii="Calibri" w:hAnsi="Calibri"/>
          <w:sz w:val="22"/>
          <w:szCs w:val="22"/>
        </w:rPr>
        <w:t xml:space="preserve"> (ter plekke) niet ingrijpt zal de install</w:t>
      </w:r>
      <w:r w:rsidR="00066663">
        <w:rPr>
          <w:rFonts w:ascii="Calibri" w:hAnsi="Calibri"/>
          <w:sz w:val="22"/>
          <w:szCs w:val="22"/>
        </w:rPr>
        <w:t>atie op Kelder carrousel</w:t>
      </w:r>
      <w:r>
        <w:rPr>
          <w:rFonts w:ascii="Calibri" w:hAnsi="Calibri"/>
          <w:sz w:val="22"/>
          <w:szCs w:val="22"/>
        </w:rPr>
        <w:t xml:space="preserve"> blijven draaien</w:t>
      </w:r>
    </w:p>
    <w:p w:rsidR="00632960" w:rsidRDefault="00632960" w:rsidP="00632960">
      <w:pPr>
        <w:pStyle w:val="Brieftekst"/>
        <w:rPr>
          <w:rFonts w:ascii="Calibri" w:hAnsi="Calibri"/>
          <w:sz w:val="22"/>
          <w:szCs w:val="22"/>
        </w:rPr>
      </w:pPr>
    </w:p>
    <w:p w:rsidR="00066663" w:rsidRDefault="00066663" w:rsidP="00632960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Zie productie besturing 10.54 uur</w:t>
      </w:r>
    </w:p>
    <w:p w:rsidR="00632960" w:rsidRDefault="00632960" w:rsidP="00632960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we </w:t>
      </w:r>
      <w:r w:rsidR="00066663">
        <w:rPr>
          <w:rFonts w:ascii="Calibri" w:hAnsi="Calibri"/>
          <w:sz w:val="22"/>
          <w:szCs w:val="22"/>
        </w:rPr>
        <w:t>gaan verder met testen door in</w:t>
      </w:r>
      <w:r>
        <w:rPr>
          <w:rFonts w:ascii="Calibri" w:hAnsi="Calibri"/>
          <w:sz w:val="22"/>
          <w:szCs w:val="22"/>
        </w:rPr>
        <w:t xml:space="preserve"> “</w:t>
      </w:r>
      <w:proofErr w:type="spellStart"/>
      <w:r>
        <w:rPr>
          <w:rFonts w:ascii="Calibri" w:hAnsi="Calibri"/>
          <w:sz w:val="22"/>
          <w:szCs w:val="22"/>
        </w:rPr>
        <w:t>Scada</w:t>
      </w:r>
      <w:proofErr w:type="spellEnd"/>
      <w:r>
        <w:rPr>
          <w:rFonts w:ascii="Calibri" w:hAnsi="Calibri"/>
          <w:sz w:val="22"/>
          <w:szCs w:val="22"/>
        </w:rPr>
        <w:t>” handmatig over</w:t>
      </w:r>
      <w:r w:rsidR="00066663">
        <w:rPr>
          <w:rFonts w:ascii="Calibri" w:hAnsi="Calibri"/>
          <w:sz w:val="22"/>
          <w:szCs w:val="22"/>
        </w:rPr>
        <w:t xml:space="preserve"> te schakelen</w:t>
      </w:r>
      <w:r>
        <w:rPr>
          <w:rFonts w:ascii="Calibri" w:hAnsi="Calibri"/>
          <w:sz w:val="22"/>
          <w:szCs w:val="22"/>
        </w:rPr>
        <w:t xml:space="preserve"> naar “Kelder Matrix”</w:t>
      </w:r>
    </w:p>
    <w:p w:rsidR="002E4577" w:rsidRDefault="002E4577" w:rsidP="00FA3F42">
      <w:pPr>
        <w:pStyle w:val="Brieftekst"/>
        <w:rPr>
          <w:rFonts w:ascii="Calibri" w:hAnsi="Calibri"/>
          <w:sz w:val="22"/>
          <w:szCs w:val="22"/>
        </w:rPr>
      </w:pPr>
    </w:p>
    <w:p w:rsidR="0062579C" w:rsidRPr="0062579C" w:rsidRDefault="00637E04" w:rsidP="00FA3F42">
      <w:pPr>
        <w:pStyle w:val="Brieftekst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lastRenderedPageBreak/>
        <w:drawing>
          <wp:inline distT="0" distB="0" distL="0" distR="0">
            <wp:extent cx="6084570" cy="4562536"/>
            <wp:effectExtent l="19050" t="0" r="0" b="0"/>
            <wp:docPr id="14" name="Afbeelding 8" descr="P:\Knip\2e knip test\foto 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:\Knip\2e knip test\foto 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570" cy="4562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79C" w:rsidRDefault="0062579C" w:rsidP="00FA3F42">
      <w:pPr>
        <w:pStyle w:val="Brieftekst"/>
        <w:rPr>
          <w:rFonts w:ascii="Calibri" w:hAnsi="Calibri"/>
          <w:sz w:val="22"/>
          <w:szCs w:val="22"/>
        </w:rPr>
      </w:pPr>
    </w:p>
    <w:p w:rsidR="0062579C" w:rsidRDefault="00066663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Instellingen matrix winning op </w:t>
      </w:r>
      <w:proofErr w:type="spellStart"/>
      <w:r>
        <w:rPr>
          <w:rFonts w:ascii="Calibri" w:hAnsi="Calibri"/>
          <w:sz w:val="22"/>
          <w:szCs w:val="22"/>
        </w:rPr>
        <w:t>Scada</w:t>
      </w:r>
      <w:proofErr w:type="spellEnd"/>
    </w:p>
    <w:p w:rsidR="002E4577" w:rsidRDefault="002E4577" w:rsidP="00FA3F42">
      <w:pPr>
        <w:pStyle w:val="Brieftekst"/>
        <w:rPr>
          <w:rFonts w:ascii="Calibri" w:hAnsi="Calibri"/>
          <w:sz w:val="22"/>
          <w:szCs w:val="22"/>
        </w:rPr>
      </w:pPr>
    </w:p>
    <w:p w:rsidR="002E4577" w:rsidRDefault="002E4577" w:rsidP="00FA3F42">
      <w:pPr>
        <w:pStyle w:val="Brieftekst"/>
        <w:rPr>
          <w:rFonts w:ascii="Calibri" w:hAnsi="Calibri"/>
          <w:sz w:val="22"/>
          <w:szCs w:val="22"/>
        </w:rPr>
      </w:pPr>
    </w:p>
    <w:p w:rsidR="002E4577" w:rsidRDefault="002E4577" w:rsidP="00FA3F42">
      <w:pPr>
        <w:pStyle w:val="Brieftekst"/>
        <w:rPr>
          <w:rFonts w:ascii="Calibri" w:hAnsi="Calibri"/>
          <w:sz w:val="22"/>
          <w:szCs w:val="22"/>
        </w:rPr>
      </w:pPr>
    </w:p>
    <w:p w:rsidR="002E4577" w:rsidRDefault="002E4577" w:rsidP="00FA3F42">
      <w:pPr>
        <w:pStyle w:val="Brieftekst"/>
        <w:rPr>
          <w:rFonts w:ascii="Calibri" w:hAnsi="Calibri"/>
          <w:sz w:val="22"/>
          <w:szCs w:val="22"/>
        </w:rPr>
      </w:pPr>
    </w:p>
    <w:p w:rsidR="002E4577" w:rsidRDefault="002E4577" w:rsidP="00FA3F42">
      <w:pPr>
        <w:pStyle w:val="Brieftekst"/>
        <w:rPr>
          <w:rFonts w:ascii="Calibri" w:hAnsi="Calibri"/>
          <w:sz w:val="22"/>
          <w:szCs w:val="22"/>
        </w:rPr>
      </w:pPr>
    </w:p>
    <w:p w:rsidR="002E4577" w:rsidRDefault="002E4577" w:rsidP="00FA3F42">
      <w:pPr>
        <w:pStyle w:val="Brieftekst"/>
        <w:rPr>
          <w:rFonts w:ascii="Calibri" w:hAnsi="Calibri"/>
          <w:sz w:val="22"/>
          <w:szCs w:val="22"/>
        </w:rPr>
      </w:pPr>
    </w:p>
    <w:p w:rsidR="002E4577" w:rsidRDefault="002E4577" w:rsidP="00FA3F42">
      <w:pPr>
        <w:pStyle w:val="Brieftekst"/>
        <w:rPr>
          <w:rFonts w:ascii="Calibri" w:hAnsi="Calibri"/>
          <w:sz w:val="22"/>
          <w:szCs w:val="22"/>
        </w:rPr>
      </w:pPr>
    </w:p>
    <w:p w:rsidR="002E4577" w:rsidRDefault="002E4577" w:rsidP="00FA3F42">
      <w:pPr>
        <w:pStyle w:val="Brieftekst"/>
        <w:rPr>
          <w:rFonts w:ascii="Calibri" w:hAnsi="Calibri"/>
          <w:sz w:val="22"/>
          <w:szCs w:val="22"/>
        </w:rPr>
      </w:pPr>
    </w:p>
    <w:p w:rsidR="002E4577" w:rsidRDefault="002E4577" w:rsidP="00FA3F42">
      <w:pPr>
        <w:pStyle w:val="Brieftekst"/>
        <w:rPr>
          <w:rFonts w:ascii="Calibri" w:hAnsi="Calibri"/>
          <w:sz w:val="22"/>
          <w:szCs w:val="22"/>
        </w:rPr>
      </w:pPr>
    </w:p>
    <w:p w:rsidR="002E4577" w:rsidRDefault="002E4577" w:rsidP="00FA3F42">
      <w:pPr>
        <w:pStyle w:val="Brieftekst"/>
        <w:rPr>
          <w:rFonts w:ascii="Calibri" w:hAnsi="Calibri"/>
          <w:sz w:val="22"/>
          <w:szCs w:val="22"/>
        </w:rPr>
      </w:pPr>
    </w:p>
    <w:p w:rsidR="002E4577" w:rsidRDefault="002E4577" w:rsidP="00FA3F42">
      <w:pPr>
        <w:pStyle w:val="Brieftekst"/>
        <w:rPr>
          <w:rFonts w:ascii="Calibri" w:hAnsi="Calibri"/>
          <w:sz w:val="22"/>
          <w:szCs w:val="22"/>
        </w:rPr>
      </w:pPr>
    </w:p>
    <w:p w:rsidR="007215D1" w:rsidRDefault="007215D1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lastRenderedPageBreak/>
        <w:drawing>
          <wp:inline distT="0" distB="0" distL="0" distR="0">
            <wp:extent cx="4638675" cy="3478326"/>
            <wp:effectExtent l="19050" t="0" r="0" b="0"/>
            <wp:docPr id="11" name="Afbeelding 9" descr="P:\Knip\2e knip test\foto 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:\Knip\2e knip test\foto 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737" cy="3478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230A" w:rsidRDefault="00AF230A" w:rsidP="00EF00BA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Hoofd menu: regeling op “kelder Matrix</w:t>
      </w:r>
    </w:p>
    <w:p w:rsidR="00EF00BA" w:rsidRDefault="00EF00BA" w:rsidP="00EF00BA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Op “ kelder matr</w:t>
      </w:r>
      <w:r w:rsidR="00AF230A">
        <w:rPr>
          <w:rFonts w:ascii="Calibri" w:hAnsi="Calibri"/>
          <w:sz w:val="22"/>
          <w:szCs w:val="22"/>
        </w:rPr>
        <w:t xml:space="preserve">ix” reageert de installatie en </w:t>
      </w:r>
      <w:proofErr w:type="spellStart"/>
      <w:r w:rsidR="00AF230A">
        <w:rPr>
          <w:rFonts w:ascii="Calibri" w:hAnsi="Calibri"/>
          <w:sz w:val="22"/>
          <w:szCs w:val="22"/>
        </w:rPr>
        <w:t>Scada</w:t>
      </w:r>
      <w:proofErr w:type="spellEnd"/>
      <w:r>
        <w:rPr>
          <w:rFonts w:ascii="Calibri" w:hAnsi="Calibri"/>
          <w:sz w:val="22"/>
          <w:szCs w:val="22"/>
        </w:rPr>
        <w:t xml:space="preserve"> zoals het hoort.</w:t>
      </w:r>
    </w:p>
    <w:p w:rsidR="00EF00BA" w:rsidRDefault="00EF00BA" w:rsidP="00EF00BA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Afhankelijk van het </w:t>
      </w:r>
      <w:proofErr w:type="spellStart"/>
      <w:r>
        <w:rPr>
          <w:rFonts w:ascii="Calibri" w:hAnsi="Calibri"/>
          <w:sz w:val="22"/>
          <w:szCs w:val="22"/>
        </w:rPr>
        <w:t>reinwaterk</w:t>
      </w:r>
      <w:r w:rsidR="00637E04">
        <w:rPr>
          <w:rFonts w:ascii="Calibri" w:hAnsi="Calibri"/>
          <w:sz w:val="22"/>
          <w:szCs w:val="22"/>
        </w:rPr>
        <w:t>elder</w:t>
      </w:r>
      <w:proofErr w:type="spellEnd"/>
      <w:r w:rsidR="00637E04">
        <w:rPr>
          <w:rFonts w:ascii="Calibri" w:hAnsi="Calibri"/>
          <w:sz w:val="22"/>
          <w:szCs w:val="22"/>
        </w:rPr>
        <w:t xml:space="preserve"> niveau</w:t>
      </w:r>
      <w:r>
        <w:rPr>
          <w:rFonts w:ascii="Calibri" w:hAnsi="Calibri"/>
          <w:sz w:val="22"/>
          <w:szCs w:val="22"/>
        </w:rPr>
        <w:t xml:space="preserve"> gaat in dit geval, de productie naar productiestap 5 met </w:t>
      </w:r>
      <w:r w:rsidR="00637E04">
        <w:rPr>
          <w:rFonts w:ascii="Calibri" w:hAnsi="Calibri"/>
          <w:sz w:val="22"/>
          <w:szCs w:val="22"/>
        </w:rPr>
        <w:t xml:space="preserve">de </w:t>
      </w:r>
      <w:r w:rsidR="00427837">
        <w:rPr>
          <w:rFonts w:ascii="Calibri" w:hAnsi="Calibri"/>
          <w:sz w:val="22"/>
          <w:szCs w:val="22"/>
        </w:rPr>
        <w:t>maxima</w:t>
      </w:r>
      <w:r>
        <w:rPr>
          <w:rFonts w:ascii="Calibri" w:hAnsi="Calibri"/>
          <w:sz w:val="22"/>
          <w:szCs w:val="22"/>
        </w:rPr>
        <w:t>l</w:t>
      </w:r>
      <w:r w:rsidR="00637E04">
        <w:rPr>
          <w:rFonts w:ascii="Calibri" w:hAnsi="Calibri"/>
          <w:sz w:val="22"/>
          <w:szCs w:val="22"/>
        </w:rPr>
        <w:t>e 13</w:t>
      </w:r>
      <w:r>
        <w:rPr>
          <w:rFonts w:ascii="Calibri" w:hAnsi="Calibri"/>
          <w:sz w:val="22"/>
          <w:szCs w:val="22"/>
        </w:rPr>
        <w:t xml:space="preserve"> </w:t>
      </w:r>
      <w:r w:rsidR="00637E04">
        <w:rPr>
          <w:rFonts w:ascii="Calibri" w:hAnsi="Calibri"/>
          <w:sz w:val="22"/>
          <w:szCs w:val="22"/>
        </w:rPr>
        <w:t xml:space="preserve">beschikbare putten van </w:t>
      </w:r>
      <w:proofErr w:type="spellStart"/>
      <w:r w:rsidR="00637E04">
        <w:rPr>
          <w:rFonts w:ascii="Calibri" w:hAnsi="Calibri"/>
          <w:sz w:val="22"/>
          <w:szCs w:val="22"/>
        </w:rPr>
        <w:t>Genderen</w:t>
      </w:r>
      <w:proofErr w:type="spellEnd"/>
      <w:r w:rsidR="00637E04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 bedrijf.</w:t>
      </w:r>
    </w:p>
    <w:p w:rsidR="00637E04" w:rsidRDefault="00EF00BA" w:rsidP="00EF00BA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In het </w:t>
      </w:r>
      <w:r w:rsidR="00637E04">
        <w:rPr>
          <w:rFonts w:ascii="Calibri" w:hAnsi="Calibri"/>
          <w:sz w:val="22"/>
          <w:szCs w:val="22"/>
        </w:rPr>
        <w:t xml:space="preserve">hierboven weergegeven </w:t>
      </w:r>
      <w:r>
        <w:rPr>
          <w:rFonts w:ascii="Calibri" w:hAnsi="Calibri"/>
          <w:sz w:val="22"/>
          <w:szCs w:val="22"/>
        </w:rPr>
        <w:t xml:space="preserve">hoofdmenu is nu te zien dat de putten van </w:t>
      </w:r>
      <w:proofErr w:type="spellStart"/>
      <w:r>
        <w:rPr>
          <w:rFonts w:ascii="Calibri" w:hAnsi="Calibri"/>
          <w:sz w:val="22"/>
          <w:szCs w:val="22"/>
        </w:rPr>
        <w:t>Drongelen</w:t>
      </w:r>
      <w:proofErr w:type="spellEnd"/>
      <w:r w:rsidR="00B01D1E">
        <w:rPr>
          <w:rFonts w:ascii="Calibri" w:hAnsi="Calibri"/>
          <w:sz w:val="22"/>
          <w:szCs w:val="22"/>
        </w:rPr>
        <w:t xml:space="preserve"> wel</w:t>
      </w:r>
      <w:r w:rsidR="00637E04">
        <w:rPr>
          <w:rFonts w:ascii="Calibri" w:hAnsi="Calibri"/>
          <w:sz w:val="22"/>
          <w:szCs w:val="22"/>
        </w:rPr>
        <w:t xml:space="preserve"> </w:t>
      </w:r>
    </w:p>
    <w:p w:rsidR="00EF00BA" w:rsidRDefault="00637E04" w:rsidP="00EF00BA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</w:t>
      </w:r>
      <w:r w:rsidR="00EF00BA">
        <w:rPr>
          <w:rFonts w:ascii="Calibri" w:hAnsi="Calibri"/>
          <w:sz w:val="22"/>
          <w:szCs w:val="22"/>
        </w:rPr>
        <w:t>it bedrijf</w:t>
      </w:r>
      <w:r>
        <w:rPr>
          <w:rFonts w:ascii="Calibri" w:hAnsi="Calibri"/>
          <w:sz w:val="22"/>
          <w:szCs w:val="22"/>
        </w:rPr>
        <w:t xml:space="preserve"> gemeld zijn.</w:t>
      </w:r>
    </w:p>
    <w:p w:rsidR="00637E04" w:rsidRDefault="00EF00BA" w:rsidP="00EF00BA">
      <w:pPr>
        <w:pStyle w:val="Brieftekst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O</w:t>
      </w:r>
      <w:r w:rsidRPr="0062579C">
        <w:rPr>
          <w:rFonts w:ascii="Calibri" w:hAnsi="Calibri"/>
          <w:b/>
          <w:sz w:val="22"/>
          <w:szCs w:val="22"/>
        </w:rPr>
        <w:t xml:space="preserve">p “keldermatrix” </w:t>
      </w:r>
      <w:r w:rsidR="00B01D1E">
        <w:rPr>
          <w:rFonts w:ascii="Calibri" w:hAnsi="Calibri"/>
          <w:b/>
          <w:sz w:val="22"/>
          <w:szCs w:val="22"/>
        </w:rPr>
        <w:t>blijk de installatie</w:t>
      </w:r>
      <w:r w:rsidRPr="0062579C">
        <w:rPr>
          <w:rFonts w:ascii="Calibri" w:hAnsi="Calibri"/>
          <w:b/>
          <w:sz w:val="22"/>
          <w:szCs w:val="22"/>
        </w:rPr>
        <w:t xml:space="preserve"> </w:t>
      </w:r>
      <w:r w:rsidR="00B01D1E">
        <w:rPr>
          <w:rFonts w:ascii="Calibri" w:hAnsi="Calibri"/>
          <w:b/>
          <w:sz w:val="22"/>
          <w:szCs w:val="22"/>
        </w:rPr>
        <w:t>wel</w:t>
      </w:r>
      <w:r w:rsidRPr="0062579C">
        <w:rPr>
          <w:rFonts w:ascii="Calibri" w:hAnsi="Calibri"/>
          <w:b/>
          <w:sz w:val="22"/>
          <w:szCs w:val="22"/>
        </w:rPr>
        <w:t xml:space="preserve"> </w:t>
      </w:r>
      <w:r w:rsidR="00637E04">
        <w:rPr>
          <w:rFonts w:ascii="Calibri" w:hAnsi="Calibri"/>
          <w:b/>
          <w:sz w:val="22"/>
          <w:szCs w:val="22"/>
        </w:rPr>
        <w:t xml:space="preserve">correct en </w:t>
      </w:r>
      <w:r w:rsidRPr="0062579C">
        <w:rPr>
          <w:rFonts w:ascii="Calibri" w:hAnsi="Calibri"/>
          <w:b/>
          <w:sz w:val="22"/>
          <w:szCs w:val="22"/>
        </w:rPr>
        <w:t>voorspelbaar</w:t>
      </w:r>
      <w:r w:rsidR="00B01D1E">
        <w:rPr>
          <w:rFonts w:ascii="Calibri" w:hAnsi="Calibri"/>
          <w:b/>
          <w:sz w:val="22"/>
          <w:szCs w:val="22"/>
        </w:rPr>
        <w:t xml:space="preserve"> te </w:t>
      </w:r>
      <w:proofErr w:type="spellStart"/>
      <w:r w:rsidR="00B01D1E">
        <w:rPr>
          <w:rFonts w:ascii="Calibri" w:hAnsi="Calibri"/>
          <w:b/>
          <w:sz w:val="22"/>
          <w:szCs w:val="22"/>
        </w:rPr>
        <w:t>funtioneren</w:t>
      </w:r>
      <w:proofErr w:type="spellEnd"/>
      <w:r w:rsidR="00B01D1E">
        <w:rPr>
          <w:rFonts w:ascii="Calibri" w:hAnsi="Calibri"/>
          <w:b/>
          <w:sz w:val="22"/>
          <w:szCs w:val="22"/>
        </w:rPr>
        <w:t>.</w:t>
      </w:r>
    </w:p>
    <w:p w:rsidR="0072708E" w:rsidRDefault="0072708E" w:rsidP="003C5B26">
      <w:pPr>
        <w:pStyle w:val="Brieftekst"/>
        <w:rPr>
          <w:rFonts w:ascii="Calibri" w:hAnsi="Calibri"/>
          <w:sz w:val="22"/>
          <w:szCs w:val="22"/>
        </w:rPr>
      </w:pPr>
    </w:p>
    <w:p w:rsidR="007215D1" w:rsidRDefault="00EA5A2E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Test nummer 3</w:t>
      </w:r>
    </w:p>
    <w:p w:rsidR="00EA5A2E" w:rsidRDefault="0062579C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Test uitgevoerd in</w:t>
      </w:r>
      <w:r w:rsidR="006A2701">
        <w:rPr>
          <w:rFonts w:ascii="Calibri" w:hAnsi="Calibri"/>
          <w:sz w:val="22"/>
          <w:szCs w:val="22"/>
        </w:rPr>
        <w:t xml:space="preserve"> het schakelgebouw van </w:t>
      </w:r>
      <w:proofErr w:type="spellStart"/>
      <w:r w:rsidR="006A2701">
        <w:rPr>
          <w:rFonts w:ascii="Calibri" w:hAnsi="Calibri"/>
          <w:sz w:val="22"/>
          <w:szCs w:val="22"/>
        </w:rPr>
        <w:t>D</w:t>
      </w:r>
      <w:r w:rsidR="00EA5A2E">
        <w:rPr>
          <w:rFonts w:ascii="Calibri" w:hAnsi="Calibri"/>
          <w:sz w:val="22"/>
          <w:szCs w:val="22"/>
        </w:rPr>
        <w:t>rongelen</w:t>
      </w:r>
      <w:proofErr w:type="spellEnd"/>
      <w:r w:rsidR="006A2701">
        <w:rPr>
          <w:rFonts w:ascii="Calibri" w:hAnsi="Calibri"/>
          <w:sz w:val="22"/>
          <w:szCs w:val="22"/>
        </w:rPr>
        <w:t>.</w:t>
      </w:r>
    </w:p>
    <w:p w:rsidR="007E50E4" w:rsidRDefault="007E50E4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</w:t>
      </w:r>
      <w:r w:rsidR="00C75988">
        <w:rPr>
          <w:rFonts w:ascii="Calibri" w:hAnsi="Calibri"/>
          <w:sz w:val="22"/>
          <w:szCs w:val="22"/>
        </w:rPr>
        <w:t>n het verleden hebben hier rare</w:t>
      </w:r>
      <w:r>
        <w:rPr>
          <w:rFonts w:ascii="Calibri" w:hAnsi="Calibri"/>
          <w:sz w:val="22"/>
          <w:szCs w:val="22"/>
        </w:rPr>
        <w:t xml:space="preserve"> in</w:t>
      </w:r>
      <w:r w:rsidR="00A97DE7">
        <w:rPr>
          <w:rFonts w:ascii="Calibri" w:hAnsi="Calibri"/>
          <w:sz w:val="22"/>
          <w:szCs w:val="22"/>
        </w:rPr>
        <w:t>/uit</w:t>
      </w:r>
      <w:r>
        <w:rPr>
          <w:rFonts w:ascii="Calibri" w:hAnsi="Calibri"/>
          <w:sz w:val="22"/>
          <w:szCs w:val="22"/>
        </w:rPr>
        <w:t xml:space="preserve">schakelen verschijnselen van </w:t>
      </w:r>
      <w:proofErr w:type="spellStart"/>
      <w:r>
        <w:rPr>
          <w:rFonts w:ascii="Calibri" w:hAnsi="Calibri"/>
          <w:sz w:val="22"/>
          <w:szCs w:val="22"/>
        </w:rPr>
        <w:t>winputen</w:t>
      </w:r>
      <w:proofErr w:type="spellEnd"/>
      <w:r>
        <w:rPr>
          <w:rFonts w:ascii="Calibri" w:hAnsi="Calibri"/>
          <w:sz w:val="22"/>
          <w:szCs w:val="22"/>
        </w:rPr>
        <w:t xml:space="preserve"> voorgedaan.</w:t>
      </w:r>
    </w:p>
    <w:p w:rsidR="007E50E4" w:rsidRDefault="00C75988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De (reserve ) Put</w:t>
      </w:r>
      <w:r w:rsidR="007E50E4">
        <w:rPr>
          <w:rFonts w:ascii="Calibri" w:hAnsi="Calibri"/>
          <w:sz w:val="22"/>
          <w:szCs w:val="22"/>
        </w:rPr>
        <w:t xml:space="preserve"> st</w:t>
      </w:r>
      <w:r>
        <w:rPr>
          <w:rFonts w:ascii="Calibri" w:hAnsi="Calibri"/>
          <w:sz w:val="22"/>
          <w:szCs w:val="22"/>
        </w:rPr>
        <w:t>ond</w:t>
      </w:r>
      <w:r w:rsidR="00A22784">
        <w:rPr>
          <w:rFonts w:ascii="Calibri" w:hAnsi="Calibri"/>
          <w:sz w:val="22"/>
          <w:szCs w:val="22"/>
        </w:rPr>
        <w:t xml:space="preserve"> weleens lange tijd te</w:t>
      </w:r>
      <w:r w:rsidR="0062579C">
        <w:rPr>
          <w:rFonts w:ascii="Calibri" w:hAnsi="Calibri"/>
          <w:sz w:val="22"/>
          <w:szCs w:val="22"/>
        </w:rPr>
        <w:t xml:space="preserve"> “</w:t>
      </w:r>
      <w:r w:rsidR="007E50E4">
        <w:rPr>
          <w:rFonts w:ascii="Calibri" w:hAnsi="Calibri"/>
          <w:sz w:val="22"/>
          <w:szCs w:val="22"/>
        </w:rPr>
        <w:t xml:space="preserve"> klapperen</w:t>
      </w:r>
      <w:r w:rsidR="0062579C">
        <w:rPr>
          <w:rFonts w:ascii="Calibri" w:hAnsi="Calibri"/>
          <w:sz w:val="22"/>
          <w:szCs w:val="22"/>
        </w:rPr>
        <w:t>”</w:t>
      </w:r>
      <w:r w:rsidR="007E50E4">
        <w:rPr>
          <w:rFonts w:ascii="Calibri" w:hAnsi="Calibri"/>
          <w:sz w:val="22"/>
          <w:szCs w:val="22"/>
        </w:rPr>
        <w:t xml:space="preserve"> (</w:t>
      </w:r>
      <w:proofErr w:type="spellStart"/>
      <w:r w:rsidR="007E50E4">
        <w:rPr>
          <w:rFonts w:ascii="Calibri" w:hAnsi="Calibri"/>
          <w:sz w:val="22"/>
          <w:szCs w:val="22"/>
        </w:rPr>
        <w:t>In-Uit-In</w:t>
      </w:r>
      <w:proofErr w:type="spellEnd"/>
      <w:r w:rsidR="007E50E4">
        <w:rPr>
          <w:rFonts w:ascii="Calibri" w:hAnsi="Calibri"/>
          <w:sz w:val="22"/>
          <w:szCs w:val="22"/>
        </w:rPr>
        <w:t xml:space="preserve"> </w:t>
      </w:r>
      <w:proofErr w:type="spellStart"/>
      <w:r w:rsidR="007E50E4">
        <w:rPr>
          <w:rFonts w:ascii="Calibri" w:hAnsi="Calibri"/>
          <w:sz w:val="22"/>
          <w:szCs w:val="22"/>
        </w:rPr>
        <w:t>Uit-In-Uit</w:t>
      </w:r>
      <w:proofErr w:type="spellEnd"/>
      <w:r w:rsidR="007E50E4">
        <w:rPr>
          <w:rFonts w:ascii="Calibri" w:hAnsi="Calibri"/>
          <w:sz w:val="22"/>
          <w:szCs w:val="22"/>
        </w:rPr>
        <w:t xml:space="preserve"> .  </w:t>
      </w:r>
    </w:p>
    <w:p w:rsidR="006A2701" w:rsidRDefault="007E50E4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We kijken of we dit kunnen reproduceren.</w:t>
      </w:r>
    </w:p>
    <w:p w:rsidR="007E50E4" w:rsidRDefault="007E50E4" w:rsidP="00FA3F42">
      <w:pPr>
        <w:pStyle w:val="Brieftekst"/>
        <w:rPr>
          <w:rFonts w:ascii="Calibri" w:hAnsi="Calibri"/>
          <w:sz w:val="22"/>
          <w:szCs w:val="22"/>
        </w:rPr>
      </w:pPr>
    </w:p>
    <w:p w:rsidR="007E50E4" w:rsidRDefault="007E50E4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P013 wordt in de voeding uitgeschakeld.</w:t>
      </w:r>
    </w:p>
    <w:p w:rsidR="007E50E4" w:rsidRDefault="007E50E4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Na ongeveer 2 minuten wordt op </w:t>
      </w:r>
      <w:proofErr w:type="spellStart"/>
      <w:r>
        <w:rPr>
          <w:rFonts w:ascii="Calibri" w:hAnsi="Calibri"/>
          <w:sz w:val="22"/>
          <w:szCs w:val="22"/>
        </w:rPr>
        <w:t>Scada</w:t>
      </w:r>
      <w:proofErr w:type="spellEnd"/>
      <w:r>
        <w:rPr>
          <w:rFonts w:ascii="Calibri" w:hAnsi="Calibri"/>
          <w:sz w:val="22"/>
          <w:szCs w:val="22"/>
        </w:rPr>
        <w:t xml:space="preserve"> de P013 uit bedrijf gemeld. </w:t>
      </w:r>
    </w:p>
    <w:p w:rsidR="00A22784" w:rsidRDefault="007E50E4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Vervolgens</w:t>
      </w:r>
      <w:r w:rsidR="00A22784">
        <w:rPr>
          <w:rFonts w:ascii="Calibri" w:hAnsi="Calibri"/>
          <w:sz w:val="22"/>
          <w:szCs w:val="22"/>
        </w:rPr>
        <w:t xml:space="preserve"> meldingen </w:t>
      </w:r>
      <w:r>
        <w:rPr>
          <w:rFonts w:ascii="Calibri" w:hAnsi="Calibri"/>
          <w:sz w:val="22"/>
          <w:szCs w:val="22"/>
        </w:rPr>
        <w:t xml:space="preserve"> in , uit</w:t>
      </w:r>
      <w:r w:rsidR="00A22784">
        <w:rPr>
          <w:rFonts w:ascii="Calibri" w:hAnsi="Calibri"/>
          <w:sz w:val="22"/>
          <w:szCs w:val="22"/>
        </w:rPr>
        <w:t>,</w:t>
      </w:r>
      <w:r>
        <w:rPr>
          <w:rFonts w:ascii="Calibri" w:hAnsi="Calibri"/>
          <w:sz w:val="22"/>
          <w:szCs w:val="22"/>
        </w:rPr>
        <w:t xml:space="preserve"> in</w:t>
      </w:r>
      <w:r w:rsidR="00A22784">
        <w:rPr>
          <w:rFonts w:ascii="Calibri" w:hAnsi="Calibri"/>
          <w:sz w:val="22"/>
          <w:szCs w:val="22"/>
        </w:rPr>
        <w:t>, uit  terwijl deze constant” Uit bedrijf ” was.</w:t>
      </w:r>
    </w:p>
    <w:p w:rsidR="00A22784" w:rsidRDefault="00A22784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Na  ongeveer 3 minuten definitief melding UIT en P013 valt in storing.</w:t>
      </w:r>
    </w:p>
    <w:p w:rsidR="00A22784" w:rsidRDefault="00A22784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P016 wordt hierna ingeschakeld, e</w:t>
      </w:r>
      <w:r w:rsidR="00C179B9">
        <w:rPr>
          <w:rFonts w:ascii="Calibri" w:hAnsi="Calibri"/>
          <w:sz w:val="22"/>
          <w:szCs w:val="22"/>
        </w:rPr>
        <w:t xml:space="preserve">n deze blijf normaal in bedrijf </w:t>
      </w:r>
      <w:r w:rsidR="0062579C">
        <w:rPr>
          <w:rFonts w:ascii="Calibri" w:hAnsi="Calibri"/>
          <w:sz w:val="22"/>
          <w:szCs w:val="22"/>
        </w:rPr>
        <w:t>(geen klapperen)</w:t>
      </w:r>
      <w:r w:rsidR="00C179B9">
        <w:rPr>
          <w:rFonts w:ascii="Calibri" w:hAnsi="Calibri"/>
          <w:sz w:val="22"/>
          <w:szCs w:val="22"/>
        </w:rPr>
        <w:t>.</w:t>
      </w:r>
    </w:p>
    <w:p w:rsidR="00A22784" w:rsidRDefault="00A22784" w:rsidP="00FA3F42">
      <w:pPr>
        <w:pStyle w:val="Brieftekst"/>
        <w:rPr>
          <w:rFonts w:ascii="Calibri" w:hAnsi="Calibri"/>
          <w:sz w:val="22"/>
          <w:szCs w:val="22"/>
        </w:rPr>
      </w:pPr>
    </w:p>
    <w:p w:rsidR="007215D1" w:rsidRDefault="007A7C8E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Roel stelt voor deze zelfde test nog eens te doen maar nu met wat meer dataverkeer.</w:t>
      </w:r>
    </w:p>
    <w:p w:rsidR="007A7C8E" w:rsidRDefault="007A7C8E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Op de PC die in dat gebouw staat</w:t>
      </w:r>
      <w:r w:rsidR="00C179B9">
        <w:rPr>
          <w:rFonts w:ascii="Calibri" w:hAnsi="Calibri"/>
          <w:sz w:val="22"/>
          <w:szCs w:val="22"/>
        </w:rPr>
        <w:t xml:space="preserve">, </w:t>
      </w:r>
      <w:r w:rsidR="00A97DE7">
        <w:rPr>
          <w:rFonts w:ascii="Calibri" w:hAnsi="Calibri"/>
          <w:sz w:val="22"/>
          <w:szCs w:val="22"/>
        </w:rPr>
        <w:t>besluiten we</w:t>
      </w:r>
      <w:r>
        <w:rPr>
          <w:rFonts w:ascii="Calibri" w:hAnsi="Calibri"/>
          <w:sz w:val="22"/>
          <w:szCs w:val="22"/>
        </w:rPr>
        <w:t xml:space="preserve"> een </w:t>
      </w:r>
      <w:proofErr w:type="spellStart"/>
      <w:r>
        <w:rPr>
          <w:rFonts w:ascii="Calibri" w:hAnsi="Calibri"/>
          <w:sz w:val="22"/>
          <w:szCs w:val="22"/>
        </w:rPr>
        <w:t>You</w:t>
      </w:r>
      <w:proofErr w:type="spellEnd"/>
      <w:r>
        <w:rPr>
          <w:rFonts w:ascii="Calibri" w:hAnsi="Calibri"/>
          <w:sz w:val="22"/>
          <w:szCs w:val="22"/>
        </w:rPr>
        <w:t xml:space="preserve"> Tube filmpje op</w:t>
      </w:r>
      <w:r w:rsidR="0067786B">
        <w:rPr>
          <w:rFonts w:ascii="Calibri" w:hAnsi="Calibri"/>
          <w:sz w:val="22"/>
          <w:szCs w:val="22"/>
        </w:rPr>
        <w:t xml:space="preserve"> te starten</w:t>
      </w:r>
      <w:r>
        <w:rPr>
          <w:rFonts w:ascii="Calibri" w:hAnsi="Calibri"/>
          <w:sz w:val="22"/>
          <w:szCs w:val="22"/>
        </w:rPr>
        <w:t>.</w:t>
      </w:r>
    </w:p>
    <w:p w:rsidR="007A7C8E" w:rsidRDefault="00E968E3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Nog voor we iets konden </w:t>
      </w:r>
      <w:r w:rsidR="0067786B">
        <w:rPr>
          <w:rFonts w:ascii="Calibri" w:hAnsi="Calibri"/>
          <w:sz w:val="22"/>
          <w:szCs w:val="22"/>
        </w:rPr>
        <w:t>doen of</w:t>
      </w:r>
      <w:r w:rsidR="007A7C8E">
        <w:rPr>
          <w:rFonts w:ascii="Calibri" w:hAnsi="Calibri"/>
          <w:sz w:val="22"/>
          <w:szCs w:val="22"/>
        </w:rPr>
        <w:t xml:space="preserve"> schakelen vielen</w:t>
      </w:r>
      <w:r>
        <w:rPr>
          <w:rFonts w:ascii="Calibri" w:hAnsi="Calibri"/>
          <w:sz w:val="22"/>
          <w:szCs w:val="22"/>
        </w:rPr>
        <w:t xml:space="preserve"> </w:t>
      </w:r>
      <w:r w:rsidRPr="00E968E3">
        <w:rPr>
          <w:rFonts w:ascii="Calibri" w:hAnsi="Calibri"/>
          <w:b/>
          <w:sz w:val="22"/>
          <w:szCs w:val="22"/>
        </w:rPr>
        <w:t xml:space="preserve">alle </w:t>
      </w:r>
      <w:r w:rsidR="007A7C8E">
        <w:rPr>
          <w:rFonts w:ascii="Calibri" w:hAnsi="Calibri"/>
          <w:sz w:val="22"/>
          <w:szCs w:val="22"/>
        </w:rPr>
        <w:t xml:space="preserve"> </w:t>
      </w:r>
      <w:r w:rsidR="00A97DE7">
        <w:rPr>
          <w:rFonts w:ascii="Calibri" w:hAnsi="Calibri"/>
          <w:sz w:val="22"/>
          <w:szCs w:val="22"/>
        </w:rPr>
        <w:t xml:space="preserve">winputten van </w:t>
      </w:r>
      <w:proofErr w:type="spellStart"/>
      <w:r w:rsidR="00A97DE7">
        <w:rPr>
          <w:rFonts w:ascii="Calibri" w:hAnsi="Calibri"/>
          <w:sz w:val="22"/>
          <w:szCs w:val="22"/>
        </w:rPr>
        <w:t>Drongelen</w:t>
      </w:r>
      <w:proofErr w:type="spellEnd"/>
      <w:r w:rsidR="00A97DE7">
        <w:rPr>
          <w:rFonts w:ascii="Calibri" w:hAnsi="Calibri"/>
          <w:sz w:val="22"/>
          <w:szCs w:val="22"/>
        </w:rPr>
        <w:t xml:space="preserve"> </w:t>
      </w:r>
      <w:r w:rsidR="005B25FB">
        <w:rPr>
          <w:rFonts w:ascii="Calibri" w:hAnsi="Calibri"/>
          <w:sz w:val="22"/>
          <w:szCs w:val="22"/>
        </w:rPr>
        <w:t>u</w:t>
      </w:r>
      <w:r>
        <w:rPr>
          <w:rFonts w:ascii="Calibri" w:hAnsi="Calibri"/>
          <w:sz w:val="22"/>
          <w:szCs w:val="22"/>
        </w:rPr>
        <w:t>it.</w:t>
      </w:r>
    </w:p>
    <w:p w:rsidR="00E968E3" w:rsidRDefault="00E968E3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Enkele klapperde weer in</w:t>
      </w:r>
      <w:r w:rsidR="0062579C">
        <w:rPr>
          <w:rFonts w:ascii="Calibri" w:hAnsi="Calibri"/>
          <w:sz w:val="22"/>
          <w:szCs w:val="22"/>
        </w:rPr>
        <w:t>,</w:t>
      </w:r>
      <w:r>
        <w:rPr>
          <w:rFonts w:ascii="Calibri" w:hAnsi="Calibri"/>
          <w:sz w:val="22"/>
          <w:szCs w:val="22"/>
        </w:rPr>
        <w:t xml:space="preserve"> en gingen uiteindelijk weer uit.</w:t>
      </w:r>
    </w:p>
    <w:p w:rsidR="00E968E3" w:rsidRDefault="00C179B9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De hele winning van </w:t>
      </w:r>
      <w:proofErr w:type="spellStart"/>
      <w:r>
        <w:rPr>
          <w:rFonts w:ascii="Calibri" w:hAnsi="Calibri"/>
          <w:sz w:val="22"/>
          <w:szCs w:val="22"/>
        </w:rPr>
        <w:t>Drongelen</w:t>
      </w:r>
      <w:proofErr w:type="spellEnd"/>
      <w:r>
        <w:rPr>
          <w:rFonts w:ascii="Calibri" w:hAnsi="Calibri"/>
          <w:sz w:val="22"/>
          <w:szCs w:val="22"/>
        </w:rPr>
        <w:t xml:space="preserve"> lag er uit…….. </w:t>
      </w:r>
      <w:r w:rsidR="00E968E3">
        <w:rPr>
          <w:rFonts w:ascii="Calibri" w:hAnsi="Calibri"/>
          <w:sz w:val="22"/>
          <w:szCs w:val="22"/>
        </w:rPr>
        <w:t>Dat is eng………..</w:t>
      </w:r>
      <w:r>
        <w:rPr>
          <w:rFonts w:ascii="Calibri" w:hAnsi="Calibri"/>
          <w:sz w:val="22"/>
          <w:szCs w:val="22"/>
        </w:rPr>
        <w:t>!</w:t>
      </w:r>
    </w:p>
    <w:p w:rsidR="00C179B9" w:rsidRDefault="00C179B9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En er bleek helemaal geen storing gemeld worden……….!</w:t>
      </w:r>
    </w:p>
    <w:p w:rsidR="00C179B9" w:rsidRDefault="00A97DE7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Roel</w:t>
      </w:r>
      <w:r w:rsidR="0067786B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van de Aa</w:t>
      </w:r>
      <w:r w:rsidR="00C179B9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die in Den Bosch achter het scherm zat kreeg </w:t>
      </w:r>
      <w:r w:rsidR="000574EC">
        <w:rPr>
          <w:rFonts w:ascii="Calibri" w:hAnsi="Calibri"/>
          <w:sz w:val="22"/>
          <w:szCs w:val="22"/>
        </w:rPr>
        <w:t>ook geen</w:t>
      </w:r>
      <w:r>
        <w:rPr>
          <w:rFonts w:ascii="Calibri" w:hAnsi="Calibri"/>
          <w:sz w:val="22"/>
          <w:szCs w:val="22"/>
        </w:rPr>
        <w:t xml:space="preserve"> communicatie</w:t>
      </w:r>
      <w:r w:rsidR="000574EC">
        <w:rPr>
          <w:rFonts w:ascii="Calibri" w:hAnsi="Calibri"/>
          <w:sz w:val="22"/>
          <w:szCs w:val="22"/>
        </w:rPr>
        <w:t xml:space="preserve"> alarm</w:t>
      </w:r>
      <w:r w:rsidR="00C179B9">
        <w:rPr>
          <w:rFonts w:ascii="Calibri" w:hAnsi="Calibri"/>
          <w:sz w:val="22"/>
          <w:szCs w:val="22"/>
        </w:rPr>
        <w:t>!</w:t>
      </w:r>
    </w:p>
    <w:p w:rsidR="0067786B" w:rsidRDefault="00A97DE7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Verklaring van Roel van de Aa</w:t>
      </w:r>
      <w:r w:rsidR="0067786B">
        <w:rPr>
          <w:rFonts w:ascii="Calibri" w:hAnsi="Calibri"/>
          <w:sz w:val="22"/>
          <w:szCs w:val="22"/>
        </w:rPr>
        <w:t>: de communicatie werkt nog normaal, en is in Bedrijf.</w:t>
      </w:r>
    </w:p>
    <w:p w:rsidR="0067786B" w:rsidRDefault="0067786B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Er wordt gewoon teveel data voor het KA gebruikt.</w:t>
      </w:r>
    </w:p>
    <w:p w:rsidR="00E968E3" w:rsidRDefault="00466CEA" w:rsidP="00FA3F42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Na het stoppen van het </w:t>
      </w:r>
      <w:r w:rsidR="00E968E3">
        <w:rPr>
          <w:rFonts w:ascii="Calibri" w:hAnsi="Calibri"/>
          <w:sz w:val="22"/>
          <w:szCs w:val="22"/>
        </w:rPr>
        <w:t xml:space="preserve"> filmpje</w:t>
      </w:r>
      <w:r>
        <w:rPr>
          <w:rFonts w:ascii="Calibri" w:hAnsi="Calibri"/>
          <w:sz w:val="22"/>
          <w:szCs w:val="22"/>
        </w:rPr>
        <w:t xml:space="preserve"> begonnen alle putten weer in te schakelen.</w:t>
      </w:r>
    </w:p>
    <w:p w:rsidR="00D028DC" w:rsidRDefault="0072708E" w:rsidP="0012515F">
      <w:pPr>
        <w:spacing w:line="240" w:lineRule="auto"/>
      </w:pPr>
      <w:r>
        <w:br w:type="page"/>
      </w:r>
      <w:r w:rsidR="00927EB3">
        <w:lastRenderedPageBreak/>
        <w:tab/>
        <w:t xml:space="preserve">Gevolgen voor </w:t>
      </w:r>
      <w:r w:rsidR="00614DDC">
        <w:t xml:space="preserve">de </w:t>
      </w:r>
      <w:r w:rsidR="00927EB3">
        <w:t>bedrijf</w:t>
      </w:r>
      <w:r w:rsidR="00614DDC">
        <w:t>s</w:t>
      </w:r>
      <w:r w:rsidR="00927EB3">
        <w:t>voering?</w:t>
      </w:r>
    </w:p>
    <w:p w:rsidR="00427837" w:rsidRDefault="00B54C5A" w:rsidP="00D57565">
      <w:pPr>
        <w:pStyle w:val="Kop1"/>
      </w:pPr>
      <w:bookmarkStart w:id="4" w:name="_Toc436296151"/>
      <w:r w:rsidRPr="00AC6BE1">
        <w:rPr>
          <w:rStyle w:val="Kop2Char"/>
        </w:rPr>
        <w:t>5.1</w:t>
      </w:r>
      <w:r>
        <w:t xml:space="preserve"> </w:t>
      </w:r>
      <w:r>
        <w:tab/>
        <w:t>P</w:t>
      </w:r>
      <w:r w:rsidR="00D57565">
        <w:t>roductie uit</w:t>
      </w:r>
      <w:bookmarkEnd w:id="4"/>
    </w:p>
    <w:p w:rsidR="00D57565" w:rsidRDefault="00D57565" w:rsidP="00D57565">
      <w:r>
        <w:tab/>
        <w:t xml:space="preserve">Weetjes van Wpb </w:t>
      </w:r>
      <w:proofErr w:type="spellStart"/>
      <w:r>
        <w:t>Genderen</w:t>
      </w:r>
      <w:proofErr w:type="spellEnd"/>
      <w:r>
        <w:t>:</w:t>
      </w:r>
    </w:p>
    <w:p w:rsidR="00D57565" w:rsidRDefault="00D57565" w:rsidP="00D57565">
      <w:r>
        <w:tab/>
        <w:t>Heeft een hele vlakke afname.</w:t>
      </w:r>
    </w:p>
    <w:p w:rsidR="00D57565" w:rsidRDefault="00D57565" w:rsidP="00D57565">
      <w:r>
        <w:tab/>
        <w:t>Productie schakelt bijna nooit geheel</w:t>
      </w:r>
      <w:r w:rsidR="00A61325">
        <w:t xml:space="preserve"> uit, maar het kan</w:t>
      </w:r>
      <w:r>
        <w:t xml:space="preserve"> wel</w:t>
      </w:r>
      <w:r w:rsidR="006E6F6E">
        <w:t xml:space="preserve"> eens</w:t>
      </w:r>
      <w:r w:rsidR="00A61325">
        <w:t xml:space="preserve"> gebeuren</w:t>
      </w:r>
      <w:r w:rsidR="00B54C5A">
        <w:t>.</w:t>
      </w:r>
    </w:p>
    <w:p w:rsidR="00D57565" w:rsidRPr="00D57565" w:rsidRDefault="00B54C5A" w:rsidP="00D57565">
      <w:r>
        <w:tab/>
        <w:t>Vraag:</w:t>
      </w:r>
    </w:p>
    <w:p w:rsidR="00427837" w:rsidRDefault="00427837" w:rsidP="00427837">
      <w:r>
        <w:tab/>
        <w:t xml:space="preserve">Zijn er problemen te verwachten, indien </w:t>
      </w:r>
      <w:r w:rsidR="00D03941">
        <w:t xml:space="preserve">de winputten van </w:t>
      </w:r>
      <w:proofErr w:type="spellStart"/>
      <w:r w:rsidR="00D03941">
        <w:t>Drongelen</w:t>
      </w:r>
      <w:proofErr w:type="spellEnd"/>
      <w:r w:rsidR="00D03941">
        <w:t xml:space="preserve"> </w:t>
      </w:r>
      <w:r>
        <w:t xml:space="preserve">op “Hand “in </w:t>
      </w:r>
      <w:r w:rsidR="00D03941">
        <w:t xml:space="preserve">staan </w:t>
      </w:r>
      <w:r>
        <w:t xml:space="preserve">en dus </w:t>
      </w:r>
      <w:r w:rsidR="00D03941">
        <w:tab/>
        <w:t>niet zullen uitschakelen, indien de kelder vol is, en</w:t>
      </w:r>
      <w:r w:rsidR="00B54C5A">
        <w:t xml:space="preserve"> de productie uit zal schakelen?</w:t>
      </w:r>
    </w:p>
    <w:p w:rsidR="00732BAA" w:rsidRDefault="00427837" w:rsidP="00427837">
      <w:r>
        <w:tab/>
      </w:r>
      <w:r w:rsidR="00D03941">
        <w:t xml:space="preserve">Antwoord: </w:t>
      </w:r>
      <w:r>
        <w:t xml:space="preserve">Ja </w:t>
      </w:r>
      <w:r w:rsidR="00A61325">
        <w:t>, dit is geen gewenste situatie.</w:t>
      </w:r>
    </w:p>
    <w:p w:rsidR="00427837" w:rsidRDefault="00732BAA" w:rsidP="00427837">
      <w:r>
        <w:tab/>
        <w:t>I</w:t>
      </w:r>
      <w:r w:rsidR="00427837">
        <w:t>n</w:t>
      </w:r>
      <w:r w:rsidR="00D03941">
        <w:t xml:space="preserve"> de toevoerruw leiding zitten geen veerbelaste overd</w:t>
      </w:r>
      <w:r>
        <w:t xml:space="preserve">ruk ventielen of voorzieningen die het </w:t>
      </w:r>
      <w:r>
        <w:tab/>
        <w:t>mogelijk maken</w:t>
      </w:r>
      <w:r w:rsidR="00D03941">
        <w:t xml:space="preserve"> om op een riviertje te kunnen </w:t>
      </w:r>
      <w:proofErr w:type="spellStart"/>
      <w:r w:rsidR="00D03941">
        <w:t>overstorten</w:t>
      </w:r>
      <w:proofErr w:type="spellEnd"/>
      <w:r w:rsidR="00D03941">
        <w:t xml:space="preserve"> zoal</w:t>
      </w:r>
      <w:r w:rsidR="00B54C5A">
        <w:t>s</w:t>
      </w:r>
      <w:r w:rsidR="00D03941">
        <w:t xml:space="preserve"> in Eindhoven.</w:t>
      </w:r>
    </w:p>
    <w:p w:rsidR="00B54C5A" w:rsidRDefault="00732BAA" w:rsidP="00427837">
      <w:r>
        <w:tab/>
        <w:t xml:space="preserve">Oplossing: </w:t>
      </w:r>
    </w:p>
    <w:p w:rsidR="00732BAA" w:rsidRDefault="00B54C5A" w:rsidP="00427837">
      <w:r>
        <w:tab/>
        <w:t>Tijdens een</w:t>
      </w:r>
      <w:r w:rsidR="00732BAA">
        <w:t xml:space="preserve"> “KNIP”</w:t>
      </w:r>
      <w:r>
        <w:t xml:space="preserve"> periode</w:t>
      </w:r>
      <w:r w:rsidR="00732BAA">
        <w:t xml:space="preserve"> de productie </w:t>
      </w:r>
      <w:r>
        <w:t xml:space="preserve">altijd </w:t>
      </w:r>
      <w:r w:rsidR="0012515F">
        <w:t xml:space="preserve">“in” houden d.m.v. aangepaste settings op </w:t>
      </w:r>
      <w:proofErr w:type="spellStart"/>
      <w:r w:rsidR="0012515F">
        <w:t>Scada</w:t>
      </w:r>
      <w:proofErr w:type="spellEnd"/>
      <w:r w:rsidR="0012515F">
        <w:t>.</w:t>
      </w:r>
    </w:p>
    <w:p w:rsidR="00B54C5A" w:rsidRDefault="00732BAA" w:rsidP="00427837">
      <w:r>
        <w:tab/>
      </w:r>
      <w:r w:rsidR="00B54C5A">
        <w:t>Toelichting:</w:t>
      </w:r>
    </w:p>
    <w:p w:rsidR="00732BAA" w:rsidRPr="00D0119F" w:rsidRDefault="00B54C5A" w:rsidP="00427837">
      <w:r>
        <w:tab/>
      </w:r>
      <w:r w:rsidR="00732BAA">
        <w:t xml:space="preserve">Die paar keer dat de kelder vol zit, de kelder </w:t>
      </w:r>
      <w:r>
        <w:t>gewoon overlaten</w:t>
      </w:r>
      <w:r w:rsidR="00732BAA">
        <w:t xml:space="preserve"> storten </w:t>
      </w:r>
    </w:p>
    <w:p w:rsidR="00427837" w:rsidRDefault="00427837" w:rsidP="00427837"/>
    <w:p w:rsidR="00427837" w:rsidRDefault="00B54C5A" w:rsidP="00D57565">
      <w:pPr>
        <w:pStyle w:val="Kop1"/>
      </w:pPr>
      <w:bookmarkStart w:id="5" w:name="_Toc436296152"/>
      <w:r w:rsidRPr="00AC6BE1">
        <w:rPr>
          <w:rStyle w:val="Kop2Char"/>
        </w:rPr>
        <w:t>5.2</w:t>
      </w:r>
      <w:r>
        <w:tab/>
        <w:t>S</w:t>
      </w:r>
      <w:r w:rsidR="00D57565">
        <w:t>poelen</w:t>
      </w:r>
      <w:bookmarkEnd w:id="5"/>
    </w:p>
    <w:p w:rsidR="00D57565" w:rsidRDefault="00D57565" w:rsidP="00D57565">
      <w:r>
        <w:tab/>
        <w:t xml:space="preserve">Weetjes van Wpb </w:t>
      </w:r>
      <w:proofErr w:type="spellStart"/>
      <w:r>
        <w:t>Genderen</w:t>
      </w:r>
      <w:proofErr w:type="spellEnd"/>
      <w:r>
        <w:t>:</w:t>
      </w:r>
    </w:p>
    <w:p w:rsidR="00D57565" w:rsidRDefault="00D57565" w:rsidP="00D57565">
      <w:r>
        <w:tab/>
        <w:t>Heeft 6 filters van 300m3/h waarvan er één uit bedrijf staat.</w:t>
      </w:r>
    </w:p>
    <w:p w:rsidR="00D57565" w:rsidRDefault="00D57565" w:rsidP="00D57565">
      <w:r>
        <w:tab/>
        <w:t>Vraag:</w:t>
      </w:r>
    </w:p>
    <w:p w:rsidR="00732BAA" w:rsidRDefault="00732BAA" w:rsidP="00732BAA">
      <w:pPr>
        <w:numPr>
          <w:ilvl w:val="0"/>
          <w:numId w:val="27"/>
        </w:numPr>
      </w:pPr>
      <w:r>
        <w:t xml:space="preserve">Zijn er problemen te verwachten, indien de winputten van </w:t>
      </w:r>
      <w:proofErr w:type="spellStart"/>
      <w:r>
        <w:t>Drongelen</w:t>
      </w:r>
      <w:proofErr w:type="spellEnd"/>
      <w:r>
        <w:t xml:space="preserve"> op ”Hand” in staan en dus niet zullen uitschakelen in</w:t>
      </w:r>
      <w:r w:rsidR="0012515F">
        <w:t>dien er een filter gaat spoelen</w:t>
      </w:r>
      <w:r w:rsidR="00D57565">
        <w:t>?</w:t>
      </w:r>
    </w:p>
    <w:p w:rsidR="00732BAA" w:rsidRDefault="00732BAA" w:rsidP="00427837">
      <w:r>
        <w:tab/>
        <w:t>Antwoord : Nee</w:t>
      </w:r>
    </w:p>
    <w:p w:rsidR="00D57565" w:rsidRDefault="00732BAA" w:rsidP="00427837">
      <w:r>
        <w:tab/>
      </w:r>
      <w:r w:rsidR="00C17DC2">
        <w:t>Er zijn 5 filters operationeel die 300m3/h kunnen doen. Indien een filter gaat spoelen staan er</w:t>
      </w:r>
    </w:p>
    <w:p w:rsidR="00B54C5A" w:rsidRDefault="00D57565" w:rsidP="00427837">
      <w:r>
        <w:tab/>
      </w:r>
      <w:r w:rsidR="00C17DC2">
        <w:t xml:space="preserve">maximaal 3 bronnen uit </w:t>
      </w:r>
      <w:proofErr w:type="spellStart"/>
      <w:r w:rsidR="00C17DC2">
        <w:t>Drongelen</w:t>
      </w:r>
      <w:proofErr w:type="spellEnd"/>
      <w:r w:rsidR="00C17DC2">
        <w:t xml:space="preserve"> te veel aan</w:t>
      </w:r>
      <w:r>
        <w:t>. Dit is zo,n 150 m3/h verdeeld over 4 filters.</w:t>
      </w:r>
    </w:p>
    <w:p w:rsidR="00B54C5A" w:rsidRDefault="00B54C5A" w:rsidP="00427837">
      <w:r>
        <w:tab/>
        <w:t>Conclusie:</w:t>
      </w:r>
    </w:p>
    <w:p w:rsidR="00732BAA" w:rsidRDefault="00B54C5A" w:rsidP="00427837">
      <w:r>
        <w:tab/>
        <w:t>G</w:t>
      </w:r>
      <w:r w:rsidR="00D57565">
        <w:t>een enkel probleem.!</w:t>
      </w:r>
    </w:p>
    <w:p w:rsidR="00D57565" w:rsidRPr="00427837" w:rsidRDefault="00D57565" w:rsidP="00427837"/>
    <w:p w:rsidR="00772C65" w:rsidRDefault="00B54C5A" w:rsidP="00D57565">
      <w:pPr>
        <w:pStyle w:val="Kop1"/>
      </w:pPr>
      <w:bookmarkStart w:id="6" w:name="_Toc436296153"/>
      <w:r w:rsidRPr="00AC6BE1">
        <w:rPr>
          <w:rStyle w:val="Kop2Char"/>
        </w:rPr>
        <w:t>5.3</w:t>
      </w:r>
      <w:r>
        <w:t xml:space="preserve"> </w:t>
      </w:r>
      <w:r>
        <w:tab/>
        <w:t>A</w:t>
      </w:r>
      <w:r w:rsidR="006E6F6E">
        <w:t>utomatisch setpoint bepali</w:t>
      </w:r>
      <w:r w:rsidR="00D57565">
        <w:t>n</w:t>
      </w:r>
      <w:r w:rsidR="006E6F6E">
        <w:t>g</w:t>
      </w:r>
      <w:r w:rsidR="00954F46">
        <w:t xml:space="preserve"> centrale ruwwater regeling.</w:t>
      </w:r>
      <w:bookmarkEnd w:id="6"/>
    </w:p>
    <w:p w:rsidR="00B458E2" w:rsidRDefault="00B458E2" w:rsidP="00B54C5A">
      <w:r>
        <w:tab/>
        <w:t>Weetjes</w:t>
      </w:r>
      <w:r w:rsidR="00BF5A1D">
        <w:t xml:space="preserve"> </w:t>
      </w:r>
      <w:r w:rsidR="00A67222">
        <w:t xml:space="preserve">van </w:t>
      </w:r>
      <w:r w:rsidR="00BF5A1D">
        <w:t xml:space="preserve">Wpb </w:t>
      </w:r>
      <w:proofErr w:type="spellStart"/>
      <w:r w:rsidR="00BF5A1D">
        <w:t>Genderen</w:t>
      </w:r>
      <w:proofErr w:type="spellEnd"/>
      <w:r>
        <w:t>:</w:t>
      </w:r>
    </w:p>
    <w:p w:rsidR="00424F69" w:rsidRDefault="00424F69" w:rsidP="00D0119F">
      <w:r>
        <w:tab/>
        <w:t>Gemiddeld draaien er altijd tussen de 12 en 22 winputten</w:t>
      </w:r>
    </w:p>
    <w:p w:rsidR="00BF5A1D" w:rsidRDefault="00BC2F78" w:rsidP="00D0119F">
      <w:r>
        <w:tab/>
        <w:t>Netto kan een winput 7</w:t>
      </w:r>
      <w:r w:rsidR="00BF5A1D">
        <w:t>0m3/h doen</w:t>
      </w:r>
    </w:p>
    <w:p w:rsidR="00B54C5A" w:rsidRDefault="00404D24" w:rsidP="00B54C5A">
      <w:pPr>
        <w:numPr>
          <w:ilvl w:val="0"/>
          <w:numId w:val="27"/>
        </w:numPr>
      </w:pPr>
      <w:r>
        <w:t xml:space="preserve">Normaal </w:t>
      </w:r>
      <w:r w:rsidR="00BF5A1D">
        <w:t>wordt een winput geknepen naar 50m3/h</w:t>
      </w:r>
      <w:r w:rsidR="00B54C5A" w:rsidRPr="00B54C5A">
        <w:t xml:space="preserve"> </w:t>
      </w:r>
    </w:p>
    <w:p w:rsidR="00A61325" w:rsidRDefault="00A61325" w:rsidP="00B54C5A">
      <w:pPr>
        <w:numPr>
          <w:ilvl w:val="0"/>
          <w:numId w:val="27"/>
        </w:numPr>
      </w:pPr>
      <w:r>
        <w:t>Het ruwwater setpoint wordt berekend aan de hand van de “IN” bedrijf</w:t>
      </w:r>
      <w:r w:rsidRPr="00614DDC">
        <w:rPr>
          <w:u w:val="single"/>
        </w:rPr>
        <w:t>gemelde</w:t>
      </w:r>
      <w:r>
        <w:t xml:space="preserve"> winputten keer het opgegeven setpoint per winput (normaal </w:t>
      </w:r>
      <w:r w:rsidR="00614DDC">
        <w:t xml:space="preserve">is dat het </w:t>
      </w:r>
      <w:r>
        <w:t>aantal winputten x 50m3/h)</w:t>
      </w:r>
    </w:p>
    <w:p w:rsidR="00064CF4" w:rsidRDefault="00B54C5A" w:rsidP="00B54C5A">
      <w:pPr>
        <w:numPr>
          <w:ilvl w:val="0"/>
          <w:numId w:val="27"/>
        </w:numPr>
      </w:pPr>
      <w:r>
        <w:t xml:space="preserve">Vraag: </w:t>
      </w:r>
    </w:p>
    <w:p w:rsidR="00B54C5A" w:rsidRDefault="00B54C5A" w:rsidP="00B54C5A">
      <w:pPr>
        <w:numPr>
          <w:ilvl w:val="0"/>
          <w:numId w:val="27"/>
        </w:numPr>
      </w:pPr>
      <w:r>
        <w:t xml:space="preserve">Hoe kan de setpoint berekening van de ruwwater toevoerregeling functioneren indien er putten uit </w:t>
      </w:r>
      <w:proofErr w:type="spellStart"/>
      <w:r>
        <w:t>Drongelen</w:t>
      </w:r>
      <w:proofErr w:type="spellEnd"/>
      <w:r>
        <w:t xml:space="preserve"> op “Hand” ingezet worden?</w:t>
      </w:r>
    </w:p>
    <w:p w:rsidR="00B458E2" w:rsidRDefault="00064CF4" w:rsidP="00D0119F">
      <w:r>
        <w:tab/>
        <w:t>Antwoord:</w:t>
      </w:r>
    </w:p>
    <w:p w:rsidR="00B458E2" w:rsidRDefault="006E6F6E" w:rsidP="00D0119F">
      <w:r>
        <w:tab/>
        <w:t xml:space="preserve">Door het </w:t>
      </w:r>
      <w:proofErr w:type="spellStart"/>
      <w:r>
        <w:t>Scada</w:t>
      </w:r>
      <w:proofErr w:type="spellEnd"/>
      <w:r>
        <w:t xml:space="preserve"> systeem</w:t>
      </w:r>
      <w:r w:rsidR="00044D57">
        <w:t>“slim”</w:t>
      </w:r>
      <w:r w:rsidR="00064CF4">
        <w:t xml:space="preserve"> in te stellen is het</w:t>
      </w:r>
      <w:r w:rsidR="00CE376A">
        <w:t xml:space="preserve"> mogelijk om </w:t>
      </w:r>
      <w:r w:rsidR="00044D57">
        <w:t xml:space="preserve">met </w:t>
      </w:r>
      <w:r w:rsidR="00CE376A">
        <w:t xml:space="preserve">een </w:t>
      </w:r>
      <w:r w:rsidR="00614DDC">
        <w:t>(</w:t>
      </w:r>
      <w:r w:rsidR="00044D57">
        <w:t>wat grovere</w:t>
      </w:r>
      <w:r w:rsidR="00614DDC">
        <w:t>)</w:t>
      </w:r>
      <w:r w:rsidR="00044D57">
        <w:t xml:space="preserve"> </w:t>
      </w:r>
      <w:r w:rsidR="00064CF4">
        <w:t>automatische</w:t>
      </w:r>
      <w:r w:rsidR="00CE376A">
        <w:t xml:space="preserve"> </w:t>
      </w:r>
      <w:r w:rsidR="00044D57">
        <w:tab/>
      </w:r>
      <w:r w:rsidR="00954F46">
        <w:t>setpunt in</w:t>
      </w:r>
      <w:r w:rsidR="00CE376A">
        <w:t xml:space="preserve">stelling </w:t>
      </w:r>
      <w:r w:rsidR="00044D57">
        <w:t>te kunnen werken.</w:t>
      </w:r>
    </w:p>
    <w:p w:rsidR="00044D57" w:rsidRDefault="00A61325" w:rsidP="00D0119F">
      <w:r>
        <w:tab/>
        <w:t>Oplossing</w:t>
      </w:r>
      <w:r w:rsidR="006E6F6E">
        <w:t>:</w:t>
      </w:r>
    </w:p>
    <w:p w:rsidR="001D5890" w:rsidRDefault="00B458E2" w:rsidP="00D0119F">
      <w:r>
        <w:tab/>
      </w:r>
      <w:r w:rsidR="00A67222">
        <w:t>Het</w:t>
      </w:r>
      <w:r w:rsidR="001D5890">
        <w:t xml:space="preserve"> i</w:t>
      </w:r>
      <w:r w:rsidR="00064CF4">
        <w:t>s</w:t>
      </w:r>
      <w:r w:rsidR="001D5890">
        <w:t xml:space="preserve"> mogelijk om het</w:t>
      </w:r>
      <w:r w:rsidR="00044D57">
        <w:t xml:space="preserve"> </w:t>
      </w:r>
      <w:r w:rsidR="00064CF4">
        <w:t xml:space="preserve">extern </w:t>
      </w:r>
      <w:r w:rsidR="00044D57">
        <w:t>set</w:t>
      </w:r>
      <w:r w:rsidR="00A67222">
        <w:t>point van de</w:t>
      </w:r>
      <w:r w:rsidR="001D5890">
        <w:t xml:space="preserve"> hardwarer</w:t>
      </w:r>
      <w:r w:rsidR="006E6F6E">
        <w:t xml:space="preserve">egelaar via </w:t>
      </w:r>
      <w:proofErr w:type="spellStart"/>
      <w:r w:rsidR="006E6F6E">
        <w:t>Scada</w:t>
      </w:r>
      <w:proofErr w:type="spellEnd"/>
      <w:r w:rsidR="006E6F6E">
        <w:t xml:space="preserve"> aan te passen</w:t>
      </w:r>
    </w:p>
    <w:p w:rsidR="00614DDC" w:rsidRDefault="00044D57" w:rsidP="00D0119F">
      <w:r>
        <w:tab/>
        <w:t>door de</w:t>
      </w:r>
      <w:r w:rsidR="001D5890">
        <w:t xml:space="preserve"> gevraagde opbrengst </w:t>
      </w:r>
      <w:r>
        <w:t xml:space="preserve">van de </w:t>
      </w:r>
      <w:proofErr w:type="spellStart"/>
      <w:r w:rsidRPr="004C1DAD">
        <w:rPr>
          <w:u w:val="single"/>
        </w:rPr>
        <w:t>G</w:t>
      </w:r>
      <w:r w:rsidR="001D5890" w:rsidRPr="004C1DAD">
        <w:rPr>
          <w:u w:val="single"/>
        </w:rPr>
        <w:t>enderen</w:t>
      </w:r>
      <w:proofErr w:type="spellEnd"/>
      <w:r w:rsidR="001D5890">
        <w:t xml:space="preserve"> winput</w:t>
      </w:r>
      <w:r>
        <w:t>ten, hoger te zetten</w:t>
      </w:r>
      <w:r w:rsidR="001D5890">
        <w:t>.</w:t>
      </w:r>
    </w:p>
    <w:p w:rsidR="00A67222" w:rsidRDefault="00614DDC" w:rsidP="00D0119F">
      <w:r>
        <w:tab/>
        <w:t>(</w:t>
      </w:r>
      <w:proofErr w:type="spellStart"/>
      <w:r>
        <w:t>b.v</w:t>
      </w:r>
      <w:proofErr w:type="spellEnd"/>
      <w:r>
        <w:t xml:space="preserve">. van 50m3/h naar </w:t>
      </w:r>
      <w:r w:rsidR="001D5890">
        <w:t>75m3</w:t>
      </w:r>
      <w:r>
        <w:t>/h) het resultaat hiervan is hieronder weergegeven.</w:t>
      </w:r>
    </w:p>
    <w:p w:rsidR="00772C65" w:rsidRDefault="00772C65" w:rsidP="00D0119F"/>
    <w:p w:rsidR="00044D57" w:rsidRDefault="00044D57" w:rsidP="00044D57">
      <w:r>
        <w:t>Voorbeeld bij 12 putten:</w:t>
      </w:r>
    </w:p>
    <w:p w:rsidR="00044D57" w:rsidRDefault="00044D57" w:rsidP="00044D57">
      <w:r>
        <w:tab/>
        <w:t xml:space="preserve">7 putten in “Auto” in van </w:t>
      </w:r>
      <w:r w:rsidR="004C1DAD">
        <w:t xml:space="preserve">Wpb </w:t>
      </w:r>
      <w:proofErr w:type="spellStart"/>
      <w:r>
        <w:t>Genderen</w:t>
      </w:r>
      <w:proofErr w:type="spellEnd"/>
      <w:r>
        <w:t xml:space="preserve"> : regelsetpoint</w:t>
      </w:r>
      <w:r>
        <w:tab/>
      </w:r>
      <w:r>
        <w:tab/>
      </w:r>
      <w:r w:rsidR="004C1DAD">
        <w:tab/>
      </w:r>
      <w:r>
        <w:t>7x75= 525m3/h</w:t>
      </w:r>
    </w:p>
    <w:p w:rsidR="00044D57" w:rsidRDefault="00044D57" w:rsidP="00044D57">
      <w:r>
        <w:tab/>
        <w:t xml:space="preserve">5 putten in “Hand”in </w:t>
      </w:r>
      <w:proofErr w:type="spellStart"/>
      <w:r>
        <w:t>Drongelen</w:t>
      </w:r>
      <w:proofErr w:type="spellEnd"/>
      <w:r>
        <w:t xml:space="preserve"> : geen communicatie</w:t>
      </w:r>
      <w:r>
        <w:tab/>
      </w:r>
      <w:r>
        <w:tab/>
      </w:r>
      <w:r>
        <w:tab/>
        <w:t>0m3/h</w:t>
      </w:r>
    </w:p>
    <w:p w:rsidR="00044D57" w:rsidRDefault="00614DDC" w:rsidP="00044D57">
      <w:r>
        <w:tab/>
        <w:t xml:space="preserve">Resultaat </w:t>
      </w:r>
      <w:r w:rsidR="00044D57">
        <w:t xml:space="preserve">setpointberekening </w:t>
      </w:r>
      <w:r>
        <w:t xml:space="preserve">= </w:t>
      </w:r>
      <w:r w:rsidR="00044D57">
        <w:t>525m3</w:t>
      </w:r>
      <w:r w:rsidR="007A41D7">
        <w:t>/h</w:t>
      </w:r>
      <w:r w:rsidR="00757A50">
        <w:t>…met 12 putten in</w:t>
      </w:r>
    </w:p>
    <w:p w:rsidR="00044D57" w:rsidRDefault="00614DDC" w:rsidP="00044D57">
      <w:r>
        <w:tab/>
        <w:t>Dit resulteert in 44</w:t>
      </w:r>
      <w:r w:rsidR="00044D57">
        <w:t xml:space="preserve"> m3 per draaien</w:t>
      </w:r>
      <w:r w:rsidR="00757A50">
        <w:t>de winput.</w:t>
      </w:r>
      <w:r w:rsidR="00757A50">
        <w:tab/>
      </w:r>
      <w:r w:rsidR="00757A50">
        <w:tab/>
      </w:r>
      <w:r w:rsidR="00757A50">
        <w:tab/>
        <w:t>Niet optimaal</w:t>
      </w:r>
      <w:r>
        <w:t>,</w:t>
      </w:r>
      <w:r w:rsidR="00757A50">
        <w:t xml:space="preserve"> maar wel o.k.</w:t>
      </w:r>
    </w:p>
    <w:p w:rsidR="00044D57" w:rsidRDefault="00044D57" w:rsidP="00D0119F"/>
    <w:p w:rsidR="00044D57" w:rsidRDefault="001D5890" w:rsidP="00D0119F">
      <w:r>
        <w:tab/>
        <w:t>Voorbeeld</w:t>
      </w:r>
      <w:r w:rsidR="002936C0">
        <w:t xml:space="preserve"> </w:t>
      </w:r>
      <w:r w:rsidR="00044D57">
        <w:t>bij 15 putten:</w:t>
      </w:r>
    </w:p>
    <w:p w:rsidR="001D5890" w:rsidRDefault="00044D57" w:rsidP="00D0119F">
      <w:r>
        <w:tab/>
      </w:r>
      <w:r w:rsidR="001D5890">
        <w:t xml:space="preserve">10 putten in “Auto” in van </w:t>
      </w:r>
      <w:r w:rsidR="004C1DAD">
        <w:t xml:space="preserve">Wpb </w:t>
      </w:r>
      <w:proofErr w:type="spellStart"/>
      <w:r w:rsidR="001D5890">
        <w:t>Gend</w:t>
      </w:r>
      <w:r w:rsidR="00772C65">
        <w:t>e</w:t>
      </w:r>
      <w:r w:rsidR="001D5890">
        <w:t>ren</w:t>
      </w:r>
      <w:proofErr w:type="spellEnd"/>
      <w:r w:rsidR="001D5890">
        <w:t xml:space="preserve"> </w:t>
      </w:r>
      <w:r w:rsidR="00772C65">
        <w:t>:</w:t>
      </w:r>
      <w:r w:rsidR="001D5890">
        <w:t xml:space="preserve">regelsetpoint </w:t>
      </w:r>
      <w:r w:rsidR="00772C65">
        <w:tab/>
      </w:r>
      <w:r w:rsidR="00772C65">
        <w:tab/>
      </w:r>
      <w:r w:rsidR="001D5890">
        <w:t>10x 75= 750m</w:t>
      </w:r>
      <w:r w:rsidR="00772C65">
        <w:t>3/h</w:t>
      </w:r>
    </w:p>
    <w:p w:rsidR="00772C65" w:rsidRDefault="001D5890" w:rsidP="00D0119F">
      <w:r>
        <w:tab/>
      </w:r>
      <w:r w:rsidR="00772C65">
        <w:t xml:space="preserve">5 </w:t>
      </w:r>
      <w:r w:rsidR="00044D57">
        <w:t xml:space="preserve">  </w:t>
      </w:r>
      <w:r w:rsidR="00772C65">
        <w:t>putten in “Hand”</w:t>
      </w:r>
      <w:r w:rsidR="00044D57">
        <w:t xml:space="preserve"> </w:t>
      </w:r>
      <w:r w:rsidR="00772C65">
        <w:t xml:space="preserve">in </w:t>
      </w:r>
      <w:proofErr w:type="spellStart"/>
      <w:r w:rsidR="00772C65">
        <w:t>Drongele</w:t>
      </w:r>
      <w:r w:rsidR="00044D57">
        <w:t>n</w:t>
      </w:r>
      <w:proofErr w:type="spellEnd"/>
      <w:r w:rsidR="00044D57">
        <w:t xml:space="preserve"> : geen communicatie</w:t>
      </w:r>
      <w:r w:rsidR="00044D57">
        <w:tab/>
      </w:r>
      <w:r w:rsidR="00044D57">
        <w:tab/>
      </w:r>
      <w:r w:rsidR="002936C0">
        <w:tab/>
      </w:r>
      <w:r w:rsidR="00772C65">
        <w:t>0m3/h</w:t>
      </w:r>
    </w:p>
    <w:p w:rsidR="007A41D7" w:rsidRDefault="00757A50" w:rsidP="00D0119F">
      <w:r>
        <w:tab/>
        <w:t xml:space="preserve">Resultaat </w:t>
      </w:r>
      <w:r w:rsidR="00772C65">
        <w:t>setpoint</w:t>
      </w:r>
      <w:r w:rsidR="00044D57">
        <w:t>berekening</w:t>
      </w:r>
      <w:r>
        <w:t xml:space="preserve">: </w:t>
      </w:r>
      <w:r w:rsidR="00772C65">
        <w:t xml:space="preserve"> 750m3</w:t>
      </w:r>
      <w:r w:rsidR="007A41D7">
        <w:t>/h</w:t>
      </w:r>
      <w:r w:rsidR="00772C65">
        <w:t xml:space="preserve"> </w:t>
      </w:r>
      <w:r>
        <w:t xml:space="preserve">  (met </w:t>
      </w:r>
      <w:r w:rsidR="00614DDC">
        <w:t>15 putten</w:t>
      </w:r>
      <w:r>
        <w:t xml:space="preserve"> in)</w:t>
      </w:r>
      <w:r w:rsidR="00614DDC">
        <w:tab/>
      </w:r>
    </w:p>
    <w:p w:rsidR="007A41D7" w:rsidRDefault="007A41D7" w:rsidP="007A41D7">
      <w:r>
        <w:tab/>
        <w:t xml:space="preserve">Dit resulteert in </w:t>
      </w:r>
      <w:r w:rsidR="00772C65">
        <w:t xml:space="preserve"> 50m3 per </w:t>
      </w:r>
      <w:r>
        <w:t xml:space="preserve">draaiende winput </w:t>
      </w:r>
      <w:r>
        <w:tab/>
      </w:r>
      <w:r w:rsidR="004C1DAD">
        <w:tab/>
      </w:r>
      <w:r w:rsidR="004C1DAD">
        <w:tab/>
      </w:r>
      <w:r w:rsidR="00757A50">
        <w:tab/>
        <w:t>Dit is perfect</w:t>
      </w:r>
    </w:p>
    <w:p w:rsidR="002936C0" w:rsidRDefault="002936C0" w:rsidP="00D0119F"/>
    <w:p w:rsidR="007A41D7" w:rsidRDefault="002936C0" w:rsidP="00D0119F">
      <w:r>
        <w:tab/>
        <w:t>Voorbeeld</w:t>
      </w:r>
      <w:r w:rsidR="007A41D7">
        <w:t xml:space="preserve"> bij 22</w:t>
      </w:r>
      <w:r>
        <w:t xml:space="preserve"> putten</w:t>
      </w:r>
      <w:r w:rsidR="007A41D7">
        <w:t>:</w:t>
      </w:r>
    </w:p>
    <w:p w:rsidR="002936C0" w:rsidRDefault="007A41D7" w:rsidP="00D0119F">
      <w:r>
        <w:tab/>
        <w:t>17 putten</w:t>
      </w:r>
      <w:r w:rsidR="002936C0">
        <w:t xml:space="preserve"> in”Auto”in</w:t>
      </w:r>
      <w:r>
        <w:t xml:space="preserve"> van </w:t>
      </w:r>
      <w:proofErr w:type="spellStart"/>
      <w:r>
        <w:t>Genderen</w:t>
      </w:r>
      <w:proofErr w:type="spellEnd"/>
      <w:r>
        <w:t xml:space="preserve"> : regelsetpoint</w:t>
      </w:r>
      <w:r>
        <w:tab/>
      </w:r>
      <w:r>
        <w:tab/>
      </w:r>
      <w:r w:rsidR="00757A50">
        <w:tab/>
      </w:r>
      <w:r w:rsidR="002936C0">
        <w:t>17x75=1275</w:t>
      </w:r>
      <w:r>
        <w:t>m3/h</w:t>
      </w:r>
    </w:p>
    <w:p w:rsidR="00404D24" w:rsidRDefault="00404D24" w:rsidP="00D0119F">
      <w:r>
        <w:tab/>
      </w:r>
      <w:r w:rsidR="002936C0">
        <w:t xml:space="preserve">5 putten in”Hand” in </w:t>
      </w:r>
      <w:proofErr w:type="spellStart"/>
      <w:r w:rsidR="002936C0">
        <w:t>Drongelen</w:t>
      </w:r>
      <w:proofErr w:type="spellEnd"/>
      <w:r w:rsidR="002936C0">
        <w:t xml:space="preserve"> : geen commun</w:t>
      </w:r>
      <w:r w:rsidR="007A41D7">
        <w:t>icatie</w:t>
      </w:r>
      <w:r w:rsidR="007A41D7">
        <w:tab/>
      </w:r>
      <w:r w:rsidR="007A41D7">
        <w:tab/>
      </w:r>
      <w:r w:rsidR="00757A50">
        <w:tab/>
      </w:r>
      <w:r w:rsidR="00CE376A">
        <w:t>0</w:t>
      </w:r>
      <w:r w:rsidR="002936C0">
        <w:t>m3</w:t>
      </w:r>
      <w:r w:rsidR="00CE376A">
        <w:t>/h</w:t>
      </w:r>
    </w:p>
    <w:p w:rsidR="007A41D7" w:rsidRDefault="00757A50" w:rsidP="00D0119F">
      <w:r>
        <w:tab/>
        <w:t xml:space="preserve">Resultaat </w:t>
      </w:r>
      <w:r w:rsidR="00CE376A">
        <w:t>setpoint</w:t>
      </w:r>
      <w:r w:rsidR="007A41D7">
        <w:t>berekening</w:t>
      </w:r>
      <w:r>
        <w:t xml:space="preserve">: </w:t>
      </w:r>
      <w:r w:rsidR="00CE376A">
        <w:t>1275m3/h</w:t>
      </w:r>
      <w:r>
        <w:t xml:space="preserve">  </w:t>
      </w:r>
      <w:r w:rsidR="00CE376A">
        <w:t xml:space="preserve"> </w:t>
      </w:r>
      <w:r>
        <w:t>(met 22 putten in)</w:t>
      </w:r>
    </w:p>
    <w:p w:rsidR="00CE376A" w:rsidRDefault="007A41D7" w:rsidP="00D0119F">
      <w:r>
        <w:tab/>
        <w:t xml:space="preserve">Dit resulteert in </w:t>
      </w:r>
      <w:r w:rsidR="00CE376A">
        <w:t xml:space="preserve">= 58m3/h </w:t>
      </w:r>
      <w:r w:rsidR="00757A50">
        <w:t>per draaiende winput</w:t>
      </w:r>
      <w:r w:rsidR="00757A50">
        <w:tab/>
      </w:r>
      <w:r w:rsidR="00757A50">
        <w:tab/>
      </w:r>
      <w:r w:rsidR="00757A50">
        <w:tab/>
        <w:t>Niet optimaal maar wel o.k.</w:t>
      </w:r>
    </w:p>
    <w:p w:rsidR="006141DC" w:rsidRDefault="006141DC" w:rsidP="00D0119F"/>
    <w:p w:rsidR="006141DC" w:rsidRDefault="006141DC" w:rsidP="00D0119F"/>
    <w:p w:rsidR="006141DC" w:rsidRDefault="006141DC" w:rsidP="00D0119F">
      <w:r>
        <w:tab/>
        <w:t>Hieronder</w:t>
      </w:r>
      <w:r w:rsidR="00185B66">
        <w:t xml:space="preserve"> vind je de </w:t>
      </w:r>
      <w:proofErr w:type="spellStart"/>
      <w:r>
        <w:t>pop-ups</w:t>
      </w:r>
      <w:proofErr w:type="spellEnd"/>
      <w:r>
        <w:t xml:space="preserve"> waarin de instellingen aangepast kunnen worden.</w:t>
      </w:r>
    </w:p>
    <w:p w:rsidR="006E6F6E" w:rsidRDefault="00757A50" w:rsidP="00D0119F">
      <w:r>
        <w:tab/>
        <w:t>(hierin was</w:t>
      </w:r>
      <w:r w:rsidR="00185B66">
        <w:t xml:space="preserve"> de gevraagde opbrengst van de</w:t>
      </w:r>
      <w:r w:rsidR="006E6F6E">
        <w:t xml:space="preserve"> winputten</w:t>
      </w:r>
      <w:r w:rsidR="00F965BC">
        <w:t xml:space="preserve"> verhoogt naar 6</w:t>
      </w:r>
      <w:r w:rsidR="00185B66">
        <w:t>0</w:t>
      </w:r>
      <w:r w:rsidR="00F965BC">
        <w:t xml:space="preserve"> </w:t>
      </w:r>
      <w:r w:rsidR="00185B66">
        <w:t>m3/h)</w:t>
      </w:r>
    </w:p>
    <w:p w:rsidR="008D6F92" w:rsidRDefault="008D6F92" w:rsidP="00D0119F">
      <w:r>
        <w:rPr>
          <w:noProof/>
          <w:lang w:eastAsia="nl-NL"/>
        </w:rPr>
        <w:drawing>
          <wp:inline distT="0" distB="0" distL="0" distR="0">
            <wp:extent cx="6084570" cy="4513409"/>
            <wp:effectExtent l="19050" t="0" r="0" b="0"/>
            <wp:docPr id="19" name="Afbeelding 3" descr="C:\Users\merkm1\AppData\Local\Microsoft\Windows\Temporary Internet Files\Content.Outlook\8YNB8RUS\Knip gnd netto setpoint per pu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erkm1\AppData\Local\Microsoft\Windows\Temporary Internet Files\Content.Outlook\8YNB8RUS\Knip gnd netto setpoint per put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570" cy="4513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F92" w:rsidRDefault="008D6F92" w:rsidP="00D0119F"/>
    <w:p w:rsidR="008D6F92" w:rsidRDefault="008D6F92" w:rsidP="00D0119F"/>
    <w:p w:rsidR="008D6F92" w:rsidRDefault="006141DC" w:rsidP="00D0119F">
      <w:r>
        <w:rPr>
          <w:noProof/>
          <w:lang w:eastAsia="nl-NL"/>
        </w:rPr>
        <w:lastRenderedPageBreak/>
        <w:drawing>
          <wp:inline distT="0" distB="0" distL="0" distR="0">
            <wp:extent cx="6084570" cy="4582571"/>
            <wp:effectExtent l="19050" t="0" r="0" b="0"/>
            <wp:docPr id="21" name="Afbeelding 1" descr="C:\Users\merkm1\AppData\Local\Microsoft\Windows\Temporary Internet Files\Content.Outlook\8YNB8RUS\Knip gnd netto setpoint per put prognos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rkm1\AppData\Local\Microsoft\Windows\Temporary Internet Files\Content.Outlook\8YNB8RUS\Knip gnd netto setpoint per put prognose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570" cy="4582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41DC" w:rsidRDefault="006141DC" w:rsidP="00D0119F"/>
    <w:p w:rsidR="006141DC" w:rsidRDefault="006141DC" w:rsidP="00D0119F"/>
    <w:p w:rsidR="006141DC" w:rsidRDefault="006141DC" w:rsidP="00D0119F">
      <w:r>
        <w:rPr>
          <w:noProof/>
          <w:lang w:eastAsia="nl-NL"/>
        </w:rPr>
        <w:lastRenderedPageBreak/>
        <w:drawing>
          <wp:inline distT="0" distB="0" distL="0" distR="0">
            <wp:extent cx="6084570" cy="4560474"/>
            <wp:effectExtent l="19050" t="0" r="0" b="0"/>
            <wp:docPr id="22" name="Afbeelding 4" descr="C:\Users\merkm1\AppData\Local\Microsoft\Windows\Temporary Internet Files\Content.Outlook\8YNB8RUS\Knip gnd software regelaar ru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erkm1\AppData\Local\Microsoft\Windows\Temporary Internet Files\Content.Outlook\8YNB8RUS\Knip gnd software regelaar ruw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570" cy="4560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41DC" w:rsidRDefault="006141DC" w:rsidP="00D0119F"/>
    <w:p w:rsidR="006141DC" w:rsidRDefault="006141DC" w:rsidP="00D0119F"/>
    <w:p w:rsidR="00F02EE6" w:rsidRDefault="00F02EE6">
      <w:pPr>
        <w:spacing w:line="240" w:lineRule="auto"/>
      </w:pPr>
      <w:r>
        <w:br w:type="page"/>
      </w:r>
    </w:p>
    <w:p w:rsidR="006141DC" w:rsidRPr="00F02EE6" w:rsidRDefault="00E5372B" w:rsidP="00F02EE6">
      <w:pPr>
        <w:pStyle w:val="Kopnummering"/>
      </w:pPr>
      <w:r>
        <w:lastRenderedPageBreak/>
        <w:tab/>
      </w:r>
      <w:bookmarkStart w:id="7" w:name="_Toc436296154"/>
      <w:r w:rsidR="006141DC" w:rsidRPr="00F02EE6">
        <w:t xml:space="preserve">Conclusie en </w:t>
      </w:r>
      <w:r w:rsidR="00405372">
        <w:t>aanbevelingen</w:t>
      </w:r>
      <w:bookmarkEnd w:id="7"/>
    </w:p>
    <w:p w:rsidR="006141DC" w:rsidRDefault="006141DC" w:rsidP="006141DC">
      <w:pPr>
        <w:pStyle w:val="Brieftekst"/>
        <w:rPr>
          <w:rFonts w:ascii="Calibri" w:hAnsi="Calibri"/>
          <w:sz w:val="22"/>
          <w:szCs w:val="22"/>
        </w:rPr>
      </w:pPr>
    </w:p>
    <w:p w:rsidR="006141DC" w:rsidRDefault="006141DC" w:rsidP="006141DC">
      <w:pPr>
        <w:pStyle w:val="Brieftekst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conclusie</w:t>
      </w:r>
      <w:r w:rsidRPr="007B3103">
        <w:rPr>
          <w:rFonts w:ascii="Calibri" w:hAnsi="Calibri"/>
          <w:b/>
          <w:sz w:val="22"/>
          <w:szCs w:val="22"/>
        </w:rPr>
        <w:t xml:space="preserve"> en </w:t>
      </w:r>
      <w:r w:rsidR="00405372">
        <w:rPr>
          <w:rFonts w:ascii="Calibri" w:hAnsi="Calibri"/>
          <w:b/>
          <w:sz w:val="22"/>
          <w:szCs w:val="22"/>
        </w:rPr>
        <w:t>aanbevelingen</w:t>
      </w:r>
      <w:r w:rsidR="00427837">
        <w:rPr>
          <w:rFonts w:ascii="Calibri" w:hAnsi="Calibri"/>
          <w:b/>
          <w:sz w:val="22"/>
          <w:szCs w:val="22"/>
        </w:rPr>
        <w:t xml:space="preserve"> betreffende hoofdstuk 3 en 4</w:t>
      </w:r>
    </w:p>
    <w:p w:rsidR="006141DC" w:rsidRPr="0040764F" w:rsidRDefault="006141DC" w:rsidP="006141DC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De benoemde software </w:t>
      </w:r>
      <w:proofErr w:type="spellStart"/>
      <w:r>
        <w:rPr>
          <w:rFonts w:ascii="Calibri" w:hAnsi="Calibri"/>
          <w:sz w:val="22"/>
          <w:szCs w:val="22"/>
        </w:rPr>
        <w:t>bucks</w:t>
      </w:r>
      <w:proofErr w:type="spellEnd"/>
      <w:r>
        <w:rPr>
          <w:rFonts w:ascii="Calibri" w:hAnsi="Calibri"/>
          <w:sz w:val="22"/>
          <w:szCs w:val="22"/>
        </w:rPr>
        <w:t xml:space="preserve"> 1</w:t>
      </w:r>
      <w:r w:rsidR="0099729E">
        <w:rPr>
          <w:rFonts w:ascii="Calibri" w:hAnsi="Calibri"/>
          <w:sz w:val="22"/>
          <w:szCs w:val="22"/>
        </w:rPr>
        <w:t>,2</w:t>
      </w:r>
      <w:r>
        <w:rPr>
          <w:rFonts w:ascii="Calibri" w:hAnsi="Calibri"/>
          <w:sz w:val="22"/>
          <w:szCs w:val="22"/>
        </w:rPr>
        <w:t xml:space="preserve"> lijken alle met het volgende te maken te hebben:</w:t>
      </w:r>
    </w:p>
    <w:p w:rsidR="006141DC" w:rsidRDefault="006141DC" w:rsidP="006141DC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Bij een echte WPB KNIP lijkt PLC1 in </w:t>
      </w:r>
      <w:proofErr w:type="spellStart"/>
      <w:r>
        <w:rPr>
          <w:rFonts w:ascii="Calibri" w:hAnsi="Calibri"/>
          <w:sz w:val="22"/>
          <w:szCs w:val="22"/>
        </w:rPr>
        <w:t>Genderen</w:t>
      </w:r>
      <w:proofErr w:type="spellEnd"/>
      <w:r>
        <w:rPr>
          <w:rFonts w:ascii="Calibri" w:hAnsi="Calibri"/>
          <w:sz w:val="22"/>
          <w:szCs w:val="22"/>
        </w:rPr>
        <w:t xml:space="preserve"> de laatste status waarden van PLC5 in </w:t>
      </w:r>
      <w:proofErr w:type="spellStart"/>
      <w:r>
        <w:rPr>
          <w:rFonts w:ascii="Calibri" w:hAnsi="Calibri"/>
          <w:sz w:val="22"/>
          <w:szCs w:val="22"/>
        </w:rPr>
        <w:t>Drongelen</w:t>
      </w:r>
      <w:proofErr w:type="spellEnd"/>
      <w:r>
        <w:rPr>
          <w:rFonts w:ascii="Calibri" w:hAnsi="Calibri"/>
          <w:sz w:val="22"/>
          <w:szCs w:val="22"/>
        </w:rPr>
        <w:t>, van voor de KNIP</w:t>
      </w:r>
      <w:r w:rsidR="00CB32B2">
        <w:rPr>
          <w:rFonts w:ascii="Calibri" w:hAnsi="Calibri"/>
          <w:sz w:val="22"/>
          <w:szCs w:val="22"/>
        </w:rPr>
        <w:t>,</w:t>
      </w:r>
      <w:r>
        <w:rPr>
          <w:rFonts w:ascii="Calibri" w:hAnsi="Calibri"/>
          <w:sz w:val="22"/>
          <w:szCs w:val="22"/>
        </w:rPr>
        <w:t xml:space="preserve"> vast te houden. (SCADA presentatie past zich daarom niet aan)</w:t>
      </w:r>
    </w:p>
    <w:p w:rsidR="006141DC" w:rsidRDefault="006141DC" w:rsidP="006141DC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Het systeem blijft er van uitgaan dat de winputten van </w:t>
      </w:r>
      <w:proofErr w:type="spellStart"/>
      <w:r>
        <w:rPr>
          <w:rFonts w:ascii="Calibri" w:hAnsi="Calibri"/>
          <w:sz w:val="22"/>
          <w:szCs w:val="22"/>
        </w:rPr>
        <w:t>Drongelen</w:t>
      </w:r>
      <w:proofErr w:type="spellEnd"/>
      <w:r>
        <w:rPr>
          <w:rFonts w:ascii="Calibri" w:hAnsi="Calibri"/>
          <w:sz w:val="22"/>
          <w:szCs w:val="22"/>
        </w:rPr>
        <w:t xml:space="preserve"> normaal draaien en/of beschikbaar zijn.</w:t>
      </w:r>
    </w:p>
    <w:p w:rsidR="006141DC" w:rsidRDefault="006141DC" w:rsidP="006141DC">
      <w:pPr>
        <w:pStyle w:val="Brieftekst"/>
        <w:rPr>
          <w:rFonts w:ascii="Calibri" w:hAnsi="Calibri"/>
          <w:sz w:val="22"/>
          <w:szCs w:val="22"/>
        </w:rPr>
      </w:pPr>
    </w:p>
    <w:p w:rsidR="006141DC" w:rsidRPr="0099729E" w:rsidRDefault="006141DC" w:rsidP="006141DC">
      <w:pPr>
        <w:pStyle w:val="Brieftekst"/>
        <w:rPr>
          <w:rFonts w:ascii="Calibri" w:hAnsi="Calibri"/>
          <w:b/>
          <w:sz w:val="22"/>
          <w:szCs w:val="22"/>
        </w:rPr>
      </w:pPr>
      <w:r w:rsidRPr="0099729E">
        <w:rPr>
          <w:rFonts w:ascii="Calibri" w:hAnsi="Calibri"/>
          <w:b/>
          <w:sz w:val="22"/>
          <w:szCs w:val="22"/>
        </w:rPr>
        <w:t xml:space="preserve">De </w:t>
      </w:r>
      <w:proofErr w:type="spellStart"/>
      <w:r w:rsidRPr="0099729E">
        <w:rPr>
          <w:rFonts w:ascii="Calibri" w:hAnsi="Calibri"/>
          <w:b/>
          <w:sz w:val="22"/>
          <w:szCs w:val="22"/>
        </w:rPr>
        <w:t>PT-er</w:t>
      </w:r>
      <w:proofErr w:type="spellEnd"/>
      <w:r w:rsidRPr="0099729E">
        <w:rPr>
          <w:rFonts w:ascii="Calibri" w:hAnsi="Calibri"/>
          <w:b/>
          <w:sz w:val="22"/>
          <w:szCs w:val="22"/>
        </w:rPr>
        <w:t xml:space="preserve"> zal nu direct na een”knip” terplekke in moeten grijpen omdat:</w:t>
      </w:r>
    </w:p>
    <w:p w:rsidR="006141DC" w:rsidRPr="0099729E" w:rsidRDefault="006141DC" w:rsidP="006141DC">
      <w:pPr>
        <w:pStyle w:val="Brieftekst"/>
        <w:rPr>
          <w:rFonts w:ascii="Calibri" w:hAnsi="Calibri"/>
          <w:b/>
          <w:sz w:val="22"/>
          <w:szCs w:val="22"/>
        </w:rPr>
      </w:pPr>
      <w:r w:rsidRPr="0099729E">
        <w:rPr>
          <w:rFonts w:ascii="Calibri" w:hAnsi="Calibri"/>
          <w:b/>
          <w:sz w:val="22"/>
          <w:szCs w:val="22"/>
        </w:rPr>
        <w:t>De beschikbare 8 putten die in bedrijf blijven hydraulisch overbelast worden en</w:t>
      </w:r>
    </w:p>
    <w:p w:rsidR="006141DC" w:rsidRPr="0099729E" w:rsidRDefault="006141DC" w:rsidP="006141DC">
      <w:pPr>
        <w:pStyle w:val="Brieftekst"/>
        <w:rPr>
          <w:rFonts w:ascii="Calibri" w:hAnsi="Calibri"/>
          <w:b/>
          <w:sz w:val="22"/>
          <w:szCs w:val="22"/>
        </w:rPr>
      </w:pPr>
      <w:r w:rsidRPr="0099729E">
        <w:rPr>
          <w:rFonts w:ascii="Calibri" w:hAnsi="Calibri"/>
          <w:b/>
          <w:sz w:val="22"/>
          <w:szCs w:val="22"/>
        </w:rPr>
        <w:t xml:space="preserve">het niveau van de </w:t>
      </w:r>
      <w:proofErr w:type="spellStart"/>
      <w:r w:rsidRPr="0099729E">
        <w:rPr>
          <w:rFonts w:ascii="Calibri" w:hAnsi="Calibri"/>
          <w:b/>
          <w:sz w:val="22"/>
          <w:szCs w:val="22"/>
        </w:rPr>
        <w:t>reinwaterkelders</w:t>
      </w:r>
      <w:proofErr w:type="spellEnd"/>
      <w:r w:rsidRPr="0099729E">
        <w:rPr>
          <w:rFonts w:ascii="Calibri" w:hAnsi="Calibri"/>
          <w:b/>
          <w:sz w:val="22"/>
          <w:szCs w:val="22"/>
        </w:rPr>
        <w:t xml:space="preserve"> zal gaan dalen, totdat de </w:t>
      </w:r>
      <w:proofErr w:type="spellStart"/>
      <w:r w:rsidRPr="0099729E">
        <w:rPr>
          <w:rFonts w:ascii="Calibri" w:hAnsi="Calibri"/>
          <w:b/>
          <w:sz w:val="22"/>
          <w:szCs w:val="22"/>
        </w:rPr>
        <w:t>reinwaterkelders</w:t>
      </w:r>
      <w:proofErr w:type="spellEnd"/>
      <w:r w:rsidRPr="0099729E">
        <w:rPr>
          <w:rFonts w:ascii="Calibri" w:hAnsi="Calibri"/>
          <w:b/>
          <w:sz w:val="22"/>
          <w:szCs w:val="22"/>
        </w:rPr>
        <w:t xml:space="preserve"> uiteindelijk leeg raken.</w:t>
      </w:r>
    </w:p>
    <w:p w:rsidR="006141DC" w:rsidRDefault="006141DC" w:rsidP="006141DC">
      <w:pPr>
        <w:pStyle w:val="Brieftekst"/>
        <w:rPr>
          <w:rFonts w:ascii="Calibri" w:hAnsi="Calibri"/>
          <w:sz w:val="22"/>
          <w:szCs w:val="22"/>
        </w:rPr>
      </w:pPr>
    </w:p>
    <w:p w:rsidR="006141DC" w:rsidRDefault="00405372" w:rsidP="006141DC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aanbeveling</w:t>
      </w:r>
      <w:r w:rsidR="006141DC">
        <w:rPr>
          <w:rFonts w:ascii="Calibri" w:hAnsi="Calibri"/>
          <w:sz w:val="22"/>
          <w:szCs w:val="22"/>
        </w:rPr>
        <w:t>:</w:t>
      </w:r>
    </w:p>
    <w:p w:rsidR="006141DC" w:rsidRDefault="00405372" w:rsidP="006141DC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Indien de communicatie van/naar</w:t>
      </w:r>
      <w:r w:rsidR="006141DC">
        <w:rPr>
          <w:rFonts w:ascii="Calibri" w:hAnsi="Calibri"/>
          <w:sz w:val="22"/>
          <w:szCs w:val="22"/>
        </w:rPr>
        <w:t xml:space="preserve"> PLC 5 weg valt, moet</w:t>
      </w:r>
      <w:r>
        <w:rPr>
          <w:rFonts w:ascii="Calibri" w:hAnsi="Calibri"/>
          <w:sz w:val="22"/>
          <w:szCs w:val="22"/>
        </w:rPr>
        <w:t xml:space="preserve">en alle winputten van </w:t>
      </w:r>
      <w:proofErr w:type="spellStart"/>
      <w:r>
        <w:rPr>
          <w:rFonts w:ascii="Calibri" w:hAnsi="Calibri"/>
          <w:sz w:val="22"/>
          <w:szCs w:val="22"/>
        </w:rPr>
        <w:t>Drongelen</w:t>
      </w:r>
      <w:proofErr w:type="spellEnd"/>
      <w:r w:rsidR="006141DC">
        <w:rPr>
          <w:rFonts w:ascii="Calibri" w:hAnsi="Calibri"/>
          <w:sz w:val="22"/>
          <w:szCs w:val="22"/>
        </w:rPr>
        <w:t xml:space="preserve"> “UIT” en als “niet beschikbaar ” in de automatisering verwerkt worden.</w:t>
      </w:r>
    </w:p>
    <w:p w:rsidR="006141DC" w:rsidRDefault="006141DC" w:rsidP="006141DC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Ongeacht of het systeem dan op “prognose” , “kelder carrousel” of op “kelder Matrix”  draait, zal het systeem zoveel mogelijk, de niet beschikbare winputten van </w:t>
      </w:r>
      <w:proofErr w:type="spellStart"/>
      <w:r>
        <w:rPr>
          <w:rFonts w:ascii="Calibri" w:hAnsi="Calibri"/>
          <w:sz w:val="22"/>
          <w:szCs w:val="22"/>
        </w:rPr>
        <w:t>Drongelen</w:t>
      </w:r>
      <w:proofErr w:type="spellEnd"/>
      <w:r>
        <w:rPr>
          <w:rFonts w:ascii="Calibri" w:hAnsi="Calibri"/>
          <w:sz w:val="22"/>
          <w:szCs w:val="22"/>
        </w:rPr>
        <w:t xml:space="preserve"> moeten compenseren met </w:t>
      </w:r>
      <w:r w:rsidR="00CB32B2">
        <w:rPr>
          <w:rFonts w:ascii="Calibri" w:hAnsi="Calibri"/>
          <w:sz w:val="22"/>
          <w:szCs w:val="22"/>
        </w:rPr>
        <w:t xml:space="preserve">de </w:t>
      </w:r>
      <w:r>
        <w:rPr>
          <w:rFonts w:ascii="Calibri" w:hAnsi="Calibri"/>
          <w:sz w:val="22"/>
          <w:szCs w:val="22"/>
        </w:rPr>
        <w:t xml:space="preserve">winputten uit </w:t>
      </w:r>
      <w:proofErr w:type="spellStart"/>
      <w:r>
        <w:rPr>
          <w:rFonts w:ascii="Calibri" w:hAnsi="Calibri"/>
          <w:sz w:val="22"/>
          <w:szCs w:val="22"/>
        </w:rPr>
        <w:t>Genderen</w:t>
      </w:r>
      <w:proofErr w:type="spellEnd"/>
      <w:r>
        <w:rPr>
          <w:rFonts w:ascii="Calibri" w:hAnsi="Calibri"/>
          <w:sz w:val="22"/>
          <w:szCs w:val="22"/>
        </w:rPr>
        <w:t>.</w:t>
      </w:r>
    </w:p>
    <w:p w:rsidR="006141DC" w:rsidRPr="0099729E" w:rsidRDefault="006141DC" w:rsidP="006141DC">
      <w:pPr>
        <w:pStyle w:val="Brieftekst"/>
        <w:rPr>
          <w:rFonts w:ascii="Calibri" w:hAnsi="Calibri"/>
          <w:b/>
          <w:sz w:val="22"/>
          <w:szCs w:val="22"/>
        </w:rPr>
      </w:pPr>
      <w:r w:rsidRPr="0099729E">
        <w:rPr>
          <w:rFonts w:ascii="Calibri" w:hAnsi="Calibri"/>
          <w:b/>
          <w:sz w:val="22"/>
          <w:szCs w:val="22"/>
        </w:rPr>
        <w:t>Indien bovenomschreven oplossing gerealiseerd is, zal het noodzakelijk blijven dat er putten</w:t>
      </w:r>
      <w:r w:rsidR="00405372" w:rsidRPr="0099729E">
        <w:rPr>
          <w:rFonts w:ascii="Calibri" w:hAnsi="Calibri"/>
          <w:b/>
          <w:sz w:val="22"/>
          <w:szCs w:val="22"/>
        </w:rPr>
        <w:t>,</w:t>
      </w:r>
      <w:r w:rsidRPr="0099729E">
        <w:rPr>
          <w:rFonts w:ascii="Calibri" w:hAnsi="Calibri"/>
          <w:b/>
          <w:sz w:val="22"/>
          <w:szCs w:val="22"/>
        </w:rPr>
        <w:t xml:space="preserve"> tijd</w:t>
      </w:r>
      <w:r w:rsidR="00CB32B2" w:rsidRPr="0099729E">
        <w:rPr>
          <w:rFonts w:ascii="Calibri" w:hAnsi="Calibri"/>
          <w:b/>
          <w:sz w:val="22"/>
          <w:szCs w:val="22"/>
        </w:rPr>
        <w:t>ens een KNIP</w:t>
      </w:r>
      <w:r w:rsidR="00405372" w:rsidRPr="0099729E">
        <w:rPr>
          <w:rFonts w:ascii="Calibri" w:hAnsi="Calibri"/>
          <w:b/>
          <w:sz w:val="22"/>
          <w:szCs w:val="22"/>
        </w:rPr>
        <w:t>,</w:t>
      </w:r>
      <w:r w:rsidR="00CB32B2" w:rsidRPr="0099729E">
        <w:rPr>
          <w:rFonts w:ascii="Calibri" w:hAnsi="Calibri"/>
          <w:b/>
          <w:sz w:val="22"/>
          <w:szCs w:val="22"/>
        </w:rPr>
        <w:t xml:space="preserve"> handmatig in </w:t>
      </w:r>
      <w:proofErr w:type="spellStart"/>
      <w:r w:rsidR="00CB32B2" w:rsidRPr="0099729E">
        <w:rPr>
          <w:rFonts w:ascii="Calibri" w:hAnsi="Calibri"/>
          <w:b/>
          <w:sz w:val="22"/>
          <w:szCs w:val="22"/>
        </w:rPr>
        <w:t>Drongelen</w:t>
      </w:r>
      <w:proofErr w:type="spellEnd"/>
      <w:r w:rsidR="00405372" w:rsidRPr="0099729E">
        <w:rPr>
          <w:rFonts w:ascii="Calibri" w:hAnsi="Calibri"/>
          <w:b/>
          <w:sz w:val="22"/>
          <w:szCs w:val="22"/>
        </w:rPr>
        <w:t>,</w:t>
      </w:r>
      <w:r w:rsidR="00CB32B2" w:rsidRPr="0099729E">
        <w:rPr>
          <w:rFonts w:ascii="Calibri" w:hAnsi="Calibri"/>
          <w:b/>
          <w:sz w:val="22"/>
          <w:szCs w:val="22"/>
        </w:rPr>
        <w:t xml:space="preserve"> bij </w:t>
      </w:r>
      <w:r w:rsidR="00C4539E" w:rsidRPr="0099729E">
        <w:rPr>
          <w:rFonts w:ascii="Calibri" w:hAnsi="Calibri"/>
          <w:b/>
          <w:sz w:val="22"/>
          <w:szCs w:val="22"/>
        </w:rPr>
        <w:t>geschakeld gaan</w:t>
      </w:r>
      <w:r w:rsidRPr="0099729E">
        <w:rPr>
          <w:rFonts w:ascii="Calibri" w:hAnsi="Calibri"/>
          <w:b/>
          <w:sz w:val="22"/>
          <w:szCs w:val="22"/>
        </w:rPr>
        <w:t xml:space="preserve"> worden. </w:t>
      </w:r>
    </w:p>
    <w:p w:rsidR="006141DC" w:rsidRPr="0099729E" w:rsidRDefault="006141DC" w:rsidP="006141DC">
      <w:pPr>
        <w:pStyle w:val="Brieftekst"/>
        <w:rPr>
          <w:rFonts w:ascii="Calibri" w:hAnsi="Calibri"/>
          <w:b/>
          <w:sz w:val="22"/>
          <w:szCs w:val="22"/>
        </w:rPr>
      </w:pPr>
      <w:r w:rsidRPr="0099729E">
        <w:rPr>
          <w:rFonts w:ascii="Calibri" w:hAnsi="Calibri"/>
          <w:b/>
          <w:sz w:val="22"/>
          <w:szCs w:val="22"/>
        </w:rPr>
        <w:t xml:space="preserve">De reactie tijd </w:t>
      </w:r>
      <w:r w:rsidR="00C4539E" w:rsidRPr="0099729E">
        <w:rPr>
          <w:rFonts w:ascii="Calibri" w:hAnsi="Calibri"/>
          <w:b/>
          <w:sz w:val="22"/>
          <w:szCs w:val="22"/>
        </w:rPr>
        <w:t xml:space="preserve">hiervoor </w:t>
      </w:r>
      <w:r w:rsidRPr="0099729E">
        <w:rPr>
          <w:rFonts w:ascii="Calibri" w:hAnsi="Calibri"/>
          <w:b/>
          <w:sz w:val="22"/>
          <w:szCs w:val="22"/>
        </w:rPr>
        <w:t>zal echter sig</w:t>
      </w:r>
      <w:r w:rsidR="00C4539E" w:rsidRPr="0099729E">
        <w:rPr>
          <w:rFonts w:ascii="Calibri" w:hAnsi="Calibri"/>
          <w:b/>
          <w:sz w:val="22"/>
          <w:szCs w:val="22"/>
        </w:rPr>
        <w:t>nificant minder kritisch worden.</w:t>
      </w:r>
    </w:p>
    <w:p w:rsidR="006141DC" w:rsidRDefault="006141DC" w:rsidP="006141DC">
      <w:pPr>
        <w:pStyle w:val="Brieftekst"/>
        <w:rPr>
          <w:rFonts w:ascii="Calibri" w:hAnsi="Calibri"/>
          <w:sz w:val="22"/>
          <w:szCs w:val="22"/>
        </w:rPr>
      </w:pPr>
    </w:p>
    <w:p w:rsidR="00D47FD9" w:rsidRDefault="00F02EE6" w:rsidP="006141DC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Slechte netwerkverbinding naar </w:t>
      </w:r>
      <w:proofErr w:type="spellStart"/>
      <w:r>
        <w:rPr>
          <w:rFonts w:ascii="Calibri" w:hAnsi="Calibri"/>
          <w:sz w:val="22"/>
          <w:szCs w:val="22"/>
        </w:rPr>
        <w:t>Drongelen</w:t>
      </w:r>
      <w:proofErr w:type="spellEnd"/>
      <w:r>
        <w:rPr>
          <w:rFonts w:ascii="Calibri" w:hAnsi="Calibri"/>
          <w:sz w:val="22"/>
          <w:szCs w:val="22"/>
        </w:rPr>
        <w:t>:</w:t>
      </w:r>
    </w:p>
    <w:p w:rsidR="006141DC" w:rsidRDefault="00427837" w:rsidP="006141DC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Dit probleem heeft niets met de knip te maken</w:t>
      </w:r>
    </w:p>
    <w:p w:rsidR="006141DC" w:rsidRDefault="00C4539E" w:rsidP="006141DC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aanbeveling</w:t>
      </w:r>
      <w:r w:rsidR="006141DC">
        <w:rPr>
          <w:rFonts w:ascii="Calibri" w:hAnsi="Calibri"/>
          <w:sz w:val="22"/>
          <w:szCs w:val="22"/>
        </w:rPr>
        <w:t>: ICT heeft</w:t>
      </w:r>
      <w:r>
        <w:rPr>
          <w:rFonts w:ascii="Calibri" w:hAnsi="Calibri"/>
          <w:sz w:val="22"/>
          <w:szCs w:val="22"/>
        </w:rPr>
        <w:t>,</w:t>
      </w:r>
      <w:r w:rsidR="006141DC">
        <w:rPr>
          <w:rFonts w:ascii="Calibri" w:hAnsi="Calibri"/>
          <w:sz w:val="22"/>
          <w:szCs w:val="22"/>
        </w:rPr>
        <w:t xml:space="preserve"> de slechte netwerk</w:t>
      </w:r>
      <w:r w:rsidR="00405372">
        <w:rPr>
          <w:rFonts w:ascii="Calibri" w:hAnsi="Calibri"/>
          <w:sz w:val="22"/>
          <w:szCs w:val="22"/>
        </w:rPr>
        <w:t xml:space="preserve"> verbinding naar </w:t>
      </w:r>
      <w:proofErr w:type="spellStart"/>
      <w:r w:rsidR="00405372">
        <w:rPr>
          <w:rFonts w:ascii="Calibri" w:hAnsi="Calibri"/>
          <w:sz w:val="22"/>
          <w:szCs w:val="22"/>
        </w:rPr>
        <w:t>Drongelen</w:t>
      </w:r>
      <w:proofErr w:type="spellEnd"/>
      <w:r>
        <w:rPr>
          <w:rFonts w:ascii="Calibri" w:hAnsi="Calibri"/>
          <w:sz w:val="22"/>
          <w:szCs w:val="22"/>
        </w:rPr>
        <w:t>, reeds</w:t>
      </w:r>
      <w:r w:rsidR="00405372">
        <w:rPr>
          <w:rFonts w:ascii="Calibri" w:hAnsi="Calibri"/>
          <w:sz w:val="22"/>
          <w:szCs w:val="22"/>
        </w:rPr>
        <w:t xml:space="preserve"> op de agenda gezet</w:t>
      </w:r>
      <w:r w:rsidR="006141DC">
        <w:rPr>
          <w:rFonts w:ascii="Calibri" w:hAnsi="Calibri"/>
          <w:sz w:val="22"/>
          <w:szCs w:val="22"/>
        </w:rPr>
        <w:t>.</w:t>
      </w:r>
    </w:p>
    <w:p w:rsidR="006141DC" w:rsidRDefault="006141DC" w:rsidP="006141DC">
      <w:pPr>
        <w:pStyle w:val="Brieftekst"/>
        <w:rPr>
          <w:rFonts w:ascii="Calibri" w:hAnsi="Calibri"/>
          <w:sz w:val="22"/>
          <w:szCs w:val="22"/>
        </w:rPr>
      </w:pPr>
    </w:p>
    <w:p w:rsidR="00F02EE6" w:rsidRDefault="00F02EE6" w:rsidP="00F02EE6">
      <w:pPr>
        <w:pStyle w:val="Brieftekst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conclusie</w:t>
      </w:r>
      <w:r w:rsidRPr="007B3103">
        <w:rPr>
          <w:rFonts w:ascii="Calibri" w:hAnsi="Calibri"/>
          <w:b/>
          <w:sz w:val="22"/>
          <w:szCs w:val="22"/>
        </w:rPr>
        <w:t xml:space="preserve"> en </w:t>
      </w:r>
      <w:r w:rsidR="00405372">
        <w:rPr>
          <w:rFonts w:ascii="Calibri" w:hAnsi="Calibri"/>
          <w:b/>
          <w:sz w:val="22"/>
          <w:szCs w:val="22"/>
        </w:rPr>
        <w:t>aanbeveling</w:t>
      </w:r>
      <w:r>
        <w:rPr>
          <w:rFonts w:ascii="Calibri" w:hAnsi="Calibri"/>
          <w:b/>
          <w:sz w:val="22"/>
          <w:szCs w:val="22"/>
        </w:rPr>
        <w:t xml:space="preserve"> betreffende hoofdstuk 5</w:t>
      </w:r>
    </w:p>
    <w:p w:rsidR="00C4539E" w:rsidRDefault="00C4539E" w:rsidP="00F02EE6">
      <w:r>
        <w:t>U</w:t>
      </w:r>
      <w:r w:rsidR="003A1845">
        <w:t>it dit onderzoek is gebleken</w:t>
      </w:r>
      <w:r>
        <w:t>:</w:t>
      </w:r>
    </w:p>
    <w:p w:rsidR="00F02EE6" w:rsidRDefault="00C4539E" w:rsidP="00F02EE6">
      <w:r>
        <w:t>-</w:t>
      </w:r>
      <w:r w:rsidR="003A1845">
        <w:t xml:space="preserve">dat </w:t>
      </w:r>
      <w:r w:rsidR="00F02EE6">
        <w:t>er tijdens een KNIP situatie</w:t>
      </w:r>
      <w:r w:rsidR="00D31253">
        <w:t>,</w:t>
      </w:r>
      <w:r w:rsidR="0099729E">
        <w:t xml:space="preserve"> </w:t>
      </w:r>
      <w:r w:rsidR="00F02EE6">
        <w:t>winputten</w:t>
      </w:r>
      <w:r w:rsidR="0099729E">
        <w:t xml:space="preserve"> uit </w:t>
      </w:r>
      <w:proofErr w:type="spellStart"/>
      <w:r w:rsidR="0099729E">
        <w:t>Drongelen</w:t>
      </w:r>
      <w:proofErr w:type="spellEnd"/>
      <w:r w:rsidR="00F02EE6">
        <w:t xml:space="preserve"> op “Hand”</w:t>
      </w:r>
      <w:r w:rsidR="00864837">
        <w:t xml:space="preserve"> </w:t>
      </w:r>
      <w:r w:rsidR="00F02EE6">
        <w:t>ingezet moeten worden</w:t>
      </w:r>
      <w:r>
        <w:t>.</w:t>
      </w:r>
    </w:p>
    <w:p w:rsidR="00C4539E" w:rsidRDefault="00C4539E" w:rsidP="00F02EE6">
      <w:r>
        <w:t>-</w:t>
      </w:r>
      <w:r w:rsidR="003A1845">
        <w:t>dat automatische bedrijfsvoering tijdens een KNIP,</w:t>
      </w:r>
      <w:r>
        <w:t xml:space="preserve"> voor een groot ge</w:t>
      </w:r>
      <w:r w:rsidR="00F965BC">
        <w:t>deelte, mogelijk blijft.</w:t>
      </w:r>
    </w:p>
    <w:p w:rsidR="003A1845" w:rsidRDefault="00C4539E" w:rsidP="00F02EE6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-</w:t>
      </w:r>
      <w:r w:rsidR="003A1845">
        <w:rPr>
          <w:rFonts w:ascii="Calibri" w:hAnsi="Calibri"/>
          <w:sz w:val="22"/>
          <w:szCs w:val="22"/>
        </w:rPr>
        <w:t>dat</w:t>
      </w:r>
      <w:r w:rsidR="00864837">
        <w:rPr>
          <w:rFonts w:ascii="Calibri" w:hAnsi="Calibri"/>
          <w:sz w:val="22"/>
          <w:szCs w:val="22"/>
        </w:rPr>
        <w:t xml:space="preserve"> automatische bedrijfsvoering</w:t>
      </w:r>
      <w:r w:rsidR="00610F01">
        <w:rPr>
          <w:rFonts w:ascii="Calibri" w:hAnsi="Calibri"/>
          <w:sz w:val="22"/>
          <w:szCs w:val="22"/>
        </w:rPr>
        <w:t xml:space="preserve"> </w:t>
      </w:r>
      <w:r w:rsidR="00F965BC">
        <w:rPr>
          <w:rFonts w:ascii="Calibri" w:hAnsi="Calibri"/>
          <w:sz w:val="22"/>
          <w:szCs w:val="22"/>
        </w:rPr>
        <w:t>alleen mogelijk blijft</w:t>
      </w:r>
      <w:r w:rsidR="00864837">
        <w:rPr>
          <w:rFonts w:ascii="Calibri" w:hAnsi="Calibri"/>
          <w:sz w:val="22"/>
          <w:szCs w:val="22"/>
        </w:rPr>
        <w:t xml:space="preserve"> indien de </w:t>
      </w:r>
      <w:proofErr w:type="spellStart"/>
      <w:r w:rsidR="00864837">
        <w:rPr>
          <w:rFonts w:ascii="Calibri" w:hAnsi="Calibri"/>
          <w:sz w:val="22"/>
          <w:szCs w:val="22"/>
        </w:rPr>
        <w:t>PT-er</w:t>
      </w:r>
      <w:proofErr w:type="spellEnd"/>
      <w:r w:rsidR="003A1845">
        <w:rPr>
          <w:rFonts w:ascii="Calibri" w:hAnsi="Calibri"/>
          <w:sz w:val="22"/>
          <w:szCs w:val="22"/>
        </w:rPr>
        <w:t xml:space="preserve"> </w:t>
      </w:r>
      <w:r w:rsidR="00D31253">
        <w:rPr>
          <w:rFonts w:ascii="Calibri" w:hAnsi="Calibri"/>
          <w:sz w:val="22"/>
          <w:szCs w:val="22"/>
        </w:rPr>
        <w:t>“aangepaste</w:t>
      </w:r>
      <w:r w:rsidR="003A1845">
        <w:rPr>
          <w:rFonts w:ascii="Calibri" w:hAnsi="Calibri"/>
          <w:sz w:val="22"/>
          <w:szCs w:val="22"/>
        </w:rPr>
        <w:t xml:space="preserve"> KNIP </w:t>
      </w:r>
      <w:r w:rsidR="00864837">
        <w:rPr>
          <w:rFonts w:ascii="Calibri" w:hAnsi="Calibri"/>
          <w:sz w:val="22"/>
          <w:szCs w:val="22"/>
        </w:rPr>
        <w:t>instellingen”</w:t>
      </w:r>
      <w:r w:rsidR="003A1845">
        <w:rPr>
          <w:rFonts w:ascii="Calibri" w:hAnsi="Calibri"/>
          <w:sz w:val="22"/>
          <w:szCs w:val="22"/>
        </w:rPr>
        <w:t xml:space="preserve"> </w:t>
      </w:r>
    </w:p>
    <w:p w:rsidR="00F02EE6" w:rsidRDefault="003A1845" w:rsidP="00F02EE6">
      <w:pPr>
        <w:pStyle w:val="Brief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</w:t>
      </w:r>
      <w:r w:rsidR="00864837">
        <w:rPr>
          <w:rFonts w:ascii="Calibri" w:hAnsi="Calibri"/>
          <w:sz w:val="22"/>
          <w:szCs w:val="22"/>
        </w:rPr>
        <w:t xml:space="preserve">op </w:t>
      </w:r>
      <w:proofErr w:type="spellStart"/>
      <w:r>
        <w:rPr>
          <w:rFonts w:ascii="Calibri" w:hAnsi="Calibri"/>
          <w:sz w:val="22"/>
          <w:szCs w:val="22"/>
        </w:rPr>
        <w:t>Scada</w:t>
      </w:r>
      <w:proofErr w:type="spellEnd"/>
      <w:r w:rsidR="00864837">
        <w:rPr>
          <w:rFonts w:ascii="Calibri" w:hAnsi="Calibri"/>
          <w:sz w:val="22"/>
          <w:szCs w:val="22"/>
        </w:rPr>
        <w:t xml:space="preserve"> doorgevoerd (zie hoofdstuk 5).</w:t>
      </w:r>
    </w:p>
    <w:p w:rsidR="006141DC" w:rsidRDefault="006141DC" w:rsidP="006141DC">
      <w:pPr>
        <w:pStyle w:val="Brieftekst"/>
      </w:pPr>
    </w:p>
    <w:p w:rsidR="008D6F92" w:rsidRPr="00D0119F" w:rsidRDefault="008D6F92" w:rsidP="00D0119F"/>
    <w:sectPr w:rsidR="008D6F92" w:rsidRPr="00D0119F" w:rsidSect="00C53891">
      <w:headerReference w:type="default" r:id="rId24"/>
      <w:headerReference w:type="first" r:id="rId25"/>
      <w:pgSz w:w="11907" w:h="16840" w:code="9"/>
      <w:pgMar w:top="1985" w:right="1134" w:bottom="1134" w:left="1191" w:header="601" w:footer="318" w:gutter="0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2F78" w:rsidRDefault="00BC2F78">
      <w:r>
        <w:separator/>
      </w:r>
    </w:p>
  </w:endnote>
  <w:endnote w:type="continuationSeparator" w:id="0">
    <w:p w:rsidR="00BC2F78" w:rsidRDefault="00BC2F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  <w:embedRegular r:id="rId1" w:subsetted="1" w:fontKey="{1ED6F200-40E3-4AF4-AF14-8911B4F491D7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2F78" w:rsidRDefault="00BC2F78">
      <w:r>
        <w:separator/>
      </w:r>
    </w:p>
  </w:footnote>
  <w:footnote w:type="continuationSeparator" w:id="0">
    <w:p w:rsidR="00BC2F78" w:rsidRDefault="00BC2F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F78" w:rsidRDefault="00BC2F78"/>
  <w:p w:rsidR="00BC2F78" w:rsidRDefault="00BC2F78"/>
  <w:p w:rsidR="00BC2F78" w:rsidRDefault="00BC2F78"/>
  <w:p w:rsidR="00BC2F78" w:rsidRDefault="00BC2F78"/>
  <w:tbl>
    <w:tblPr>
      <w:tblpPr w:leftFromText="181" w:rightFromText="181" w:vertAnchor="page" w:horzAnchor="page" w:tblpX="9640" w:tblpY="852"/>
      <w:tblW w:w="0" w:type="auto"/>
      <w:tblLayout w:type="fixed"/>
      <w:tblCellMar>
        <w:left w:w="14" w:type="dxa"/>
        <w:right w:w="14" w:type="dxa"/>
      </w:tblCellMar>
      <w:tblLook w:val="0000"/>
    </w:tblPr>
    <w:tblGrid>
      <w:gridCol w:w="1814"/>
    </w:tblGrid>
    <w:tr w:rsidR="00BC2F78" w:rsidRPr="00F361D5" w:rsidTr="00C53891">
      <w:trPr>
        <w:trHeight w:val="198"/>
      </w:trPr>
      <w:tc>
        <w:tcPr>
          <w:tcW w:w="1814" w:type="dxa"/>
        </w:tcPr>
        <w:p w:rsidR="00BC2F78" w:rsidRPr="00F361D5" w:rsidRDefault="00BC2F78" w:rsidP="00C53891">
          <w:pPr>
            <w:pStyle w:val="Refkop"/>
          </w:pPr>
          <w:r w:rsidRPr="00F361D5">
            <w:t>Datum</w:t>
          </w:r>
        </w:p>
      </w:tc>
    </w:tr>
    <w:tr w:rsidR="00BC2F78" w:rsidRPr="00F361D5" w:rsidTr="00C53891">
      <w:trPr>
        <w:trHeight w:val="198"/>
      </w:trPr>
      <w:tc>
        <w:tcPr>
          <w:tcW w:w="1814" w:type="dxa"/>
        </w:tcPr>
        <w:p w:rsidR="00BC2F78" w:rsidRPr="00F361D5" w:rsidRDefault="00BC2F78" w:rsidP="00C53891">
          <w:pPr>
            <w:pStyle w:val="Reftekst"/>
          </w:pPr>
        </w:p>
      </w:tc>
    </w:tr>
    <w:tr w:rsidR="00BC2F78" w:rsidRPr="00F361D5" w:rsidTr="00C53891">
      <w:trPr>
        <w:trHeight w:val="198"/>
      </w:trPr>
      <w:tc>
        <w:tcPr>
          <w:tcW w:w="1814" w:type="dxa"/>
        </w:tcPr>
        <w:p w:rsidR="00BC2F78" w:rsidRPr="00F361D5" w:rsidRDefault="00BC2F78" w:rsidP="00C53891">
          <w:pPr>
            <w:pStyle w:val="Reftekst"/>
          </w:pPr>
        </w:p>
      </w:tc>
    </w:tr>
    <w:tr w:rsidR="00BC2F78" w:rsidRPr="00F361D5" w:rsidTr="00C53891">
      <w:trPr>
        <w:trHeight w:val="198"/>
      </w:trPr>
      <w:tc>
        <w:tcPr>
          <w:tcW w:w="1814" w:type="dxa"/>
        </w:tcPr>
        <w:p w:rsidR="00BC2F78" w:rsidRPr="00F361D5" w:rsidRDefault="00BC2F78" w:rsidP="00C53891">
          <w:pPr>
            <w:pStyle w:val="Refkop"/>
          </w:pPr>
          <w:r w:rsidRPr="00F361D5">
            <w:t>Pagina</w:t>
          </w:r>
        </w:p>
      </w:tc>
    </w:tr>
    <w:tr w:rsidR="00BC2F78" w:rsidRPr="00F361D5" w:rsidTr="00C53891">
      <w:trPr>
        <w:trHeight w:val="198"/>
      </w:trPr>
      <w:tc>
        <w:tcPr>
          <w:tcW w:w="1814" w:type="dxa"/>
        </w:tcPr>
        <w:p w:rsidR="00BC2F78" w:rsidRPr="00F361D5" w:rsidRDefault="00F645FF" w:rsidP="00C53891">
          <w:pPr>
            <w:pStyle w:val="Reftekst"/>
            <w:rPr>
              <w:b/>
            </w:rPr>
          </w:pPr>
          <w:fldSimple w:instr=" PAGE ">
            <w:r w:rsidR="000A3123">
              <w:rPr>
                <w:noProof/>
              </w:rPr>
              <w:t>2</w:t>
            </w:r>
          </w:fldSimple>
          <w:r w:rsidR="00BC2F78" w:rsidRPr="00F361D5">
            <w:t>/</w:t>
          </w:r>
          <w:fldSimple w:instr=" NUMPAGES ">
            <w:r w:rsidR="000A3123">
              <w:rPr>
                <w:noProof/>
              </w:rPr>
              <w:t>20</w:t>
            </w:r>
          </w:fldSimple>
        </w:p>
      </w:tc>
    </w:tr>
  </w:tbl>
  <w:p w:rsidR="00BC2F78" w:rsidRDefault="00BC2F78" w:rsidP="00C53891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F78" w:rsidRDefault="00BC2F78">
    <w:pPr>
      <w:spacing w:line="300" w:lineRule="atLeast"/>
    </w:pPr>
    <w:r>
      <w:rPr>
        <w:noProof/>
        <w:lang w:eastAsia="nl-NL"/>
      </w:rPr>
      <w:drawing>
        <wp:anchor distT="0" distB="0" distL="114300" distR="114300" simplePos="0" relativeHeight="251657728" behindDoc="1" locked="1" layoutInCell="1" allowOverlap="1">
          <wp:simplePos x="0" y="0"/>
          <wp:positionH relativeFrom="margin">
            <wp:posOffset>0</wp:posOffset>
          </wp:positionH>
          <wp:positionV relativeFrom="page">
            <wp:posOffset>43180</wp:posOffset>
          </wp:positionV>
          <wp:extent cx="2181225" cy="1228725"/>
          <wp:effectExtent l="19050" t="0" r="9525" b="0"/>
          <wp:wrapTight wrapText="bothSides">
            <wp:wrapPolygon edited="0">
              <wp:start x="-189" y="0"/>
              <wp:lineTo x="0" y="16074"/>
              <wp:lineTo x="4528" y="16074"/>
              <wp:lineTo x="4528" y="16409"/>
              <wp:lineTo x="15092" y="21433"/>
              <wp:lineTo x="16035" y="21433"/>
              <wp:lineTo x="21694" y="21433"/>
              <wp:lineTo x="21694" y="0"/>
              <wp:lineTo x="-189" y="0"/>
            </wp:wrapPolygon>
          </wp:wrapTight>
          <wp:docPr id="1" name="Afbeelding 1" descr="Vignet_boven_Zonder_Altijd Overal_GrijzeLijn_Z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ignet_boven_Zonder_Altijd Overal_GrijzeLijn_ZW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225" cy="1228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C2F78" w:rsidRDefault="00BC2F78"/>
  <w:p w:rsidR="00BC2F78" w:rsidRDefault="00BC2F78"/>
  <w:p w:rsidR="00BC2F78" w:rsidRDefault="00BC2F78"/>
  <w:p w:rsidR="00BC2F78" w:rsidRDefault="00BC2F78"/>
  <w:p w:rsidR="00BC2F78" w:rsidRDefault="00BC2F78"/>
  <w:p w:rsidR="00BC2F78" w:rsidRDefault="00BC2F78"/>
  <w:p w:rsidR="00BC2F78" w:rsidRDefault="00BC2F78"/>
  <w:tbl>
    <w:tblPr>
      <w:tblpPr w:vertAnchor="page" w:horzAnchor="page" w:tblpX="8336" w:tblpY="2553"/>
      <w:tblW w:w="3119" w:type="dxa"/>
      <w:tblLayout w:type="fixed"/>
      <w:tblCellMar>
        <w:left w:w="0" w:type="dxa"/>
        <w:right w:w="0" w:type="dxa"/>
      </w:tblCellMar>
      <w:tblLook w:val="0000"/>
    </w:tblPr>
    <w:tblGrid>
      <w:gridCol w:w="1114"/>
      <w:gridCol w:w="168"/>
      <w:gridCol w:w="1837"/>
    </w:tblGrid>
    <w:tr w:rsidR="00BC2F78" w:rsidRPr="00F361D5" w:rsidTr="003C7278">
      <w:trPr>
        <w:trHeight w:hRule="exact" w:val="198"/>
      </w:trPr>
      <w:tc>
        <w:tcPr>
          <w:tcW w:w="1114" w:type="dxa"/>
          <w:tcMar>
            <w:left w:w="28" w:type="dxa"/>
            <w:right w:w="28" w:type="dxa"/>
          </w:tcMar>
        </w:tcPr>
        <w:p w:rsidR="00BC2F78" w:rsidRPr="00020040" w:rsidRDefault="00BC2F78" w:rsidP="00F361D5">
          <w:pPr>
            <w:pStyle w:val="Invulreferenties"/>
            <w:spacing w:line="200" w:lineRule="atLeast"/>
            <w:rPr>
              <w:rStyle w:val="Nadruk"/>
            </w:rPr>
          </w:pPr>
        </w:p>
      </w:tc>
      <w:tc>
        <w:tcPr>
          <w:tcW w:w="168" w:type="dxa"/>
          <w:tcMar>
            <w:left w:w="28" w:type="dxa"/>
            <w:right w:w="28" w:type="dxa"/>
          </w:tcMar>
        </w:tcPr>
        <w:p w:rsidR="00BC2F78" w:rsidRPr="00F361D5" w:rsidRDefault="00BC2F78" w:rsidP="00F361D5">
          <w:pPr>
            <w:spacing w:line="200" w:lineRule="atLeast"/>
            <w:rPr>
              <w:rStyle w:val="Nadruk"/>
            </w:rPr>
          </w:pPr>
        </w:p>
      </w:tc>
      <w:tc>
        <w:tcPr>
          <w:tcW w:w="1837" w:type="dxa"/>
          <w:tcMar>
            <w:left w:w="28" w:type="dxa"/>
            <w:right w:w="28" w:type="dxa"/>
          </w:tcMar>
        </w:tcPr>
        <w:p w:rsidR="00BC2F78" w:rsidRPr="00020040" w:rsidRDefault="00BC2F78" w:rsidP="00F361D5">
          <w:pPr>
            <w:pStyle w:val="Referentiekopjes"/>
            <w:spacing w:line="200" w:lineRule="atLeast"/>
            <w:rPr>
              <w:rStyle w:val="Nadruk"/>
              <w:b w:val="0"/>
            </w:rPr>
          </w:pPr>
          <w:r>
            <w:rPr>
              <w:rStyle w:val="Nadruk"/>
              <w:b w:val="0"/>
            </w:rPr>
            <w:t>Brabant Water N.V.</w:t>
          </w:r>
        </w:p>
      </w:tc>
    </w:tr>
    <w:tr w:rsidR="00BC2F78" w:rsidRPr="00F361D5" w:rsidTr="003C7278">
      <w:trPr>
        <w:trHeight w:hRule="exact" w:val="198"/>
      </w:trPr>
      <w:tc>
        <w:tcPr>
          <w:tcW w:w="1114" w:type="dxa"/>
          <w:tcMar>
            <w:left w:w="28" w:type="dxa"/>
            <w:right w:w="28" w:type="dxa"/>
          </w:tcMar>
        </w:tcPr>
        <w:p w:rsidR="00BC2F78" w:rsidRPr="00020040" w:rsidRDefault="00BC2F78" w:rsidP="00F361D5">
          <w:pPr>
            <w:pStyle w:val="Invulreferenties"/>
            <w:spacing w:line="200" w:lineRule="atLeast"/>
            <w:rPr>
              <w:rFonts w:cs="Arial"/>
              <w:sz w:val="16"/>
              <w:szCs w:val="16"/>
            </w:rPr>
          </w:pPr>
        </w:p>
      </w:tc>
      <w:tc>
        <w:tcPr>
          <w:tcW w:w="168" w:type="dxa"/>
          <w:tcMar>
            <w:left w:w="28" w:type="dxa"/>
            <w:right w:w="28" w:type="dxa"/>
          </w:tcMar>
        </w:tcPr>
        <w:p w:rsidR="00BC2F78" w:rsidRPr="00F361D5" w:rsidRDefault="00BC2F78" w:rsidP="00F361D5">
          <w:pPr>
            <w:spacing w:line="200" w:lineRule="atLeast"/>
            <w:rPr>
              <w:sz w:val="16"/>
              <w:szCs w:val="16"/>
            </w:rPr>
          </w:pPr>
        </w:p>
      </w:tc>
      <w:tc>
        <w:tcPr>
          <w:tcW w:w="1837" w:type="dxa"/>
          <w:tcMar>
            <w:left w:w="28" w:type="dxa"/>
            <w:right w:w="28" w:type="dxa"/>
          </w:tcMar>
        </w:tcPr>
        <w:p w:rsidR="00BC2F78" w:rsidRPr="00020040" w:rsidRDefault="00BC2F78" w:rsidP="00F361D5">
          <w:pPr>
            <w:pStyle w:val="Referentiekopjes"/>
            <w:spacing w:line="200" w:lineRule="atLeast"/>
            <w:rPr>
              <w:rFonts w:cs="Arial"/>
              <w:sz w:val="16"/>
              <w:szCs w:val="16"/>
            </w:rPr>
          </w:pPr>
        </w:p>
      </w:tc>
    </w:tr>
    <w:tr w:rsidR="00BC2F78" w:rsidRPr="00F361D5" w:rsidTr="003C7278">
      <w:trPr>
        <w:trHeight w:hRule="exact" w:val="198"/>
      </w:trPr>
      <w:tc>
        <w:tcPr>
          <w:tcW w:w="1114" w:type="dxa"/>
          <w:tcMar>
            <w:left w:w="28" w:type="dxa"/>
            <w:right w:w="28" w:type="dxa"/>
          </w:tcMar>
        </w:tcPr>
        <w:p w:rsidR="00BC2F78" w:rsidRPr="00020040" w:rsidRDefault="00BC2F78" w:rsidP="00F361D5">
          <w:pPr>
            <w:pStyle w:val="Invulreferenties"/>
            <w:spacing w:line="200" w:lineRule="atLeast"/>
            <w:rPr>
              <w:rStyle w:val="Nadruk"/>
            </w:rPr>
          </w:pPr>
          <w:r w:rsidRPr="00E0272D">
            <w:rPr>
              <w:rStyle w:val="Nadruk"/>
            </w:rPr>
            <w:t>Post</w:t>
          </w:r>
        </w:p>
      </w:tc>
      <w:tc>
        <w:tcPr>
          <w:tcW w:w="168" w:type="dxa"/>
          <w:tcMar>
            <w:left w:w="28" w:type="dxa"/>
            <w:right w:w="28" w:type="dxa"/>
          </w:tcMar>
        </w:tcPr>
        <w:p w:rsidR="00BC2F78" w:rsidRPr="00F361D5" w:rsidRDefault="00BC2F78" w:rsidP="00F361D5">
          <w:pPr>
            <w:spacing w:line="200" w:lineRule="atLeast"/>
            <w:rPr>
              <w:rStyle w:val="Nadruk"/>
            </w:rPr>
          </w:pPr>
        </w:p>
      </w:tc>
      <w:tc>
        <w:tcPr>
          <w:tcW w:w="1837" w:type="dxa"/>
          <w:tcMar>
            <w:left w:w="28" w:type="dxa"/>
            <w:right w:w="28" w:type="dxa"/>
          </w:tcMar>
        </w:tcPr>
        <w:p w:rsidR="00BC2F78" w:rsidRPr="00F361D5" w:rsidRDefault="00BC2F78" w:rsidP="00F361D5">
          <w:pPr>
            <w:pStyle w:val="Reftekst"/>
          </w:pPr>
          <w:r w:rsidRPr="00F361D5">
            <w:t>Postbus 1068</w:t>
          </w:r>
        </w:p>
      </w:tc>
    </w:tr>
    <w:tr w:rsidR="00BC2F78" w:rsidRPr="00F361D5" w:rsidTr="003C7278">
      <w:trPr>
        <w:trHeight w:hRule="exact" w:val="198"/>
      </w:trPr>
      <w:tc>
        <w:tcPr>
          <w:tcW w:w="1114" w:type="dxa"/>
          <w:tcMar>
            <w:left w:w="28" w:type="dxa"/>
            <w:right w:w="28" w:type="dxa"/>
          </w:tcMar>
        </w:tcPr>
        <w:p w:rsidR="00BC2F78" w:rsidRPr="00020040" w:rsidRDefault="00BC2F78" w:rsidP="00F361D5">
          <w:pPr>
            <w:pStyle w:val="Invulreferenties"/>
            <w:spacing w:line="200" w:lineRule="atLeast"/>
            <w:rPr>
              <w:rStyle w:val="Nadruk"/>
            </w:rPr>
          </w:pPr>
        </w:p>
      </w:tc>
      <w:tc>
        <w:tcPr>
          <w:tcW w:w="168" w:type="dxa"/>
          <w:tcMar>
            <w:left w:w="28" w:type="dxa"/>
            <w:right w:w="28" w:type="dxa"/>
          </w:tcMar>
        </w:tcPr>
        <w:p w:rsidR="00BC2F78" w:rsidRPr="00F361D5" w:rsidRDefault="00BC2F78" w:rsidP="00F361D5">
          <w:pPr>
            <w:spacing w:line="200" w:lineRule="atLeast"/>
            <w:rPr>
              <w:rStyle w:val="Nadruk"/>
            </w:rPr>
          </w:pPr>
        </w:p>
      </w:tc>
      <w:tc>
        <w:tcPr>
          <w:tcW w:w="1837" w:type="dxa"/>
          <w:tcMar>
            <w:left w:w="28" w:type="dxa"/>
            <w:right w:w="28" w:type="dxa"/>
          </w:tcMar>
        </w:tcPr>
        <w:p w:rsidR="00BC2F78" w:rsidRPr="00F361D5" w:rsidRDefault="00BC2F78" w:rsidP="00F361D5">
          <w:pPr>
            <w:pStyle w:val="Reftekst"/>
          </w:pPr>
          <w:r w:rsidRPr="00F361D5">
            <w:t xml:space="preserve">5200 BC ‘s- </w:t>
          </w:r>
          <w:proofErr w:type="spellStart"/>
          <w:r w:rsidRPr="00F361D5">
            <w:t>Hertogenbosch</w:t>
          </w:r>
          <w:proofErr w:type="spellEnd"/>
        </w:p>
      </w:tc>
    </w:tr>
    <w:tr w:rsidR="00BC2F78" w:rsidRPr="00F361D5" w:rsidTr="003C7278">
      <w:trPr>
        <w:trHeight w:hRule="exact" w:val="198"/>
      </w:trPr>
      <w:tc>
        <w:tcPr>
          <w:tcW w:w="1114" w:type="dxa"/>
          <w:tcMar>
            <w:left w:w="28" w:type="dxa"/>
            <w:right w:w="28" w:type="dxa"/>
          </w:tcMar>
        </w:tcPr>
        <w:p w:rsidR="00BC2F78" w:rsidRPr="00020040" w:rsidRDefault="00BC2F78" w:rsidP="00F361D5">
          <w:pPr>
            <w:pStyle w:val="Invulreferenties"/>
            <w:spacing w:line="200" w:lineRule="atLeast"/>
            <w:rPr>
              <w:rStyle w:val="Nadruk"/>
            </w:rPr>
          </w:pPr>
          <w:r w:rsidRPr="00020040">
            <w:rPr>
              <w:rStyle w:val="Nadruk"/>
            </w:rPr>
            <w:t>Bezoek</w:t>
          </w:r>
        </w:p>
      </w:tc>
      <w:tc>
        <w:tcPr>
          <w:tcW w:w="168" w:type="dxa"/>
          <w:tcMar>
            <w:left w:w="28" w:type="dxa"/>
            <w:right w:w="28" w:type="dxa"/>
          </w:tcMar>
        </w:tcPr>
        <w:p w:rsidR="00BC2F78" w:rsidRPr="00F361D5" w:rsidRDefault="00BC2F78" w:rsidP="00F361D5">
          <w:pPr>
            <w:pStyle w:val="Kop1"/>
            <w:rPr>
              <w:rStyle w:val="Nadruk"/>
            </w:rPr>
          </w:pPr>
        </w:p>
      </w:tc>
      <w:tc>
        <w:tcPr>
          <w:tcW w:w="1837" w:type="dxa"/>
          <w:tcMar>
            <w:left w:w="28" w:type="dxa"/>
            <w:right w:w="28" w:type="dxa"/>
          </w:tcMar>
        </w:tcPr>
        <w:p w:rsidR="00BC2F78" w:rsidRPr="00F361D5" w:rsidRDefault="00BC2F78" w:rsidP="00F361D5">
          <w:pPr>
            <w:pStyle w:val="Reftekst"/>
          </w:pPr>
          <w:proofErr w:type="spellStart"/>
          <w:r>
            <w:t>Minervum</w:t>
          </w:r>
          <w:proofErr w:type="spellEnd"/>
          <w:r>
            <w:t xml:space="preserve"> 7181</w:t>
          </w:r>
        </w:p>
      </w:tc>
    </w:tr>
    <w:tr w:rsidR="00BC2F78" w:rsidRPr="00F361D5" w:rsidTr="003C7278">
      <w:trPr>
        <w:trHeight w:hRule="exact" w:val="198"/>
      </w:trPr>
      <w:tc>
        <w:tcPr>
          <w:tcW w:w="1114" w:type="dxa"/>
          <w:tcMar>
            <w:left w:w="28" w:type="dxa"/>
            <w:right w:w="28" w:type="dxa"/>
          </w:tcMar>
        </w:tcPr>
        <w:p w:rsidR="00BC2F78" w:rsidRPr="00020040" w:rsidRDefault="00BC2F78" w:rsidP="00F361D5">
          <w:pPr>
            <w:pStyle w:val="Invulreferenties"/>
            <w:spacing w:line="200" w:lineRule="atLeast"/>
            <w:rPr>
              <w:rStyle w:val="Nadruk"/>
            </w:rPr>
          </w:pPr>
        </w:p>
      </w:tc>
      <w:tc>
        <w:tcPr>
          <w:tcW w:w="168" w:type="dxa"/>
          <w:tcMar>
            <w:left w:w="28" w:type="dxa"/>
            <w:right w:w="28" w:type="dxa"/>
          </w:tcMar>
        </w:tcPr>
        <w:p w:rsidR="00BC2F78" w:rsidRPr="00F361D5" w:rsidRDefault="00BC2F78" w:rsidP="00F361D5">
          <w:pPr>
            <w:spacing w:line="200" w:lineRule="atLeast"/>
            <w:rPr>
              <w:rStyle w:val="Nadruk"/>
            </w:rPr>
          </w:pPr>
        </w:p>
      </w:tc>
      <w:tc>
        <w:tcPr>
          <w:tcW w:w="1837" w:type="dxa"/>
          <w:tcMar>
            <w:left w:w="28" w:type="dxa"/>
            <w:right w:w="28" w:type="dxa"/>
          </w:tcMar>
        </w:tcPr>
        <w:p w:rsidR="00BC2F78" w:rsidRPr="00F361D5" w:rsidRDefault="00BC2F78" w:rsidP="00F361D5">
          <w:pPr>
            <w:pStyle w:val="Reftekst"/>
          </w:pPr>
          <w:r>
            <w:t>4817 ZN</w:t>
          </w:r>
          <w:r w:rsidRPr="00F361D5">
            <w:t xml:space="preserve"> </w:t>
          </w:r>
          <w:r>
            <w:t>Breda</w:t>
          </w:r>
        </w:p>
      </w:tc>
    </w:tr>
    <w:tr w:rsidR="00BC2F78" w:rsidRPr="00F361D5" w:rsidTr="003C7278">
      <w:trPr>
        <w:trHeight w:hRule="exact" w:val="198"/>
      </w:trPr>
      <w:tc>
        <w:tcPr>
          <w:tcW w:w="1114" w:type="dxa"/>
          <w:tcMar>
            <w:left w:w="28" w:type="dxa"/>
            <w:right w:w="28" w:type="dxa"/>
          </w:tcMar>
        </w:tcPr>
        <w:p w:rsidR="00BC2F78" w:rsidRPr="00020040" w:rsidRDefault="00BC2F78" w:rsidP="00F361D5">
          <w:pPr>
            <w:pStyle w:val="Invulreferenties"/>
            <w:spacing w:line="200" w:lineRule="atLeast"/>
            <w:rPr>
              <w:rStyle w:val="Nadruk"/>
            </w:rPr>
          </w:pPr>
          <w:r w:rsidRPr="00020040">
            <w:rPr>
              <w:rStyle w:val="Nadruk"/>
            </w:rPr>
            <w:t>Telefoon</w:t>
          </w:r>
        </w:p>
      </w:tc>
      <w:tc>
        <w:tcPr>
          <w:tcW w:w="168" w:type="dxa"/>
          <w:tcMar>
            <w:left w:w="28" w:type="dxa"/>
            <w:right w:w="28" w:type="dxa"/>
          </w:tcMar>
        </w:tcPr>
        <w:p w:rsidR="00BC2F78" w:rsidRPr="00F361D5" w:rsidRDefault="00BC2F78" w:rsidP="00F361D5">
          <w:pPr>
            <w:spacing w:line="200" w:lineRule="atLeast"/>
            <w:rPr>
              <w:rStyle w:val="Nadruk"/>
            </w:rPr>
          </w:pPr>
        </w:p>
      </w:tc>
      <w:tc>
        <w:tcPr>
          <w:tcW w:w="1837" w:type="dxa"/>
          <w:tcMar>
            <w:left w:w="28" w:type="dxa"/>
            <w:right w:w="28" w:type="dxa"/>
          </w:tcMar>
        </w:tcPr>
        <w:p w:rsidR="00BC2F78" w:rsidRPr="00F361D5" w:rsidRDefault="00BC2F78" w:rsidP="00F361D5">
          <w:pPr>
            <w:pStyle w:val="Reftekst"/>
          </w:pPr>
          <w:r>
            <w:t xml:space="preserve">073 683 88 </w:t>
          </w:r>
          <w:proofErr w:type="spellStart"/>
          <w:r>
            <w:t>88</w:t>
          </w:r>
          <w:proofErr w:type="spellEnd"/>
        </w:p>
      </w:tc>
    </w:tr>
    <w:tr w:rsidR="00BC2F78" w:rsidRPr="00F361D5" w:rsidTr="003C7278">
      <w:trPr>
        <w:trHeight w:hRule="exact" w:val="198"/>
      </w:trPr>
      <w:tc>
        <w:tcPr>
          <w:tcW w:w="1114" w:type="dxa"/>
          <w:tcMar>
            <w:left w:w="28" w:type="dxa"/>
            <w:right w:w="28" w:type="dxa"/>
          </w:tcMar>
        </w:tcPr>
        <w:p w:rsidR="00BC2F78" w:rsidRPr="00020040" w:rsidRDefault="00BC2F78" w:rsidP="00F361D5">
          <w:pPr>
            <w:pStyle w:val="Invulreferenties"/>
            <w:spacing w:line="200" w:lineRule="atLeast"/>
            <w:rPr>
              <w:rStyle w:val="Nadruk"/>
            </w:rPr>
          </w:pPr>
          <w:r w:rsidRPr="00020040">
            <w:rPr>
              <w:rStyle w:val="Nadruk"/>
            </w:rPr>
            <w:t>Internet</w:t>
          </w:r>
        </w:p>
      </w:tc>
      <w:tc>
        <w:tcPr>
          <w:tcW w:w="168" w:type="dxa"/>
          <w:tcMar>
            <w:left w:w="28" w:type="dxa"/>
            <w:right w:w="28" w:type="dxa"/>
          </w:tcMar>
        </w:tcPr>
        <w:p w:rsidR="00BC2F78" w:rsidRPr="00F361D5" w:rsidRDefault="00BC2F78" w:rsidP="00F361D5">
          <w:pPr>
            <w:spacing w:line="200" w:lineRule="atLeast"/>
            <w:rPr>
              <w:rStyle w:val="Nadruk"/>
            </w:rPr>
          </w:pPr>
        </w:p>
      </w:tc>
      <w:tc>
        <w:tcPr>
          <w:tcW w:w="1837" w:type="dxa"/>
          <w:tcMar>
            <w:left w:w="28" w:type="dxa"/>
            <w:right w:w="28" w:type="dxa"/>
          </w:tcMar>
        </w:tcPr>
        <w:p w:rsidR="00BC2F78" w:rsidRPr="00F361D5" w:rsidRDefault="00BC2F78" w:rsidP="00F361D5">
          <w:pPr>
            <w:pStyle w:val="Reftekst"/>
          </w:pPr>
          <w:r w:rsidRPr="00F361D5">
            <w:t>www.</w:t>
          </w:r>
          <w:r w:rsidRPr="00061478">
            <w:t>brabantwater.</w:t>
          </w:r>
          <w:r w:rsidRPr="00F361D5">
            <w:t>nl</w:t>
          </w:r>
        </w:p>
      </w:tc>
    </w:tr>
    <w:tr w:rsidR="00BC2F78" w:rsidRPr="00F361D5" w:rsidTr="003C7278">
      <w:trPr>
        <w:trHeight w:hRule="exact" w:val="198"/>
      </w:trPr>
      <w:tc>
        <w:tcPr>
          <w:tcW w:w="1114" w:type="dxa"/>
          <w:tcMar>
            <w:left w:w="28" w:type="dxa"/>
            <w:right w:w="28" w:type="dxa"/>
          </w:tcMar>
        </w:tcPr>
        <w:p w:rsidR="00BC2F78" w:rsidRPr="00020040" w:rsidRDefault="00BC2F78" w:rsidP="00F361D5">
          <w:pPr>
            <w:pStyle w:val="Invulreferenties"/>
            <w:spacing w:line="200" w:lineRule="atLeast"/>
            <w:rPr>
              <w:rStyle w:val="Nadruk"/>
            </w:rPr>
          </w:pPr>
        </w:p>
      </w:tc>
      <w:tc>
        <w:tcPr>
          <w:tcW w:w="168" w:type="dxa"/>
          <w:tcMar>
            <w:left w:w="28" w:type="dxa"/>
            <w:right w:w="28" w:type="dxa"/>
          </w:tcMar>
        </w:tcPr>
        <w:p w:rsidR="00BC2F78" w:rsidRPr="00F361D5" w:rsidRDefault="00BC2F78" w:rsidP="00F361D5">
          <w:pPr>
            <w:spacing w:line="200" w:lineRule="atLeast"/>
            <w:rPr>
              <w:rStyle w:val="Nadruk"/>
            </w:rPr>
          </w:pPr>
        </w:p>
      </w:tc>
      <w:tc>
        <w:tcPr>
          <w:tcW w:w="1837" w:type="dxa"/>
          <w:tcMar>
            <w:left w:w="28" w:type="dxa"/>
            <w:right w:w="28" w:type="dxa"/>
          </w:tcMar>
        </w:tcPr>
        <w:p w:rsidR="00BC2F78" w:rsidRPr="00F361D5" w:rsidRDefault="00BC2F78" w:rsidP="00F361D5">
          <w:pPr>
            <w:pStyle w:val="Reftekst"/>
          </w:pPr>
        </w:p>
      </w:tc>
    </w:tr>
    <w:tr w:rsidR="00BC2F78" w:rsidRPr="00F361D5" w:rsidTr="003C7278">
      <w:trPr>
        <w:trHeight w:hRule="exact" w:val="198"/>
      </w:trPr>
      <w:tc>
        <w:tcPr>
          <w:tcW w:w="1114" w:type="dxa"/>
          <w:tcMar>
            <w:left w:w="28" w:type="dxa"/>
            <w:right w:w="28" w:type="dxa"/>
          </w:tcMar>
        </w:tcPr>
        <w:p w:rsidR="00BC2F78" w:rsidRPr="00020040" w:rsidRDefault="00BC2F78" w:rsidP="00F361D5">
          <w:pPr>
            <w:pStyle w:val="Invulreferenties"/>
            <w:spacing w:line="200" w:lineRule="atLeast"/>
            <w:rPr>
              <w:rStyle w:val="Nadruk"/>
            </w:rPr>
          </w:pPr>
          <w:r w:rsidRPr="00020040">
            <w:rPr>
              <w:rStyle w:val="Nadruk"/>
            </w:rPr>
            <w:t>Handelsregister</w:t>
          </w:r>
        </w:p>
      </w:tc>
      <w:tc>
        <w:tcPr>
          <w:tcW w:w="168" w:type="dxa"/>
          <w:tcMar>
            <w:left w:w="28" w:type="dxa"/>
            <w:right w:w="28" w:type="dxa"/>
          </w:tcMar>
        </w:tcPr>
        <w:p w:rsidR="00BC2F78" w:rsidRPr="00F361D5" w:rsidRDefault="00BC2F78" w:rsidP="00F361D5">
          <w:pPr>
            <w:spacing w:line="200" w:lineRule="atLeast"/>
            <w:rPr>
              <w:rStyle w:val="Nadruk"/>
            </w:rPr>
          </w:pPr>
        </w:p>
      </w:tc>
      <w:tc>
        <w:tcPr>
          <w:tcW w:w="1837" w:type="dxa"/>
          <w:tcMar>
            <w:left w:w="28" w:type="dxa"/>
            <w:right w:w="28" w:type="dxa"/>
          </w:tcMar>
        </w:tcPr>
        <w:p w:rsidR="00BC2F78" w:rsidRPr="00F361D5" w:rsidRDefault="00BC2F78" w:rsidP="00F361D5">
          <w:pPr>
            <w:pStyle w:val="Reftekst"/>
          </w:pPr>
          <w:r w:rsidRPr="00F361D5">
            <w:t>16005077</w:t>
          </w:r>
        </w:p>
      </w:tc>
    </w:tr>
  </w:tbl>
  <w:tbl>
    <w:tblPr>
      <w:tblpPr w:leftFromText="113" w:rightFromText="113" w:vertAnchor="page" w:horzAnchor="page" w:tblpX="9640" w:tblpY="6040"/>
      <w:tblW w:w="0" w:type="auto"/>
      <w:tblLayout w:type="fixed"/>
      <w:tblCellMar>
        <w:left w:w="14" w:type="dxa"/>
        <w:right w:w="14" w:type="dxa"/>
      </w:tblCellMar>
      <w:tblLook w:val="0000"/>
    </w:tblPr>
    <w:tblGrid>
      <w:gridCol w:w="1814"/>
    </w:tblGrid>
    <w:tr w:rsidR="00BC2F78" w:rsidRPr="00F361D5" w:rsidTr="00F361D5">
      <w:tc>
        <w:tcPr>
          <w:tcW w:w="1814" w:type="dxa"/>
        </w:tcPr>
        <w:p w:rsidR="00BC2F78" w:rsidRPr="00F361D5" w:rsidRDefault="00BC2F78" w:rsidP="00F361D5">
          <w:pPr>
            <w:pStyle w:val="Refkop"/>
          </w:pPr>
          <w:r w:rsidRPr="00F361D5">
            <w:t>Datum</w:t>
          </w:r>
        </w:p>
      </w:tc>
    </w:tr>
    <w:tr w:rsidR="00BC2F78" w:rsidRPr="00F361D5" w:rsidTr="00F361D5">
      <w:tc>
        <w:tcPr>
          <w:tcW w:w="1814" w:type="dxa"/>
        </w:tcPr>
        <w:p w:rsidR="00BC2F78" w:rsidRPr="00F361D5" w:rsidRDefault="00BC2F78" w:rsidP="0082357A">
          <w:pPr>
            <w:pStyle w:val="Reftekst"/>
          </w:pPr>
          <w:r>
            <w:t>01-dec-2015</w:t>
          </w:r>
        </w:p>
      </w:tc>
    </w:tr>
    <w:tr w:rsidR="00BC2F78" w:rsidRPr="00F361D5" w:rsidTr="00F361D5">
      <w:tc>
        <w:tcPr>
          <w:tcW w:w="1814" w:type="dxa"/>
        </w:tcPr>
        <w:p w:rsidR="00BC2F78" w:rsidRPr="00F361D5" w:rsidRDefault="00BC2F78" w:rsidP="00F361D5">
          <w:pPr>
            <w:spacing w:line="200" w:lineRule="atLeast"/>
            <w:rPr>
              <w:rFonts w:cs="Arial"/>
              <w:sz w:val="16"/>
              <w:szCs w:val="16"/>
            </w:rPr>
          </w:pPr>
        </w:p>
      </w:tc>
    </w:tr>
    <w:tr w:rsidR="00BC2F78" w:rsidRPr="00F361D5" w:rsidTr="00F361D5">
      <w:tc>
        <w:tcPr>
          <w:tcW w:w="1814" w:type="dxa"/>
        </w:tcPr>
        <w:p w:rsidR="00BC2F78" w:rsidRPr="00F361D5" w:rsidRDefault="00BC2F78" w:rsidP="00F361D5">
          <w:pPr>
            <w:pStyle w:val="Refkop"/>
          </w:pPr>
          <w:r w:rsidRPr="00F361D5">
            <w:t>Onderwerp</w:t>
          </w:r>
        </w:p>
      </w:tc>
    </w:tr>
    <w:tr w:rsidR="00BC2F78" w:rsidRPr="00F361D5" w:rsidTr="00F361D5">
      <w:tc>
        <w:tcPr>
          <w:tcW w:w="1814" w:type="dxa"/>
        </w:tcPr>
        <w:p w:rsidR="00BC2F78" w:rsidRPr="00F361D5" w:rsidRDefault="00BC2F78" w:rsidP="00F361D5">
          <w:pPr>
            <w:spacing w:line="200" w:lineRule="atLeast"/>
            <w:rPr>
              <w:rFonts w:cs="Arial"/>
              <w:b/>
              <w:sz w:val="16"/>
              <w:szCs w:val="16"/>
            </w:rPr>
          </w:pPr>
        </w:p>
      </w:tc>
    </w:tr>
    <w:tr w:rsidR="00BC2F78" w:rsidRPr="00F361D5" w:rsidTr="00F361D5">
      <w:tc>
        <w:tcPr>
          <w:tcW w:w="1814" w:type="dxa"/>
        </w:tcPr>
        <w:p w:rsidR="00BC2F78" w:rsidRPr="00F361D5" w:rsidRDefault="00BC2F78" w:rsidP="00F361D5">
          <w:pPr>
            <w:pStyle w:val="Refkop"/>
          </w:pPr>
          <w:bookmarkStart w:id="8" w:name="DeleteTableRows"/>
          <w:bookmarkEnd w:id="8"/>
          <w:r w:rsidRPr="00F361D5">
            <w:t>Pagina</w:t>
          </w:r>
        </w:p>
      </w:tc>
    </w:tr>
    <w:tr w:rsidR="00BC2F78" w:rsidRPr="00F361D5" w:rsidTr="00F361D5">
      <w:tc>
        <w:tcPr>
          <w:tcW w:w="1814" w:type="dxa"/>
        </w:tcPr>
        <w:p w:rsidR="00BC2F78" w:rsidRPr="00F361D5" w:rsidRDefault="00F645FF" w:rsidP="00F361D5">
          <w:pPr>
            <w:pStyle w:val="Reftekst"/>
          </w:pPr>
          <w:fldSimple w:instr=" PAGE ">
            <w:r w:rsidR="000A3123">
              <w:rPr>
                <w:noProof/>
              </w:rPr>
              <w:t>1</w:t>
            </w:r>
          </w:fldSimple>
          <w:r w:rsidR="00BC2F78" w:rsidRPr="00F361D5">
            <w:t xml:space="preserve"> van </w:t>
          </w:r>
          <w:fldSimple w:instr=" NUMPAGES  ">
            <w:r w:rsidR="000A3123">
              <w:rPr>
                <w:noProof/>
              </w:rPr>
              <w:t>20</w:t>
            </w:r>
          </w:fldSimple>
        </w:p>
      </w:tc>
    </w:tr>
    <w:tr w:rsidR="00BC2F78" w:rsidRPr="00F361D5" w:rsidTr="00F361D5">
      <w:tc>
        <w:tcPr>
          <w:tcW w:w="1814" w:type="dxa"/>
        </w:tcPr>
        <w:p w:rsidR="00BC2F78" w:rsidRPr="00F361D5" w:rsidRDefault="00BC2F78" w:rsidP="00F361D5">
          <w:pPr>
            <w:spacing w:line="200" w:lineRule="atLeast"/>
            <w:rPr>
              <w:rFonts w:cs="Arial"/>
              <w:sz w:val="16"/>
              <w:szCs w:val="16"/>
            </w:rPr>
          </w:pPr>
        </w:p>
      </w:tc>
    </w:tr>
    <w:tr w:rsidR="00BC2F78" w:rsidRPr="00F361D5" w:rsidTr="00F361D5">
      <w:tc>
        <w:tcPr>
          <w:tcW w:w="1814" w:type="dxa"/>
        </w:tcPr>
        <w:p w:rsidR="00BC2F78" w:rsidRPr="00F361D5" w:rsidRDefault="00BC2F78" w:rsidP="00F361D5">
          <w:pPr>
            <w:spacing w:line="200" w:lineRule="atLeast"/>
            <w:rPr>
              <w:rFonts w:cs="Arial"/>
              <w:sz w:val="16"/>
              <w:szCs w:val="16"/>
            </w:rPr>
          </w:pPr>
        </w:p>
      </w:tc>
    </w:tr>
  </w:tbl>
  <w:p w:rsidR="00BC2F78" w:rsidRDefault="00BC2F78"/>
  <w:p w:rsidR="00BC2F78" w:rsidRDefault="00BC2F78"/>
  <w:tbl>
    <w:tblPr>
      <w:tblW w:w="0" w:type="auto"/>
      <w:tblLayout w:type="fixed"/>
      <w:tblLook w:val="0000"/>
    </w:tblPr>
    <w:tblGrid>
      <w:gridCol w:w="5279"/>
    </w:tblGrid>
    <w:tr w:rsidR="00BC2F78" w:rsidRPr="00F361D5">
      <w:trPr>
        <w:trHeight w:hRule="exact" w:val="300"/>
      </w:trPr>
      <w:tc>
        <w:tcPr>
          <w:tcW w:w="5279" w:type="dxa"/>
        </w:tcPr>
        <w:p w:rsidR="00BC2F78" w:rsidRPr="00F361D5" w:rsidRDefault="00BC2F78" w:rsidP="00802716">
          <w:pPr>
            <w:framePr w:hSpace="181" w:wrap="around" w:vAnchor="page" w:hAnchor="page" w:x="1192" w:y="2949" w:anchorLock="1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 xml:space="preserve">Onderzoek “KNIP” test </w:t>
          </w:r>
          <w:proofErr w:type="spellStart"/>
          <w:r>
            <w:rPr>
              <w:b/>
              <w:sz w:val="26"/>
              <w:szCs w:val="26"/>
            </w:rPr>
            <w:t>Genderen</w:t>
          </w:r>
          <w:proofErr w:type="spellEnd"/>
        </w:p>
      </w:tc>
    </w:tr>
    <w:tr w:rsidR="00BC2F78" w:rsidRPr="00F361D5">
      <w:tc>
        <w:tcPr>
          <w:tcW w:w="5279" w:type="dxa"/>
        </w:tcPr>
        <w:p w:rsidR="00BC2F78" w:rsidRPr="00F361D5" w:rsidRDefault="00BC2F78" w:rsidP="00802716">
          <w:pPr>
            <w:framePr w:hSpace="181" w:wrap="around" w:vAnchor="page" w:hAnchor="page" w:x="1192" w:y="2949" w:anchorLock="1"/>
          </w:pPr>
        </w:p>
      </w:tc>
    </w:tr>
    <w:tr w:rsidR="00BC2F78" w:rsidRPr="00F361D5">
      <w:tc>
        <w:tcPr>
          <w:tcW w:w="5279" w:type="dxa"/>
        </w:tcPr>
        <w:p w:rsidR="00BC2F78" w:rsidRPr="00F361D5" w:rsidRDefault="00BC2F78" w:rsidP="00802716">
          <w:pPr>
            <w:framePr w:hSpace="181" w:wrap="around" w:vAnchor="page" w:hAnchor="page" w:x="1192" w:y="2949" w:anchorLock="1"/>
          </w:pPr>
        </w:p>
      </w:tc>
    </w:tr>
  </w:tbl>
  <w:p w:rsidR="00BC2F78" w:rsidRDefault="00BC2F78"/>
  <w:p w:rsidR="00BC2F78" w:rsidRDefault="00BC2F78"/>
  <w:p w:rsidR="00BC2F78" w:rsidRDefault="00BC2F78"/>
  <w:p w:rsidR="00BC2F78" w:rsidRDefault="00BC2F78"/>
  <w:p w:rsidR="00BC2F78" w:rsidRDefault="00BC2F78"/>
  <w:p w:rsidR="00BC2F78" w:rsidRDefault="00BC2F78"/>
  <w:p w:rsidR="00BC2F78" w:rsidRDefault="00BC2F78"/>
  <w:p w:rsidR="00BC2F78" w:rsidRDefault="00BC2F78"/>
  <w:p w:rsidR="00BC2F78" w:rsidRDefault="00BC2F78"/>
  <w:p w:rsidR="00BC2F78" w:rsidRDefault="00BC2F78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F2F72"/>
    <w:multiLevelType w:val="hybridMultilevel"/>
    <w:tmpl w:val="43DCD39E"/>
    <w:lvl w:ilvl="0" w:tplc="3230C61E">
      <w:start w:val="1"/>
      <w:numFmt w:val="decimal"/>
      <w:lvlText w:val="%1."/>
      <w:lvlJc w:val="left"/>
      <w:pPr>
        <w:tabs>
          <w:tab w:val="num" w:pos="360"/>
        </w:tabs>
        <w:ind w:left="57" w:hanging="57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5A00E6"/>
    <w:multiLevelType w:val="hybridMultilevel"/>
    <w:tmpl w:val="7C2E8EF0"/>
    <w:lvl w:ilvl="0" w:tplc="A5F4FB0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615131"/>
    <w:multiLevelType w:val="hybridMultilevel"/>
    <w:tmpl w:val="35AEC9CC"/>
    <w:lvl w:ilvl="0" w:tplc="25B6399A">
      <w:start w:val="1"/>
      <w:numFmt w:val="decimal"/>
      <w:pStyle w:val="Subkopnummeringoud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42814"/>
    <w:multiLevelType w:val="hybridMultilevel"/>
    <w:tmpl w:val="D1B8FFF8"/>
    <w:lvl w:ilvl="0" w:tplc="21622B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BAF3EA5"/>
    <w:multiLevelType w:val="hybridMultilevel"/>
    <w:tmpl w:val="61BE202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8D1383"/>
    <w:multiLevelType w:val="multilevel"/>
    <w:tmpl w:val="F9409430"/>
    <w:lvl w:ilvl="0">
      <w:start w:val="1"/>
      <w:numFmt w:val="decimal"/>
      <w:isLgl/>
      <w:lvlText w:val="Hoofdstuk %1: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Restart w:val="1"/>
      <w:isLgl/>
      <w:lvlText w:val="%1.%2.%3"/>
      <w:lvlJc w:val="left"/>
      <w:pPr>
        <w:tabs>
          <w:tab w:val="num" w:pos="1080"/>
        </w:tabs>
        <w:ind w:left="92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088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92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096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104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440"/>
      </w:pPr>
      <w:rPr>
        <w:rFonts w:hint="default"/>
      </w:rPr>
    </w:lvl>
  </w:abstractNum>
  <w:abstractNum w:abstractNumId="6">
    <w:nsid w:val="27406AD5"/>
    <w:multiLevelType w:val="hybridMultilevel"/>
    <w:tmpl w:val="BEC082FC"/>
    <w:lvl w:ilvl="0" w:tplc="578ABF06">
      <w:start w:val="1"/>
      <w:numFmt w:val="decimal"/>
      <w:pStyle w:val="Agendapunt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B62DA7"/>
    <w:multiLevelType w:val="multilevel"/>
    <w:tmpl w:val="089CAAB0"/>
    <w:lvl w:ilvl="0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431"/>
        </w:tabs>
        <w:ind w:left="431" w:hanging="431"/>
      </w:pPr>
      <w:rPr>
        <w:rFonts w:hint="default"/>
      </w:rPr>
    </w:lvl>
  </w:abstractNum>
  <w:abstractNum w:abstractNumId="8">
    <w:nsid w:val="31390CC3"/>
    <w:multiLevelType w:val="singleLevel"/>
    <w:tmpl w:val="9FC6E688"/>
    <w:lvl w:ilvl="0">
      <w:start w:val="1"/>
      <w:numFmt w:val="bullet"/>
      <w:lvlText w:val=""/>
      <w:lvlJc w:val="left"/>
      <w:pPr>
        <w:tabs>
          <w:tab w:val="num" w:pos="360"/>
        </w:tabs>
        <w:ind w:left="142" w:hanging="142"/>
      </w:pPr>
      <w:rPr>
        <w:rFonts w:ascii="Symbol" w:hAnsi="Symbol" w:hint="default"/>
        <w:sz w:val="16"/>
      </w:rPr>
    </w:lvl>
  </w:abstractNum>
  <w:abstractNum w:abstractNumId="9">
    <w:nsid w:val="37B00922"/>
    <w:multiLevelType w:val="hybridMultilevel"/>
    <w:tmpl w:val="077A53DC"/>
    <w:lvl w:ilvl="0" w:tplc="04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DF452F"/>
    <w:multiLevelType w:val="multilevel"/>
    <w:tmpl w:val="01625868"/>
    <w:lvl w:ilvl="0">
      <w:start w:val="1"/>
      <w:numFmt w:val="decimal"/>
      <w:pStyle w:val="Kopnummering"/>
      <w:lvlText w:val="%1."/>
      <w:lvlJc w:val="left"/>
      <w:pPr>
        <w:ind w:left="357" w:hanging="357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7" w:hanging="35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7" w:hanging="357"/>
      </w:pPr>
      <w:rPr>
        <w:rFonts w:hint="default"/>
      </w:rPr>
    </w:lvl>
  </w:abstractNum>
  <w:abstractNum w:abstractNumId="11">
    <w:nsid w:val="4FA95843"/>
    <w:multiLevelType w:val="hybridMultilevel"/>
    <w:tmpl w:val="25FA6766"/>
    <w:lvl w:ilvl="0" w:tplc="F0F235C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3C0AF1"/>
    <w:multiLevelType w:val="singleLevel"/>
    <w:tmpl w:val="7D1AC4A6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  <w:sz w:val="28"/>
      </w:rPr>
    </w:lvl>
  </w:abstractNum>
  <w:abstractNum w:abstractNumId="13">
    <w:nsid w:val="65C46672"/>
    <w:multiLevelType w:val="hybridMultilevel"/>
    <w:tmpl w:val="55B208DC"/>
    <w:lvl w:ilvl="0" w:tplc="569C383A">
      <w:start w:val="2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796F8D"/>
    <w:multiLevelType w:val="hybridMultilevel"/>
    <w:tmpl w:val="61BE202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8E722B"/>
    <w:multiLevelType w:val="multilevel"/>
    <w:tmpl w:val="D2DE1E58"/>
    <w:lvl w:ilvl="0">
      <w:start w:val="1"/>
      <w:numFmt w:val="decimal"/>
      <w:isLgl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92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088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92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096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104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440"/>
      </w:pPr>
      <w:rPr>
        <w:rFonts w:hint="default"/>
      </w:rPr>
    </w:lvl>
  </w:abstractNum>
  <w:num w:numId="1">
    <w:abstractNumId w:val="12"/>
  </w:num>
  <w:num w:numId="2">
    <w:abstractNumId w:val="8"/>
  </w:num>
  <w:num w:numId="3">
    <w:abstractNumId w:val="0"/>
  </w:num>
  <w:num w:numId="4">
    <w:abstractNumId w:val="5"/>
  </w:num>
  <w:num w:numId="5">
    <w:abstractNumId w:val="15"/>
  </w:num>
  <w:num w:numId="6">
    <w:abstractNumId w:val="3"/>
  </w:num>
  <w:num w:numId="7">
    <w:abstractNumId w:val="5"/>
  </w:num>
  <w:num w:numId="8">
    <w:abstractNumId w:val="5"/>
  </w:num>
  <w:num w:numId="9">
    <w:abstractNumId w:val="6"/>
  </w:num>
  <w:num w:numId="10">
    <w:abstractNumId w:val="7"/>
  </w:num>
  <w:num w:numId="11">
    <w:abstractNumId w:val="7"/>
  </w:num>
  <w:num w:numId="12">
    <w:abstractNumId w:val="7"/>
  </w:num>
  <w:num w:numId="13">
    <w:abstractNumId w:val="7"/>
  </w:num>
  <w:num w:numId="14">
    <w:abstractNumId w:val="7"/>
  </w:num>
  <w:num w:numId="15">
    <w:abstractNumId w:val="7"/>
  </w:num>
  <w:num w:numId="16">
    <w:abstractNumId w:val="7"/>
  </w:num>
  <w:num w:numId="17">
    <w:abstractNumId w:val="7"/>
  </w:num>
  <w:num w:numId="18">
    <w:abstractNumId w:val="10"/>
  </w:num>
  <w:num w:numId="19">
    <w:abstractNumId w:val="2"/>
  </w:num>
  <w:num w:numId="20">
    <w:abstractNumId w:val="11"/>
  </w:num>
  <w:num w:numId="21">
    <w:abstractNumId w:val="9"/>
  </w:num>
  <w:num w:numId="22">
    <w:abstractNumId w:val="14"/>
  </w:num>
  <w:num w:numId="23">
    <w:abstractNumId w:val="4"/>
  </w:num>
  <w:num w:numId="24">
    <w:abstractNumId w:val="1"/>
  </w:num>
  <w:num w:numId="25">
    <w:abstractNumId w:val="10"/>
  </w:num>
  <w:num w:numId="26">
    <w:abstractNumId w:val="10"/>
  </w:num>
  <w:num w:numId="2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TrueTypeFonts/>
  <w:embedSystemFonts/>
  <w:saveSubsetFonts/>
  <w:proofState w:spelling="clean"/>
  <w:stylePaneFormatFilter w:val="3F01"/>
  <w:defaultTabStop w:val="720"/>
  <w:hyphenationZone w:val="425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/>
  <w:docVars>
    <w:docVar w:name="SMARTDOCUMENTSID" w:val="+Root"/>
  </w:docVars>
  <w:rsids>
    <w:rsidRoot w:val="0060051F"/>
    <w:rsid w:val="00016C63"/>
    <w:rsid w:val="00044D57"/>
    <w:rsid w:val="000574EC"/>
    <w:rsid w:val="00061478"/>
    <w:rsid w:val="00064CF4"/>
    <w:rsid w:val="00066663"/>
    <w:rsid w:val="00082ADA"/>
    <w:rsid w:val="000836A0"/>
    <w:rsid w:val="000904F9"/>
    <w:rsid w:val="00091C6B"/>
    <w:rsid w:val="000A0B75"/>
    <w:rsid w:val="000A3123"/>
    <w:rsid w:val="000B0BC0"/>
    <w:rsid w:val="000B213A"/>
    <w:rsid w:val="000B287C"/>
    <w:rsid w:val="000B4B08"/>
    <w:rsid w:val="000C75DE"/>
    <w:rsid w:val="000D0245"/>
    <w:rsid w:val="000E6511"/>
    <w:rsid w:val="0010102C"/>
    <w:rsid w:val="00103DDB"/>
    <w:rsid w:val="001054D2"/>
    <w:rsid w:val="00124CCD"/>
    <w:rsid w:val="0012515F"/>
    <w:rsid w:val="001277B7"/>
    <w:rsid w:val="00141741"/>
    <w:rsid w:val="00163618"/>
    <w:rsid w:val="00185B66"/>
    <w:rsid w:val="00190C83"/>
    <w:rsid w:val="001937B6"/>
    <w:rsid w:val="001954B5"/>
    <w:rsid w:val="00195894"/>
    <w:rsid w:val="001A231C"/>
    <w:rsid w:val="001B1377"/>
    <w:rsid w:val="001D14A9"/>
    <w:rsid w:val="001D3989"/>
    <w:rsid w:val="001D5890"/>
    <w:rsid w:val="001D5A7E"/>
    <w:rsid w:val="002057C1"/>
    <w:rsid w:val="00205DDE"/>
    <w:rsid w:val="00206197"/>
    <w:rsid w:val="0021252E"/>
    <w:rsid w:val="00220612"/>
    <w:rsid w:val="00237B44"/>
    <w:rsid w:val="00241A88"/>
    <w:rsid w:val="00264A49"/>
    <w:rsid w:val="00265A97"/>
    <w:rsid w:val="0026682A"/>
    <w:rsid w:val="00273A11"/>
    <w:rsid w:val="002854B3"/>
    <w:rsid w:val="002917EE"/>
    <w:rsid w:val="002936C0"/>
    <w:rsid w:val="0029452C"/>
    <w:rsid w:val="00297C9A"/>
    <w:rsid w:val="002A7860"/>
    <w:rsid w:val="002B3A4D"/>
    <w:rsid w:val="002C5453"/>
    <w:rsid w:val="002E4577"/>
    <w:rsid w:val="002E6B1A"/>
    <w:rsid w:val="002F1207"/>
    <w:rsid w:val="00303A58"/>
    <w:rsid w:val="003059A9"/>
    <w:rsid w:val="003138FC"/>
    <w:rsid w:val="00317F15"/>
    <w:rsid w:val="00326EF8"/>
    <w:rsid w:val="00342E96"/>
    <w:rsid w:val="00353523"/>
    <w:rsid w:val="00360A34"/>
    <w:rsid w:val="00360CAF"/>
    <w:rsid w:val="00370B58"/>
    <w:rsid w:val="00377A7C"/>
    <w:rsid w:val="003A1845"/>
    <w:rsid w:val="003A65E6"/>
    <w:rsid w:val="003B0B62"/>
    <w:rsid w:val="003C3F43"/>
    <w:rsid w:val="003C44BF"/>
    <w:rsid w:val="003C5B26"/>
    <w:rsid w:val="003C7278"/>
    <w:rsid w:val="003D13F2"/>
    <w:rsid w:val="003D300C"/>
    <w:rsid w:val="003D776B"/>
    <w:rsid w:val="003D7930"/>
    <w:rsid w:val="003F0B93"/>
    <w:rsid w:val="003F1F30"/>
    <w:rsid w:val="00402942"/>
    <w:rsid w:val="004048F6"/>
    <w:rsid w:val="00404D24"/>
    <w:rsid w:val="00405372"/>
    <w:rsid w:val="0040764F"/>
    <w:rsid w:val="0041555F"/>
    <w:rsid w:val="00424F69"/>
    <w:rsid w:val="00425B25"/>
    <w:rsid w:val="00427837"/>
    <w:rsid w:val="00436E3A"/>
    <w:rsid w:val="00466CEA"/>
    <w:rsid w:val="0048671D"/>
    <w:rsid w:val="004A3ABC"/>
    <w:rsid w:val="004A70CE"/>
    <w:rsid w:val="004B3A35"/>
    <w:rsid w:val="004C1DAD"/>
    <w:rsid w:val="004D21A7"/>
    <w:rsid w:val="004D3810"/>
    <w:rsid w:val="004F41E8"/>
    <w:rsid w:val="0050391F"/>
    <w:rsid w:val="00505985"/>
    <w:rsid w:val="00524BFB"/>
    <w:rsid w:val="00542F17"/>
    <w:rsid w:val="00546F91"/>
    <w:rsid w:val="00560865"/>
    <w:rsid w:val="005722EC"/>
    <w:rsid w:val="00597376"/>
    <w:rsid w:val="005B25FB"/>
    <w:rsid w:val="005B3F90"/>
    <w:rsid w:val="005B6522"/>
    <w:rsid w:val="005F437A"/>
    <w:rsid w:val="005F6B43"/>
    <w:rsid w:val="0060051F"/>
    <w:rsid w:val="00604601"/>
    <w:rsid w:val="00606432"/>
    <w:rsid w:val="00610F01"/>
    <w:rsid w:val="006141DC"/>
    <w:rsid w:val="00614DDC"/>
    <w:rsid w:val="006152DD"/>
    <w:rsid w:val="00622E89"/>
    <w:rsid w:val="0062579C"/>
    <w:rsid w:val="00632960"/>
    <w:rsid w:val="00634059"/>
    <w:rsid w:val="00637E04"/>
    <w:rsid w:val="00641729"/>
    <w:rsid w:val="006432BB"/>
    <w:rsid w:val="0064473F"/>
    <w:rsid w:val="00653FE4"/>
    <w:rsid w:val="006558D6"/>
    <w:rsid w:val="0067786B"/>
    <w:rsid w:val="006A06A6"/>
    <w:rsid w:val="006A232B"/>
    <w:rsid w:val="006A2701"/>
    <w:rsid w:val="006A74F2"/>
    <w:rsid w:val="006B7E3A"/>
    <w:rsid w:val="006D4D60"/>
    <w:rsid w:val="006D50A4"/>
    <w:rsid w:val="006E29C9"/>
    <w:rsid w:val="006E6F6E"/>
    <w:rsid w:val="006E7EAF"/>
    <w:rsid w:val="00707AA9"/>
    <w:rsid w:val="00720A71"/>
    <w:rsid w:val="007215D1"/>
    <w:rsid w:val="007219E9"/>
    <w:rsid w:val="00722BC3"/>
    <w:rsid w:val="0072577B"/>
    <w:rsid w:val="00725D96"/>
    <w:rsid w:val="0072708E"/>
    <w:rsid w:val="00732BAA"/>
    <w:rsid w:val="0073340C"/>
    <w:rsid w:val="0073662B"/>
    <w:rsid w:val="007460E3"/>
    <w:rsid w:val="007472D8"/>
    <w:rsid w:val="00755215"/>
    <w:rsid w:val="00757A50"/>
    <w:rsid w:val="00772C65"/>
    <w:rsid w:val="0077624F"/>
    <w:rsid w:val="007770B9"/>
    <w:rsid w:val="007820F0"/>
    <w:rsid w:val="00791C79"/>
    <w:rsid w:val="007957CC"/>
    <w:rsid w:val="007A41D7"/>
    <w:rsid w:val="007A4A90"/>
    <w:rsid w:val="007A7C8E"/>
    <w:rsid w:val="007B0CFF"/>
    <w:rsid w:val="007B3103"/>
    <w:rsid w:val="007C36AE"/>
    <w:rsid w:val="007C372C"/>
    <w:rsid w:val="007C5D0D"/>
    <w:rsid w:val="007D43F9"/>
    <w:rsid w:val="007D449F"/>
    <w:rsid w:val="007E50E4"/>
    <w:rsid w:val="007E5479"/>
    <w:rsid w:val="007E7754"/>
    <w:rsid w:val="007F629E"/>
    <w:rsid w:val="00802716"/>
    <w:rsid w:val="008213B2"/>
    <w:rsid w:val="0082357A"/>
    <w:rsid w:val="00832612"/>
    <w:rsid w:val="0084590D"/>
    <w:rsid w:val="00845C3D"/>
    <w:rsid w:val="00851444"/>
    <w:rsid w:val="00852221"/>
    <w:rsid w:val="00855DF7"/>
    <w:rsid w:val="00857E40"/>
    <w:rsid w:val="00864837"/>
    <w:rsid w:val="00865A62"/>
    <w:rsid w:val="008703DF"/>
    <w:rsid w:val="00871650"/>
    <w:rsid w:val="0088029B"/>
    <w:rsid w:val="00892555"/>
    <w:rsid w:val="008A43CF"/>
    <w:rsid w:val="008B00E3"/>
    <w:rsid w:val="008C0592"/>
    <w:rsid w:val="008C2B40"/>
    <w:rsid w:val="008D6E1A"/>
    <w:rsid w:val="008D6F92"/>
    <w:rsid w:val="008F38FB"/>
    <w:rsid w:val="008F4BD3"/>
    <w:rsid w:val="00915F7B"/>
    <w:rsid w:val="00924448"/>
    <w:rsid w:val="00927EB3"/>
    <w:rsid w:val="00945540"/>
    <w:rsid w:val="009463F4"/>
    <w:rsid w:val="00947D8C"/>
    <w:rsid w:val="00954F46"/>
    <w:rsid w:val="00976F6A"/>
    <w:rsid w:val="009957D5"/>
    <w:rsid w:val="0099729E"/>
    <w:rsid w:val="009A2B02"/>
    <w:rsid w:val="009B480A"/>
    <w:rsid w:val="009B4ED7"/>
    <w:rsid w:val="009D0413"/>
    <w:rsid w:val="009E0593"/>
    <w:rsid w:val="009E2D66"/>
    <w:rsid w:val="009E470C"/>
    <w:rsid w:val="009F4A66"/>
    <w:rsid w:val="009F636F"/>
    <w:rsid w:val="00A011F0"/>
    <w:rsid w:val="00A03460"/>
    <w:rsid w:val="00A217B8"/>
    <w:rsid w:val="00A22784"/>
    <w:rsid w:val="00A231F5"/>
    <w:rsid w:val="00A45FC8"/>
    <w:rsid w:val="00A61325"/>
    <w:rsid w:val="00A67222"/>
    <w:rsid w:val="00A763A9"/>
    <w:rsid w:val="00A819CC"/>
    <w:rsid w:val="00A928FE"/>
    <w:rsid w:val="00A97DE7"/>
    <w:rsid w:val="00AA27B8"/>
    <w:rsid w:val="00AB5B64"/>
    <w:rsid w:val="00AC6BE1"/>
    <w:rsid w:val="00AD2055"/>
    <w:rsid w:val="00AD22EF"/>
    <w:rsid w:val="00AF0A50"/>
    <w:rsid w:val="00AF216D"/>
    <w:rsid w:val="00AF230A"/>
    <w:rsid w:val="00B01D1E"/>
    <w:rsid w:val="00B0646A"/>
    <w:rsid w:val="00B067DA"/>
    <w:rsid w:val="00B11E7F"/>
    <w:rsid w:val="00B24060"/>
    <w:rsid w:val="00B2643A"/>
    <w:rsid w:val="00B458E2"/>
    <w:rsid w:val="00B50B21"/>
    <w:rsid w:val="00B54C5A"/>
    <w:rsid w:val="00B57078"/>
    <w:rsid w:val="00B619BF"/>
    <w:rsid w:val="00B63C0D"/>
    <w:rsid w:val="00B63F68"/>
    <w:rsid w:val="00B8092E"/>
    <w:rsid w:val="00B8215E"/>
    <w:rsid w:val="00BA1F3F"/>
    <w:rsid w:val="00BA234F"/>
    <w:rsid w:val="00BB5437"/>
    <w:rsid w:val="00BC2F78"/>
    <w:rsid w:val="00BD2925"/>
    <w:rsid w:val="00BD3918"/>
    <w:rsid w:val="00BE1884"/>
    <w:rsid w:val="00BE65E6"/>
    <w:rsid w:val="00BF5A1D"/>
    <w:rsid w:val="00C14D1B"/>
    <w:rsid w:val="00C15E33"/>
    <w:rsid w:val="00C179B9"/>
    <w:rsid w:val="00C17DC2"/>
    <w:rsid w:val="00C33BA3"/>
    <w:rsid w:val="00C34A89"/>
    <w:rsid w:val="00C4456E"/>
    <w:rsid w:val="00C4539E"/>
    <w:rsid w:val="00C53891"/>
    <w:rsid w:val="00C66C47"/>
    <w:rsid w:val="00C75988"/>
    <w:rsid w:val="00C76737"/>
    <w:rsid w:val="00C931E1"/>
    <w:rsid w:val="00CA1BAA"/>
    <w:rsid w:val="00CA4393"/>
    <w:rsid w:val="00CB32B2"/>
    <w:rsid w:val="00CC0787"/>
    <w:rsid w:val="00CE0B89"/>
    <w:rsid w:val="00CE28BC"/>
    <w:rsid w:val="00CE2A78"/>
    <w:rsid w:val="00CE376A"/>
    <w:rsid w:val="00CE534E"/>
    <w:rsid w:val="00CE5E40"/>
    <w:rsid w:val="00CF755B"/>
    <w:rsid w:val="00D0119F"/>
    <w:rsid w:val="00D02111"/>
    <w:rsid w:val="00D028DC"/>
    <w:rsid w:val="00D03941"/>
    <w:rsid w:val="00D2661E"/>
    <w:rsid w:val="00D31253"/>
    <w:rsid w:val="00D40CBF"/>
    <w:rsid w:val="00D47D9C"/>
    <w:rsid w:val="00D47FD9"/>
    <w:rsid w:val="00D5410F"/>
    <w:rsid w:val="00D57565"/>
    <w:rsid w:val="00D60A0D"/>
    <w:rsid w:val="00D7356C"/>
    <w:rsid w:val="00D802EA"/>
    <w:rsid w:val="00D8207D"/>
    <w:rsid w:val="00DA330C"/>
    <w:rsid w:val="00DA4C3F"/>
    <w:rsid w:val="00DC2F52"/>
    <w:rsid w:val="00DD04E3"/>
    <w:rsid w:val="00DE49B3"/>
    <w:rsid w:val="00E0045D"/>
    <w:rsid w:val="00E05159"/>
    <w:rsid w:val="00E06FF6"/>
    <w:rsid w:val="00E12232"/>
    <w:rsid w:val="00E13A62"/>
    <w:rsid w:val="00E2164C"/>
    <w:rsid w:val="00E274F9"/>
    <w:rsid w:val="00E4275C"/>
    <w:rsid w:val="00E5372B"/>
    <w:rsid w:val="00E6476D"/>
    <w:rsid w:val="00E949F0"/>
    <w:rsid w:val="00E968E3"/>
    <w:rsid w:val="00EA5A2E"/>
    <w:rsid w:val="00EB5B28"/>
    <w:rsid w:val="00ED33E6"/>
    <w:rsid w:val="00ED4737"/>
    <w:rsid w:val="00EE042F"/>
    <w:rsid w:val="00EE4618"/>
    <w:rsid w:val="00EF00BA"/>
    <w:rsid w:val="00EF1D37"/>
    <w:rsid w:val="00F02EE6"/>
    <w:rsid w:val="00F1058D"/>
    <w:rsid w:val="00F23DB2"/>
    <w:rsid w:val="00F30433"/>
    <w:rsid w:val="00F358FB"/>
    <w:rsid w:val="00F361D5"/>
    <w:rsid w:val="00F41E26"/>
    <w:rsid w:val="00F61515"/>
    <w:rsid w:val="00F645FF"/>
    <w:rsid w:val="00F84024"/>
    <w:rsid w:val="00F965BC"/>
    <w:rsid w:val="00F96BD5"/>
    <w:rsid w:val="00F97464"/>
    <w:rsid w:val="00FA3F42"/>
    <w:rsid w:val="00FC08B9"/>
    <w:rsid w:val="00FE1A26"/>
    <w:rsid w:val="00FF2F69"/>
    <w:rsid w:val="00FF4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1" w:qFormat="1"/>
    <w:lsdException w:name="heading 2" w:semiHidden="1" w:uiPriority="5" w:unhideWhenUsed="1" w:qFormat="1"/>
    <w:lsdException w:name="heading 3" w:semiHidden="1" w:uiPriority="6" w:unhideWhenUsed="1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toc 1" w:uiPriority="39"/>
    <w:lsdException w:name="toc 2" w:uiPriority="39"/>
    <w:lsdException w:name="caption" w:semiHidden="1" w:unhideWhenUsed="1" w:qFormat="1"/>
    <w:lsdException w:name="Title" w:uiPriority="10" w:qFormat="1"/>
    <w:lsdException w:name="Default Paragraph Font" w:uiPriority="1"/>
    <w:lsdException w:name="Subtitle" w:uiPriority="11" w:qFormat="1"/>
    <w:lsdException w:name="Hyperlink" w:uiPriority="99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ard">
    <w:name w:val="Normal"/>
    <w:qFormat/>
    <w:rsid w:val="00802716"/>
    <w:pPr>
      <w:spacing w:line="260" w:lineRule="atLeast"/>
    </w:pPr>
    <w:rPr>
      <w:rFonts w:ascii="Calibri" w:eastAsia="Calibri" w:hAnsi="Calibri"/>
      <w:sz w:val="22"/>
      <w:szCs w:val="22"/>
      <w:lang w:eastAsia="en-US"/>
    </w:rPr>
  </w:style>
  <w:style w:type="paragraph" w:styleId="Kop1">
    <w:name w:val="heading 1"/>
    <w:aliases w:val="Kop brief"/>
    <w:basedOn w:val="Standaard"/>
    <w:next w:val="Standaard"/>
    <w:uiPriority w:val="1"/>
    <w:qFormat/>
    <w:rsid w:val="00802716"/>
    <w:pPr>
      <w:keepNext/>
      <w:keepLines/>
      <w:outlineLvl w:val="0"/>
    </w:pPr>
    <w:rPr>
      <w:rFonts w:eastAsia="Times New Roman"/>
      <w:b/>
      <w:bCs/>
      <w:color w:val="000000"/>
      <w:szCs w:val="28"/>
    </w:rPr>
  </w:style>
  <w:style w:type="paragraph" w:styleId="Kop2">
    <w:name w:val="heading 2"/>
    <w:aliases w:val="Subkop nummering"/>
    <w:basedOn w:val="Standaard"/>
    <w:next w:val="Standaard"/>
    <w:link w:val="Kop2Char"/>
    <w:uiPriority w:val="5"/>
    <w:qFormat/>
    <w:rsid w:val="00091C6B"/>
    <w:pPr>
      <w:keepNext/>
      <w:keepLines/>
      <w:numPr>
        <w:ilvl w:val="1"/>
        <w:numId w:val="17"/>
      </w:numPr>
      <w:outlineLvl w:val="1"/>
    </w:pPr>
    <w:rPr>
      <w:rFonts w:eastAsia="Times New Roman"/>
      <w:b/>
      <w:bCs/>
      <w:szCs w:val="26"/>
    </w:rPr>
  </w:style>
  <w:style w:type="paragraph" w:styleId="Kop3">
    <w:name w:val="heading 3"/>
    <w:aliases w:val="Subsubkop nummering"/>
    <w:basedOn w:val="Standaard"/>
    <w:next w:val="Standaard"/>
    <w:link w:val="Kop3Char"/>
    <w:uiPriority w:val="6"/>
    <w:qFormat/>
    <w:rsid w:val="00802716"/>
    <w:pPr>
      <w:keepNext/>
      <w:keepLines/>
      <w:numPr>
        <w:ilvl w:val="2"/>
        <w:numId w:val="17"/>
      </w:numPr>
      <w:outlineLvl w:val="2"/>
    </w:pPr>
    <w:rPr>
      <w:rFonts w:eastAsia="Times New Roman"/>
      <w:b/>
      <w:bCs/>
    </w:rPr>
  </w:style>
  <w:style w:type="paragraph" w:styleId="Kop4">
    <w:name w:val="heading 4"/>
    <w:basedOn w:val="Standaard"/>
    <w:next w:val="Standaard"/>
    <w:link w:val="Kop4Char"/>
    <w:uiPriority w:val="99"/>
    <w:semiHidden/>
    <w:qFormat/>
    <w:rsid w:val="00802716"/>
    <w:pPr>
      <w:keepNext/>
      <w:keepLines/>
      <w:numPr>
        <w:ilvl w:val="3"/>
        <w:numId w:val="17"/>
      </w:numPr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Kop5">
    <w:name w:val="heading 5"/>
    <w:basedOn w:val="Standaard"/>
    <w:next w:val="Standaard"/>
    <w:link w:val="Kop5Char"/>
    <w:uiPriority w:val="99"/>
    <w:semiHidden/>
    <w:qFormat/>
    <w:rsid w:val="00802716"/>
    <w:pPr>
      <w:keepNext/>
      <w:keepLines/>
      <w:numPr>
        <w:ilvl w:val="4"/>
        <w:numId w:val="17"/>
      </w:numPr>
      <w:spacing w:before="200"/>
      <w:outlineLvl w:val="4"/>
    </w:pPr>
    <w:rPr>
      <w:rFonts w:ascii="Cambria" w:eastAsia="Times New Roman" w:hAnsi="Cambria"/>
      <w:color w:val="243F60"/>
    </w:rPr>
  </w:style>
  <w:style w:type="paragraph" w:styleId="Kop6">
    <w:name w:val="heading 6"/>
    <w:basedOn w:val="Standaard"/>
    <w:next w:val="Standaard"/>
    <w:link w:val="Kop6Char"/>
    <w:uiPriority w:val="99"/>
    <w:semiHidden/>
    <w:qFormat/>
    <w:rsid w:val="00802716"/>
    <w:pPr>
      <w:keepNext/>
      <w:keepLines/>
      <w:numPr>
        <w:ilvl w:val="5"/>
        <w:numId w:val="17"/>
      </w:numPr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Kop7">
    <w:name w:val="heading 7"/>
    <w:basedOn w:val="Standaard"/>
    <w:next w:val="Standaard"/>
    <w:link w:val="Kop7Char"/>
    <w:uiPriority w:val="99"/>
    <w:semiHidden/>
    <w:qFormat/>
    <w:rsid w:val="00802716"/>
    <w:pPr>
      <w:keepNext/>
      <w:keepLines/>
      <w:numPr>
        <w:ilvl w:val="6"/>
        <w:numId w:val="17"/>
      </w:numPr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Kop8">
    <w:name w:val="heading 8"/>
    <w:basedOn w:val="Standaard"/>
    <w:next w:val="Standaard"/>
    <w:link w:val="Kop8Char"/>
    <w:uiPriority w:val="99"/>
    <w:semiHidden/>
    <w:qFormat/>
    <w:rsid w:val="00802716"/>
    <w:pPr>
      <w:keepNext/>
      <w:keepLines/>
      <w:numPr>
        <w:ilvl w:val="7"/>
        <w:numId w:val="17"/>
      </w:numPr>
      <w:spacing w:before="20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Kop9">
    <w:name w:val="heading 9"/>
    <w:basedOn w:val="Standaard"/>
    <w:next w:val="Standaard"/>
    <w:link w:val="Kop9Char"/>
    <w:uiPriority w:val="99"/>
    <w:semiHidden/>
    <w:qFormat/>
    <w:rsid w:val="00802716"/>
    <w:pPr>
      <w:keepNext/>
      <w:keepLines/>
      <w:numPr>
        <w:ilvl w:val="8"/>
        <w:numId w:val="17"/>
      </w:numPr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Agendapunt">
    <w:name w:val="Agendapunt"/>
    <w:basedOn w:val="Standaard"/>
    <w:uiPriority w:val="7"/>
    <w:qFormat/>
    <w:rsid w:val="00802716"/>
    <w:pPr>
      <w:numPr>
        <w:numId w:val="9"/>
      </w:numPr>
      <w:spacing w:after="260"/>
    </w:pPr>
    <w:rPr>
      <w:b/>
      <w:sz w:val="26"/>
    </w:rPr>
  </w:style>
  <w:style w:type="character" w:styleId="Hyperlink">
    <w:name w:val="Hyperlink"/>
    <w:basedOn w:val="Standaardalinea-lettertype"/>
    <w:uiPriority w:val="99"/>
    <w:unhideWhenUsed/>
    <w:rsid w:val="00802716"/>
    <w:rPr>
      <w:color w:val="0000FF"/>
      <w:u w:val="single"/>
    </w:rPr>
  </w:style>
  <w:style w:type="paragraph" w:styleId="Inhopg1">
    <w:name w:val="toc 1"/>
    <w:basedOn w:val="Standaard"/>
    <w:next w:val="Standaard"/>
    <w:autoRedefine/>
    <w:uiPriority w:val="39"/>
    <w:rsid w:val="00802716"/>
    <w:pPr>
      <w:spacing w:after="100"/>
    </w:pPr>
  </w:style>
  <w:style w:type="paragraph" w:customStyle="1" w:styleId="Kop">
    <w:name w:val="Kop"/>
    <w:basedOn w:val="Kop1"/>
    <w:next w:val="Standaard"/>
    <w:uiPriority w:val="2"/>
    <w:qFormat/>
    <w:rsid w:val="00F02EE6"/>
    <w:pPr>
      <w:spacing w:after="120"/>
    </w:pPr>
    <w:rPr>
      <w:sz w:val="26"/>
      <w:szCs w:val="26"/>
    </w:rPr>
  </w:style>
  <w:style w:type="character" w:customStyle="1" w:styleId="Kop2Char">
    <w:name w:val="Kop 2 Char"/>
    <w:aliases w:val="Subkop nummering Char"/>
    <w:basedOn w:val="Standaardalinea-lettertype"/>
    <w:link w:val="Kop2"/>
    <w:uiPriority w:val="5"/>
    <w:rsid w:val="00091C6B"/>
    <w:rPr>
      <w:rFonts w:ascii="Calibri" w:hAnsi="Calibri"/>
      <w:b/>
      <w:bCs/>
      <w:sz w:val="22"/>
      <w:szCs w:val="26"/>
      <w:lang w:eastAsia="en-US"/>
    </w:rPr>
  </w:style>
  <w:style w:type="character" w:customStyle="1" w:styleId="Kop3Char">
    <w:name w:val="Kop 3 Char"/>
    <w:aliases w:val="Subsubkop nummering Char"/>
    <w:basedOn w:val="Standaardalinea-lettertype"/>
    <w:link w:val="Kop3"/>
    <w:uiPriority w:val="6"/>
    <w:rsid w:val="00802716"/>
    <w:rPr>
      <w:rFonts w:ascii="Calibri" w:hAnsi="Calibri"/>
      <w:b/>
      <w:bCs/>
      <w:sz w:val="22"/>
      <w:szCs w:val="22"/>
      <w:lang w:eastAsia="en-US"/>
    </w:rPr>
  </w:style>
  <w:style w:type="character" w:customStyle="1" w:styleId="Kop4Char">
    <w:name w:val="Kop 4 Char"/>
    <w:basedOn w:val="Standaardalinea-lettertype"/>
    <w:link w:val="Kop4"/>
    <w:uiPriority w:val="99"/>
    <w:semiHidden/>
    <w:rsid w:val="00802716"/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character" w:customStyle="1" w:styleId="Kop5Char">
    <w:name w:val="Kop 5 Char"/>
    <w:basedOn w:val="Standaardalinea-lettertype"/>
    <w:link w:val="Kop5"/>
    <w:uiPriority w:val="99"/>
    <w:semiHidden/>
    <w:rsid w:val="00802716"/>
    <w:rPr>
      <w:rFonts w:ascii="Cambria" w:hAnsi="Cambria"/>
      <w:color w:val="243F60"/>
      <w:sz w:val="22"/>
      <w:szCs w:val="22"/>
      <w:lang w:eastAsia="en-US"/>
    </w:rPr>
  </w:style>
  <w:style w:type="character" w:customStyle="1" w:styleId="Kop6Char">
    <w:name w:val="Kop 6 Char"/>
    <w:basedOn w:val="Standaardalinea-lettertype"/>
    <w:link w:val="Kop6"/>
    <w:uiPriority w:val="99"/>
    <w:semiHidden/>
    <w:rsid w:val="00802716"/>
    <w:rPr>
      <w:rFonts w:ascii="Cambria" w:hAnsi="Cambria"/>
      <w:i/>
      <w:iCs/>
      <w:color w:val="243F60"/>
      <w:sz w:val="22"/>
      <w:szCs w:val="22"/>
      <w:lang w:eastAsia="en-US"/>
    </w:rPr>
  </w:style>
  <w:style w:type="character" w:customStyle="1" w:styleId="Kop7Char">
    <w:name w:val="Kop 7 Char"/>
    <w:basedOn w:val="Standaardalinea-lettertype"/>
    <w:link w:val="Kop7"/>
    <w:uiPriority w:val="99"/>
    <w:semiHidden/>
    <w:rsid w:val="00802716"/>
    <w:rPr>
      <w:rFonts w:ascii="Cambria" w:hAnsi="Cambria"/>
      <w:i/>
      <w:iCs/>
      <w:color w:val="404040"/>
      <w:sz w:val="22"/>
      <w:szCs w:val="22"/>
      <w:lang w:eastAsia="en-US"/>
    </w:rPr>
  </w:style>
  <w:style w:type="character" w:customStyle="1" w:styleId="Kop8Char">
    <w:name w:val="Kop 8 Char"/>
    <w:basedOn w:val="Standaardalinea-lettertype"/>
    <w:link w:val="Kop8"/>
    <w:uiPriority w:val="99"/>
    <w:semiHidden/>
    <w:rsid w:val="00802716"/>
    <w:rPr>
      <w:rFonts w:ascii="Cambria" w:hAnsi="Cambria"/>
      <w:color w:val="404040"/>
      <w:lang w:eastAsia="en-US"/>
    </w:rPr>
  </w:style>
  <w:style w:type="character" w:customStyle="1" w:styleId="Kop9Char">
    <w:name w:val="Kop 9 Char"/>
    <w:basedOn w:val="Standaardalinea-lettertype"/>
    <w:link w:val="Kop9"/>
    <w:uiPriority w:val="99"/>
    <w:semiHidden/>
    <w:rsid w:val="00802716"/>
    <w:rPr>
      <w:rFonts w:ascii="Cambria" w:hAnsi="Cambria"/>
      <w:i/>
      <w:iCs/>
      <w:color w:val="404040"/>
      <w:lang w:eastAsia="en-US"/>
    </w:rPr>
  </w:style>
  <w:style w:type="paragraph" w:customStyle="1" w:styleId="Kopnummering">
    <w:name w:val="Kop nummering"/>
    <w:basedOn w:val="Kop1"/>
    <w:next w:val="Standaard"/>
    <w:uiPriority w:val="4"/>
    <w:qFormat/>
    <w:rsid w:val="00427837"/>
    <w:pPr>
      <w:numPr>
        <w:numId w:val="18"/>
      </w:numPr>
      <w:spacing w:after="120"/>
    </w:pPr>
    <w:rPr>
      <w:szCs w:val="22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802716"/>
    <w:pPr>
      <w:spacing w:before="480" w:line="276" w:lineRule="auto"/>
      <w:outlineLvl w:val="9"/>
    </w:pPr>
    <w:rPr>
      <w:color w:val="auto"/>
      <w:sz w:val="26"/>
    </w:rPr>
  </w:style>
  <w:style w:type="table" w:customStyle="1" w:styleId="Lichtelijst1">
    <w:name w:val="Lichte lijst1"/>
    <w:basedOn w:val="Standaardtabel"/>
    <w:uiPriority w:val="61"/>
    <w:rsid w:val="00802716"/>
    <w:rPr>
      <w:rFonts w:ascii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customStyle="1" w:styleId="Refkop">
    <w:name w:val="Refkop"/>
    <w:basedOn w:val="Standaard"/>
    <w:uiPriority w:val="7"/>
    <w:qFormat/>
    <w:rsid w:val="00802716"/>
    <w:pPr>
      <w:spacing w:line="200" w:lineRule="atLeast"/>
    </w:pPr>
    <w:rPr>
      <w:b/>
      <w:sz w:val="16"/>
    </w:rPr>
  </w:style>
  <w:style w:type="paragraph" w:customStyle="1" w:styleId="Reftekst">
    <w:name w:val="Reftekst"/>
    <w:basedOn w:val="Standaard"/>
    <w:uiPriority w:val="8"/>
    <w:qFormat/>
    <w:rsid w:val="00802716"/>
    <w:pPr>
      <w:spacing w:line="200" w:lineRule="atLeast"/>
    </w:pPr>
    <w:rPr>
      <w:sz w:val="16"/>
    </w:rPr>
  </w:style>
  <w:style w:type="paragraph" w:customStyle="1" w:styleId="Subkop">
    <w:name w:val="Subkop"/>
    <w:basedOn w:val="Kop1"/>
    <w:next w:val="Standaard"/>
    <w:uiPriority w:val="3"/>
    <w:qFormat/>
    <w:rsid w:val="00802716"/>
  </w:style>
  <w:style w:type="paragraph" w:customStyle="1" w:styleId="Subkopnummeringoud">
    <w:name w:val="Subkop nummering oud"/>
    <w:basedOn w:val="Standaard"/>
    <w:next w:val="Standaard"/>
    <w:uiPriority w:val="99"/>
    <w:semiHidden/>
    <w:qFormat/>
    <w:rsid w:val="00802716"/>
    <w:pPr>
      <w:keepNext/>
      <w:keepLines/>
      <w:numPr>
        <w:numId w:val="19"/>
      </w:numPr>
      <w:outlineLvl w:val="3"/>
    </w:pPr>
    <w:rPr>
      <w:b/>
    </w:rPr>
  </w:style>
  <w:style w:type="paragraph" w:styleId="Subtitel">
    <w:name w:val="Subtitle"/>
    <w:basedOn w:val="Standaard"/>
    <w:next w:val="Standaard"/>
    <w:link w:val="SubtitelChar"/>
    <w:uiPriority w:val="11"/>
    <w:qFormat/>
    <w:rsid w:val="00802716"/>
    <w:pPr>
      <w:numPr>
        <w:ilvl w:val="1"/>
      </w:numPr>
    </w:pPr>
    <w:rPr>
      <w:rFonts w:eastAsia="Times New Roman"/>
      <w:i/>
      <w:iCs/>
      <w:color w:val="4F81BD"/>
      <w:spacing w:val="15"/>
      <w:sz w:val="24"/>
      <w:szCs w:val="24"/>
    </w:rPr>
  </w:style>
  <w:style w:type="character" w:customStyle="1" w:styleId="SubtitelChar">
    <w:name w:val="Subtitel Char"/>
    <w:basedOn w:val="Standaardalinea-lettertype"/>
    <w:link w:val="Subtitel"/>
    <w:uiPriority w:val="11"/>
    <w:rsid w:val="00802716"/>
    <w:rPr>
      <w:rFonts w:ascii="Calibri" w:eastAsia="Times New Roman" w:hAnsi="Calibri" w:cs="Times New Roman"/>
      <w:i/>
      <w:iCs/>
      <w:color w:val="4F81BD"/>
      <w:spacing w:val="15"/>
      <w:sz w:val="24"/>
      <w:szCs w:val="24"/>
      <w:lang w:eastAsia="en-US"/>
    </w:rPr>
  </w:style>
  <w:style w:type="table" w:styleId="Tabelraster">
    <w:name w:val="Table Grid"/>
    <w:basedOn w:val="Standaardtabel"/>
    <w:uiPriority w:val="59"/>
    <w:rsid w:val="0080271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kstvantijdelijkeaanduiding">
    <w:name w:val="Placeholder Text"/>
    <w:basedOn w:val="Standaardalinea-lettertype"/>
    <w:uiPriority w:val="99"/>
    <w:semiHidden/>
    <w:rsid w:val="00802716"/>
    <w:rPr>
      <w:color w:val="808080"/>
    </w:rPr>
  </w:style>
  <w:style w:type="paragraph" w:styleId="Titel">
    <w:name w:val="Title"/>
    <w:basedOn w:val="Standaard"/>
    <w:next w:val="Standaard"/>
    <w:link w:val="TitelChar"/>
    <w:uiPriority w:val="10"/>
    <w:qFormat/>
    <w:rsid w:val="00802716"/>
    <w:pPr>
      <w:pBdr>
        <w:bottom w:val="single" w:sz="8" w:space="4" w:color="4F81BD"/>
      </w:pBdr>
      <w:spacing w:after="300" w:line="240" w:lineRule="auto"/>
      <w:contextualSpacing/>
    </w:pPr>
    <w:rPr>
      <w:rFonts w:eastAsia="Times New Roman"/>
      <w:color w:val="17365D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802716"/>
    <w:rPr>
      <w:rFonts w:ascii="Calibri" w:eastAsia="Times New Roman" w:hAnsi="Calibri" w:cs="Times New Roman"/>
      <w:color w:val="17365D"/>
      <w:spacing w:val="5"/>
      <w:kern w:val="28"/>
      <w:sz w:val="52"/>
      <w:szCs w:val="52"/>
      <w:lang w:eastAsia="en-US"/>
    </w:rPr>
  </w:style>
  <w:style w:type="paragraph" w:customStyle="1" w:styleId="Referentiekopjes">
    <w:name w:val="Referentiekopjes"/>
    <w:next w:val="Agendapunt"/>
    <w:rsid w:val="00802716"/>
  </w:style>
  <w:style w:type="paragraph" w:customStyle="1" w:styleId="ReferentiekopjesNB">
    <w:name w:val="Referentiekopjes NB"/>
    <w:basedOn w:val="Standaard"/>
    <w:next w:val="Invulreferenties"/>
    <w:rsid w:val="00802716"/>
  </w:style>
  <w:style w:type="paragraph" w:customStyle="1" w:styleId="Invulreferenties">
    <w:name w:val="Invulreferenties"/>
    <w:next w:val="Kopnummering"/>
    <w:rsid w:val="00802716"/>
    <w:pPr>
      <w:tabs>
        <w:tab w:val="center" w:pos="4536"/>
        <w:tab w:val="right" w:pos="9072"/>
      </w:tabs>
      <w:spacing w:line="260" w:lineRule="atLeast"/>
    </w:pPr>
    <w:rPr>
      <w:rFonts w:eastAsia="Calibri"/>
    </w:rPr>
  </w:style>
  <w:style w:type="character" w:styleId="Nadruk">
    <w:name w:val="Emphasis"/>
    <w:rsid w:val="00802716"/>
    <w:rPr>
      <w:rFonts w:ascii="Calibri" w:hAnsi="Calibri" w:cs="Arial"/>
      <w:b/>
      <w:color w:val="9B9B9B"/>
      <w:sz w:val="16"/>
      <w:szCs w:val="16"/>
    </w:rPr>
  </w:style>
  <w:style w:type="paragraph" w:styleId="Koptekst">
    <w:name w:val="header"/>
    <w:basedOn w:val="Standaard"/>
    <w:link w:val="KoptekstChar"/>
    <w:rsid w:val="00802716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rsid w:val="00802716"/>
    <w:rPr>
      <w:rFonts w:ascii="Calibri" w:eastAsia="Calibri" w:hAnsi="Calibri" w:cs="Times New Roman"/>
      <w:sz w:val="22"/>
      <w:szCs w:val="22"/>
      <w:lang w:eastAsia="en-US"/>
    </w:rPr>
  </w:style>
  <w:style w:type="paragraph" w:styleId="Voettekst">
    <w:name w:val="footer"/>
    <w:basedOn w:val="Standaard"/>
    <w:link w:val="VoettekstChar"/>
    <w:rsid w:val="00802716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rsid w:val="00802716"/>
    <w:rPr>
      <w:rFonts w:ascii="Calibri" w:eastAsia="Calibri" w:hAnsi="Calibri" w:cs="Times New Roman"/>
      <w:sz w:val="22"/>
      <w:szCs w:val="22"/>
      <w:lang w:eastAsia="en-US"/>
    </w:rPr>
  </w:style>
  <w:style w:type="character" w:styleId="Zwaar">
    <w:name w:val="Strong"/>
    <w:basedOn w:val="Standaardalinea-lettertype"/>
    <w:rsid w:val="00802716"/>
    <w:rPr>
      <w:b/>
      <w:bCs/>
    </w:rPr>
  </w:style>
  <w:style w:type="paragraph" w:styleId="Geenafstand">
    <w:name w:val="No Spacing"/>
    <w:uiPriority w:val="1"/>
    <w:rsid w:val="00802716"/>
    <w:rPr>
      <w:rFonts w:ascii="Calibri" w:eastAsia="Calibri" w:hAnsi="Calibri"/>
      <w:sz w:val="22"/>
      <w:szCs w:val="22"/>
      <w:lang w:eastAsia="en-US"/>
    </w:rPr>
  </w:style>
  <w:style w:type="paragraph" w:customStyle="1" w:styleId="Brieftekst">
    <w:name w:val="Brieftekst"/>
    <w:basedOn w:val="Standaard"/>
    <w:uiPriority w:val="99"/>
    <w:rsid w:val="00FA3F42"/>
    <w:pPr>
      <w:spacing w:line="240" w:lineRule="atLeast"/>
    </w:pPr>
    <w:rPr>
      <w:rFonts w:ascii="Times New Roman" w:eastAsia="Times New Roman" w:hAnsi="Times New Roman"/>
      <w:sz w:val="21"/>
      <w:szCs w:val="21"/>
      <w:lang w:eastAsia="nl-NL"/>
    </w:rPr>
  </w:style>
  <w:style w:type="paragraph" w:styleId="Ballontekst">
    <w:name w:val="Balloon Text"/>
    <w:basedOn w:val="Standaard"/>
    <w:link w:val="BallontekstChar"/>
    <w:rsid w:val="003F1F3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rsid w:val="003F1F30"/>
    <w:rPr>
      <w:rFonts w:ascii="Tahoma" w:eastAsia="Calibri" w:hAnsi="Tahoma" w:cs="Tahoma"/>
      <w:sz w:val="16"/>
      <w:szCs w:val="16"/>
      <w:lang w:eastAsia="en-US"/>
    </w:rPr>
  </w:style>
  <w:style w:type="paragraph" w:styleId="Inhopg2">
    <w:name w:val="toc 2"/>
    <w:basedOn w:val="Standaard"/>
    <w:next w:val="Standaard"/>
    <w:autoRedefine/>
    <w:uiPriority w:val="39"/>
    <w:rsid w:val="007957CC"/>
    <w:pPr>
      <w:spacing w:after="100"/>
      <w:ind w:left="2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erkm1\AppData\Local\Microsoft\Windows\Temporary%20Internet%20Files\Content.Outlook\CU5HREE1\Map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nl-NL"/>
  <c:chart>
    <c:plotArea>
      <c:layout/>
      <c:lineChart>
        <c:grouping val="standard"/>
        <c:ser>
          <c:idx val="0"/>
          <c:order val="0"/>
          <c:tx>
            <c:strRef>
              <c:f>Blad1!$D$10</c:f>
              <c:strCache>
                <c:ptCount val="1"/>
                <c:pt idx="0">
                  <c:v>dag afzet</c:v>
                </c:pt>
              </c:strCache>
            </c:strRef>
          </c:tx>
          <c:marker>
            <c:symbol val="none"/>
          </c:marker>
          <c:cat>
            <c:numRef>
              <c:f>Blad1!$C$11:$C$755</c:f>
              <c:numCache>
                <c:formatCode>dd/mm/yy;@</c:formatCode>
                <c:ptCount val="745"/>
                <c:pt idx="0">
                  <c:v>41533</c:v>
                </c:pt>
                <c:pt idx="1">
                  <c:v>41534</c:v>
                </c:pt>
                <c:pt idx="2">
                  <c:v>41535</c:v>
                </c:pt>
                <c:pt idx="3">
                  <c:v>41536</c:v>
                </c:pt>
                <c:pt idx="4">
                  <c:v>41537</c:v>
                </c:pt>
                <c:pt idx="5">
                  <c:v>41538</c:v>
                </c:pt>
                <c:pt idx="6">
                  <c:v>41539</c:v>
                </c:pt>
                <c:pt idx="7">
                  <c:v>41540</c:v>
                </c:pt>
                <c:pt idx="8">
                  <c:v>41541</c:v>
                </c:pt>
                <c:pt idx="9">
                  <c:v>41542</c:v>
                </c:pt>
                <c:pt idx="10">
                  <c:v>41543</c:v>
                </c:pt>
                <c:pt idx="11">
                  <c:v>41544</c:v>
                </c:pt>
                <c:pt idx="12">
                  <c:v>41545</c:v>
                </c:pt>
                <c:pt idx="13">
                  <c:v>41546</c:v>
                </c:pt>
                <c:pt idx="14">
                  <c:v>41547</c:v>
                </c:pt>
                <c:pt idx="15">
                  <c:v>41548</c:v>
                </c:pt>
                <c:pt idx="16">
                  <c:v>41549</c:v>
                </c:pt>
                <c:pt idx="17">
                  <c:v>41550</c:v>
                </c:pt>
                <c:pt idx="18">
                  <c:v>41551</c:v>
                </c:pt>
                <c:pt idx="19">
                  <c:v>41552</c:v>
                </c:pt>
                <c:pt idx="20">
                  <c:v>41553</c:v>
                </c:pt>
                <c:pt idx="21">
                  <c:v>41554</c:v>
                </c:pt>
                <c:pt idx="22">
                  <c:v>41555</c:v>
                </c:pt>
                <c:pt idx="23">
                  <c:v>41556</c:v>
                </c:pt>
                <c:pt idx="24">
                  <c:v>41557</c:v>
                </c:pt>
                <c:pt idx="25">
                  <c:v>41558</c:v>
                </c:pt>
                <c:pt idx="26">
                  <c:v>41559</c:v>
                </c:pt>
                <c:pt idx="27">
                  <c:v>41560</c:v>
                </c:pt>
                <c:pt idx="28">
                  <c:v>41561</c:v>
                </c:pt>
                <c:pt idx="29">
                  <c:v>41562</c:v>
                </c:pt>
                <c:pt idx="30">
                  <c:v>41563</c:v>
                </c:pt>
                <c:pt idx="31">
                  <c:v>41564</c:v>
                </c:pt>
                <c:pt idx="32">
                  <c:v>41565</c:v>
                </c:pt>
                <c:pt idx="33">
                  <c:v>41566</c:v>
                </c:pt>
                <c:pt idx="34">
                  <c:v>41567</c:v>
                </c:pt>
                <c:pt idx="35">
                  <c:v>41568</c:v>
                </c:pt>
                <c:pt idx="36">
                  <c:v>41569</c:v>
                </c:pt>
                <c:pt idx="37">
                  <c:v>41570</c:v>
                </c:pt>
                <c:pt idx="38">
                  <c:v>41571</c:v>
                </c:pt>
                <c:pt idx="39">
                  <c:v>41572</c:v>
                </c:pt>
                <c:pt idx="40">
                  <c:v>41573</c:v>
                </c:pt>
                <c:pt idx="41">
                  <c:v>41574</c:v>
                </c:pt>
                <c:pt idx="42">
                  <c:v>41575</c:v>
                </c:pt>
                <c:pt idx="43">
                  <c:v>41576</c:v>
                </c:pt>
                <c:pt idx="44">
                  <c:v>41577</c:v>
                </c:pt>
                <c:pt idx="45">
                  <c:v>41578</c:v>
                </c:pt>
                <c:pt idx="46">
                  <c:v>41579</c:v>
                </c:pt>
                <c:pt idx="47">
                  <c:v>41580</c:v>
                </c:pt>
                <c:pt idx="48">
                  <c:v>41581</c:v>
                </c:pt>
                <c:pt idx="49">
                  <c:v>41582</c:v>
                </c:pt>
                <c:pt idx="50">
                  <c:v>41583</c:v>
                </c:pt>
                <c:pt idx="51">
                  <c:v>41584</c:v>
                </c:pt>
                <c:pt idx="52">
                  <c:v>41585</c:v>
                </c:pt>
                <c:pt idx="53">
                  <c:v>41586</c:v>
                </c:pt>
                <c:pt idx="54">
                  <c:v>41587</c:v>
                </c:pt>
                <c:pt idx="55">
                  <c:v>41588</c:v>
                </c:pt>
                <c:pt idx="56">
                  <c:v>41589</c:v>
                </c:pt>
                <c:pt idx="57">
                  <c:v>41590</c:v>
                </c:pt>
                <c:pt idx="58">
                  <c:v>41591</c:v>
                </c:pt>
                <c:pt idx="59">
                  <c:v>41592</c:v>
                </c:pt>
                <c:pt idx="60">
                  <c:v>41593</c:v>
                </c:pt>
                <c:pt idx="61">
                  <c:v>41594</c:v>
                </c:pt>
                <c:pt idx="62">
                  <c:v>41595</c:v>
                </c:pt>
                <c:pt idx="63">
                  <c:v>41596</c:v>
                </c:pt>
                <c:pt idx="64">
                  <c:v>41597</c:v>
                </c:pt>
                <c:pt idx="65">
                  <c:v>41598</c:v>
                </c:pt>
                <c:pt idx="66">
                  <c:v>41599</c:v>
                </c:pt>
                <c:pt idx="67">
                  <c:v>41600</c:v>
                </c:pt>
                <c:pt idx="68">
                  <c:v>41601</c:v>
                </c:pt>
                <c:pt idx="69">
                  <c:v>41602</c:v>
                </c:pt>
                <c:pt idx="70">
                  <c:v>41603</c:v>
                </c:pt>
                <c:pt idx="71">
                  <c:v>41604</c:v>
                </c:pt>
                <c:pt idx="72">
                  <c:v>41605</c:v>
                </c:pt>
                <c:pt idx="73">
                  <c:v>41606</c:v>
                </c:pt>
                <c:pt idx="74">
                  <c:v>41607</c:v>
                </c:pt>
                <c:pt idx="75">
                  <c:v>41608</c:v>
                </c:pt>
                <c:pt idx="76">
                  <c:v>41609</c:v>
                </c:pt>
                <c:pt idx="77">
                  <c:v>41610</c:v>
                </c:pt>
                <c:pt idx="78">
                  <c:v>41611</c:v>
                </c:pt>
                <c:pt idx="79">
                  <c:v>41612</c:v>
                </c:pt>
                <c:pt idx="80">
                  <c:v>41613</c:v>
                </c:pt>
                <c:pt idx="81">
                  <c:v>41614</c:v>
                </c:pt>
                <c:pt idx="82">
                  <c:v>41615</c:v>
                </c:pt>
                <c:pt idx="83">
                  <c:v>41616</c:v>
                </c:pt>
                <c:pt idx="84">
                  <c:v>41617</c:v>
                </c:pt>
                <c:pt idx="85">
                  <c:v>41618</c:v>
                </c:pt>
                <c:pt idx="86">
                  <c:v>41619</c:v>
                </c:pt>
                <c:pt idx="87">
                  <c:v>41620</c:v>
                </c:pt>
                <c:pt idx="88">
                  <c:v>41621</c:v>
                </c:pt>
                <c:pt idx="89">
                  <c:v>41622</c:v>
                </c:pt>
                <c:pt idx="90">
                  <c:v>41623</c:v>
                </c:pt>
                <c:pt idx="91">
                  <c:v>41624</c:v>
                </c:pt>
                <c:pt idx="92">
                  <c:v>41625</c:v>
                </c:pt>
                <c:pt idx="93">
                  <c:v>41626</c:v>
                </c:pt>
                <c:pt idx="94">
                  <c:v>41627</c:v>
                </c:pt>
                <c:pt idx="95">
                  <c:v>41628</c:v>
                </c:pt>
                <c:pt idx="96">
                  <c:v>41629</c:v>
                </c:pt>
                <c:pt idx="97">
                  <c:v>41630</c:v>
                </c:pt>
                <c:pt idx="98">
                  <c:v>41631</c:v>
                </c:pt>
                <c:pt idx="99">
                  <c:v>41632</c:v>
                </c:pt>
                <c:pt idx="100">
                  <c:v>41633</c:v>
                </c:pt>
                <c:pt idx="101">
                  <c:v>41634</c:v>
                </c:pt>
                <c:pt idx="102">
                  <c:v>41635</c:v>
                </c:pt>
                <c:pt idx="103">
                  <c:v>41636</c:v>
                </c:pt>
                <c:pt idx="104">
                  <c:v>41637</c:v>
                </c:pt>
                <c:pt idx="105">
                  <c:v>41638</c:v>
                </c:pt>
                <c:pt idx="106">
                  <c:v>41639</c:v>
                </c:pt>
                <c:pt idx="107">
                  <c:v>41640</c:v>
                </c:pt>
                <c:pt idx="108">
                  <c:v>41641</c:v>
                </c:pt>
                <c:pt idx="109">
                  <c:v>41642</c:v>
                </c:pt>
                <c:pt idx="110">
                  <c:v>41643</c:v>
                </c:pt>
                <c:pt idx="111">
                  <c:v>41644</c:v>
                </c:pt>
                <c:pt idx="112">
                  <c:v>41645</c:v>
                </c:pt>
                <c:pt idx="113">
                  <c:v>41646</c:v>
                </c:pt>
                <c:pt idx="114">
                  <c:v>41647</c:v>
                </c:pt>
                <c:pt idx="115">
                  <c:v>41648</c:v>
                </c:pt>
                <c:pt idx="116">
                  <c:v>41649</c:v>
                </c:pt>
                <c:pt idx="117">
                  <c:v>41650</c:v>
                </c:pt>
                <c:pt idx="118">
                  <c:v>41651</c:v>
                </c:pt>
                <c:pt idx="119">
                  <c:v>41652</c:v>
                </c:pt>
                <c:pt idx="120">
                  <c:v>41653</c:v>
                </c:pt>
                <c:pt idx="121">
                  <c:v>41654</c:v>
                </c:pt>
                <c:pt idx="122">
                  <c:v>41655</c:v>
                </c:pt>
                <c:pt idx="123">
                  <c:v>41656</c:v>
                </c:pt>
                <c:pt idx="124">
                  <c:v>41657</c:v>
                </c:pt>
                <c:pt idx="125">
                  <c:v>41658</c:v>
                </c:pt>
                <c:pt idx="126">
                  <c:v>41659</c:v>
                </c:pt>
                <c:pt idx="127">
                  <c:v>41660</c:v>
                </c:pt>
                <c:pt idx="128">
                  <c:v>41661</c:v>
                </c:pt>
                <c:pt idx="129">
                  <c:v>41662</c:v>
                </c:pt>
                <c:pt idx="130">
                  <c:v>41663</c:v>
                </c:pt>
                <c:pt idx="131">
                  <c:v>41664</c:v>
                </c:pt>
                <c:pt idx="132">
                  <c:v>41665</c:v>
                </c:pt>
                <c:pt idx="133">
                  <c:v>41666</c:v>
                </c:pt>
                <c:pt idx="134">
                  <c:v>41667</c:v>
                </c:pt>
                <c:pt idx="135">
                  <c:v>41668</c:v>
                </c:pt>
                <c:pt idx="136">
                  <c:v>41669</c:v>
                </c:pt>
                <c:pt idx="137">
                  <c:v>41670</c:v>
                </c:pt>
                <c:pt idx="138">
                  <c:v>41671</c:v>
                </c:pt>
                <c:pt idx="139">
                  <c:v>41672</c:v>
                </c:pt>
                <c:pt idx="140">
                  <c:v>41673</c:v>
                </c:pt>
                <c:pt idx="141">
                  <c:v>41674</c:v>
                </c:pt>
                <c:pt idx="142">
                  <c:v>41675</c:v>
                </c:pt>
                <c:pt idx="143">
                  <c:v>41676</c:v>
                </c:pt>
                <c:pt idx="144">
                  <c:v>41677</c:v>
                </c:pt>
                <c:pt idx="145">
                  <c:v>41678</c:v>
                </c:pt>
                <c:pt idx="146">
                  <c:v>41679</c:v>
                </c:pt>
                <c:pt idx="147">
                  <c:v>41680</c:v>
                </c:pt>
                <c:pt idx="148">
                  <c:v>41681</c:v>
                </c:pt>
                <c:pt idx="149">
                  <c:v>41682</c:v>
                </c:pt>
                <c:pt idx="150">
                  <c:v>41683</c:v>
                </c:pt>
                <c:pt idx="151">
                  <c:v>41684</c:v>
                </c:pt>
                <c:pt idx="152">
                  <c:v>41685</c:v>
                </c:pt>
                <c:pt idx="153">
                  <c:v>41686</c:v>
                </c:pt>
                <c:pt idx="154">
                  <c:v>41687</c:v>
                </c:pt>
                <c:pt idx="155">
                  <c:v>41688</c:v>
                </c:pt>
                <c:pt idx="156">
                  <c:v>41689</c:v>
                </c:pt>
                <c:pt idx="157">
                  <c:v>41690</c:v>
                </c:pt>
                <c:pt idx="158">
                  <c:v>41691</c:v>
                </c:pt>
                <c:pt idx="159">
                  <c:v>41692</c:v>
                </c:pt>
                <c:pt idx="160">
                  <c:v>41693</c:v>
                </c:pt>
                <c:pt idx="161">
                  <c:v>41694</c:v>
                </c:pt>
                <c:pt idx="162">
                  <c:v>41695</c:v>
                </c:pt>
                <c:pt idx="163">
                  <c:v>41696</c:v>
                </c:pt>
                <c:pt idx="164">
                  <c:v>41697</c:v>
                </c:pt>
                <c:pt idx="165">
                  <c:v>41698</c:v>
                </c:pt>
                <c:pt idx="166">
                  <c:v>41699</c:v>
                </c:pt>
                <c:pt idx="167">
                  <c:v>41700</c:v>
                </c:pt>
                <c:pt idx="168">
                  <c:v>41701</c:v>
                </c:pt>
                <c:pt idx="169">
                  <c:v>41702</c:v>
                </c:pt>
                <c:pt idx="170">
                  <c:v>41703</c:v>
                </c:pt>
                <c:pt idx="171">
                  <c:v>41704</c:v>
                </c:pt>
                <c:pt idx="172">
                  <c:v>41705</c:v>
                </c:pt>
                <c:pt idx="173">
                  <c:v>41706</c:v>
                </c:pt>
                <c:pt idx="174">
                  <c:v>41707</c:v>
                </c:pt>
                <c:pt idx="175">
                  <c:v>41708</c:v>
                </c:pt>
                <c:pt idx="176">
                  <c:v>41709</c:v>
                </c:pt>
                <c:pt idx="177">
                  <c:v>41710</c:v>
                </c:pt>
                <c:pt idx="178">
                  <c:v>41711</c:v>
                </c:pt>
                <c:pt idx="179">
                  <c:v>41712</c:v>
                </c:pt>
                <c:pt idx="180">
                  <c:v>41713</c:v>
                </c:pt>
                <c:pt idx="181">
                  <c:v>41714</c:v>
                </c:pt>
                <c:pt idx="182">
                  <c:v>41715</c:v>
                </c:pt>
                <c:pt idx="183">
                  <c:v>41716</c:v>
                </c:pt>
                <c:pt idx="184">
                  <c:v>41717</c:v>
                </c:pt>
                <c:pt idx="185">
                  <c:v>41718</c:v>
                </c:pt>
                <c:pt idx="186">
                  <c:v>41719</c:v>
                </c:pt>
                <c:pt idx="187">
                  <c:v>41720</c:v>
                </c:pt>
                <c:pt idx="188">
                  <c:v>41721</c:v>
                </c:pt>
                <c:pt idx="189">
                  <c:v>41722</c:v>
                </c:pt>
                <c:pt idx="190">
                  <c:v>41723</c:v>
                </c:pt>
                <c:pt idx="191">
                  <c:v>41724</c:v>
                </c:pt>
                <c:pt idx="192">
                  <c:v>41725</c:v>
                </c:pt>
                <c:pt idx="193">
                  <c:v>41726</c:v>
                </c:pt>
                <c:pt idx="194">
                  <c:v>41727</c:v>
                </c:pt>
                <c:pt idx="195">
                  <c:v>41728</c:v>
                </c:pt>
                <c:pt idx="196">
                  <c:v>41729</c:v>
                </c:pt>
                <c:pt idx="197">
                  <c:v>41730</c:v>
                </c:pt>
                <c:pt idx="198">
                  <c:v>41731</c:v>
                </c:pt>
                <c:pt idx="199">
                  <c:v>41732</c:v>
                </c:pt>
                <c:pt idx="200">
                  <c:v>41733</c:v>
                </c:pt>
                <c:pt idx="201">
                  <c:v>41734</c:v>
                </c:pt>
                <c:pt idx="202">
                  <c:v>41735</c:v>
                </c:pt>
                <c:pt idx="203">
                  <c:v>41736</c:v>
                </c:pt>
                <c:pt idx="204">
                  <c:v>41737</c:v>
                </c:pt>
                <c:pt idx="205">
                  <c:v>41738</c:v>
                </c:pt>
                <c:pt idx="206">
                  <c:v>41739</c:v>
                </c:pt>
                <c:pt idx="207">
                  <c:v>41740</c:v>
                </c:pt>
                <c:pt idx="208">
                  <c:v>41741</c:v>
                </c:pt>
                <c:pt idx="209">
                  <c:v>41742</c:v>
                </c:pt>
                <c:pt idx="210">
                  <c:v>41743</c:v>
                </c:pt>
                <c:pt idx="211">
                  <c:v>41744</c:v>
                </c:pt>
                <c:pt idx="212">
                  <c:v>41745</c:v>
                </c:pt>
                <c:pt idx="213">
                  <c:v>41746</c:v>
                </c:pt>
                <c:pt idx="214">
                  <c:v>41747</c:v>
                </c:pt>
                <c:pt idx="215">
                  <c:v>41748</c:v>
                </c:pt>
                <c:pt idx="216">
                  <c:v>41749</c:v>
                </c:pt>
                <c:pt idx="217">
                  <c:v>41750</c:v>
                </c:pt>
                <c:pt idx="218">
                  <c:v>41751</c:v>
                </c:pt>
                <c:pt idx="219">
                  <c:v>41752</c:v>
                </c:pt>
                <c:pt idx="220">
                  <c:v>41753</c:v>
                </c:pt>
                <c:pt idx="221">
                  <c:v>41754</c:v>
                </c:pt>
                <c:pt idx="222">
                  <c:v>41755</c:v>
                </c:pt>
                <c:pt idx="223">
                  <c:v>41756</c:v>
                </c:pt>
                <c:pt idx="224">
                  <c:v>41757</c:v>
                </c:pt>
                <c:pt idx="225">
                  <c:v>41758</c:v>
                </c:pt>
                <c:pt idx="226">
                  <c:v>41759</c:v>
                </c:pt>
                <c:pt idx="227">
                  <c:v>41760</c:v>
                </c:pt>
                <c:pt idx="228">
                  <c:v>41761</c:v>
                </c:pt>
                <c:pt idx="229">
                  <c:v>41762</c:v>
                </c:pt>
                <c:pt idx="230">
                  <c:v>41763</c:v>
                </c:pt>
                <c:pt idx="231">
                  <c:v>41764</c:v>
                </c:pt>
                <c:pt idx="232">
                  <c:v>41765</c:v>
                </c:pt>
                <c:pt idx="233">
                  <c:v>41766</c:v>
                </c:pt>
                <c:pt idx="234">
                  <c:v>41767</c:v>
                </c:pt>
                <c:pt idx="235">
                  <c:v>41768</c:v>
                </c:pt>
                <c:pt idx="236">
                  <c:v>41769</c:v>
                </c:pt>
                <c:pt idx="237">
                  <c:v>41770</c:v>
                </c:pt>
                <c:pt idx="238">
                  <c:v>41771</c:v>
                </c:pt>
                <c:pt idx="239">
                  <c:v>41772</c:v>
                </c:pt>
                <c:pt idx="240">
                  <c:v>41773</c:v>
                </c:pt>
                <c:pt idx="241">
                  <c:v>41774</c:v>
                </c:pt>
                <c:pt idx="242">
                  <c:v>41775</c:v>
                </c:pt>
                <c:pt idx="243">
                  <c:v>41776</c:v>
                </c:pt>
                <c:pt idx="244">
                  <c:v>41777</c:v>
                </c:pt>
                <c:pt idx="245">
                  <c:v>41778</c:v>
                </c:pt>
                <c:pt idx="246">
                  <c:v>41779</c:v>
                </c:pt>
                <c:pt idx="247">
                  <c:v>41780</c:v>
                </c:pt>
                <c:pt idx="248">
                  <c:v>41781</c:v>
                </c:pt>
                <c:pt idx="249">
                  <c:v>41782</c:v>
                </c:pt>
                <c:pt idx="250">
                  <c:v>41783</c:v>
                </c:pt>
                <c:pt idx="251">
                  <c:v>41784</c:v>
                </c:pt>
                <c:pt idx="252">
                  <c:v>41785</c:v>
                </c:pt>
                <c:pt idx="253">
                  <c:v>41786</c:v>
                </c:pt>
                <c:pt idx="254">
                  <c:v>41787</c:v>
                </c:pt>
                <c:pt idx="255">
                  <c:v>41788</c:v>
                </c:pt>
                <c:pt idx="256">
                  <c:v>41789</c:v>
                </c:pt>
                <c:pt idx="257">
                  <c:v>41790</c:v>
                </c:pt>
                <c:pt idx="258">
                  <c:v>41791</c:v>
                </c:pt>
                <c:pt idx="259">
                  <c:v>41792</c:v>
                </c:pt>
                <c:pt idx="260">
                  <c:v>41793</c:v>
                </c:pt>
                <c:pt idx="261">
                  <c:v>41794</c:v>
                </c:pt>
                <c:pt idx="262">
                  <c:v>41795</c:v>
                </c:pt>
                <c:pt idx="263">
                  <c:v>41796</c:v>
                </c:pt>
                <c:pt idx="264">
                  <c:v>41797</c:v>
                </c:pt>
                <c:pt idx="265">
                  <c:v>41798</c:v>
                </c:pt>
                <c:pt idx="266">
                  <c:v>41799</c:v>
                </c:pt>
                <c:pt idx="267">
                  <c:v>41800</c:v>
                </c:pt>
                <c:pt idx="268">
                  <c:v>41801</c:v>
                </c:pt>
                <c:pt idx="269">
                  <c:v>41802</c:v>
                </c:pt>
                <c:pt idx="270">
                  <c:v>41803</c:v>
                </c:pt>
                <c:pt idx="271">
                  <c:v>41804</c:v>
                </c:pt>
                <c:pt idx="272">
                  <c:v>41805</c:v>
                </c:pt>
                <c:pt idx="273">
                  <c:v>41806</c:v>
                </c:pt>
                <c:pt idx="274">
                  <c:v>41807</c:v>
                </c:pt>
                <c:pt idx="275">
                  <c:v>41808</c:v>
                </c:pt>
                <c:pt idx="276">
                  <c:v>41809</c:v>
                </c:pt>
                <c:pt idx="277">
                  <c:v>41810</c:v>
                </c:pt>
                <c:pt idx="278">
                  <c:v>41811</c:v>
                </c:pt>
                <c:pt idx="279">
                  <c:v>41812</c:v>
                </c:pt>
                <c:pt idx="280">
                  <c:v>41813</c:v>
                </c:pt>
                <c:pt idx="281">
                  <c:v>41814</c:v>
                </c:pt>
                <c:pt idx="282">
                  <c:v>41815</c:v>
                </c:pt>
                <c:pt idx="283">
                  <c:v>41816</c:v>
                </c:pt>
                <c:pt idx="284">
                  <c:v>41817</c:v>
                </c:pt>
                <c:pt idx="285">
                  <c:v>41818</c:v>
                </c:pt>
                <c:pt idx="286">
                  <c:v>41819</c:v>
                </c:pt>
                <c:pt idx="287">
                  <c:v>41820</c:v>
                </c:pt>
                <c:pt idx="288">
                  <c:v>41821</c:v>
                </c:pt>
                <c:pt idx="289">
                  <c:v>41822</c:v>
                </c:pt>
                <c:pt idx="290">
                  <c:v>41823</c:v>
                </c:pt>
                <c:pt idx="291">
                  <c:v>41824</c:v>
                </c:pt>
                <c:pt idx="292">
                  <c:v>41825</c:v>
                </c:pt>
                <c:pt idx="293">
                  <c:v>41826</c:v>
                </c:pt>
                <c:pt idx="294">
                  <c:v>41827</c:v>
                </c:pt>
                <c:pt idx="295">
                  <c:v>41828</c:v>
                </c:pt>
                <c:pt idx="296">
                  <c:v>41829</c:v>
                </c:pt>
                <c:pt idx="297">
                  <c:v>41830</c:v>
                </c:pt>
                <c:pt idx="298">
                  <c:v>41831</c:v>
                </c:pt>
                <c:pt idx="299">
                  <c:v>41832</c:v>
                </c:pt>
                <c:pt idx="300">
                  <c:v>41833</c:v>
                </c:pt>
                <c:pt idx="301">
                  <c:v>41834</c:v>
                </c:pt>
                <c:pt idx="302">
                  <c:v>41835</c:v>
                </c:pt>
                <c:pt idx="303">
                  <c:v>41836</c:v>
                </c:pt>
                <c:pt idx="304">
                  <c:v>41837</c:v>
                </c:pt>
                <c:pt idx="305">
                  <c:v>41838</c:v>
                </c:pt>
                <c:pt idx="306">
                  <c:v>41839</c:v>
                </c:pt>
                <c:pt idx="307">
                  <c:v>41840</c:v>
                </c:pt>
                <c:pt idx="308">
                  <c:v>41841</c:v>
                </c:pt>
                <c:pt idx="309">
                  <c:v>41842</c:v>
                </c:pt>
                <c:pt idx="310">
                  <c:v>41843</c:v>
                </c:pt>
                <c:pt idx="311">
                  <c:v>41844</c:v>
                </c:pt>
                <c:pt idx="312">
                  <c:v>41845</c:v>
                </c:pt>
                <c:pt idx="313">
                  <c:v>41846</c:v>
                </c:pt>
                <c:pt idx="314">
                  <c:v>41847</c:v>
                </c:pt>
                <c:pt idx="315">
                  <c:v>41848</c:v>
                </c:pt>
                <c:pt idx="316">
                  <c:v>41849</c:v>
                </c:pt>
                <c:pt idx="317">
                  <c:v>41850</c:v>
                </c:pt>
                <c:pt idx="318">
                  <c:v>41851</c:v>
                </c:pt>
                <c:pt idx="319">
                  <c:v>41852</c:v>
                </c:pt>
                <c:pt idx="320">
                  <c:v>41853</c:v>
                </c:pt>
                <c:pt idx="321">
                  <c:v>41854</c:v>
                </c:pt>
                <c:pt idx="322">
                  <c:v>41855</c:v>
                </c:pt>
                <c:pt idx="323">
                  <c:v>41856</c:v>
                </c:pt>
                <c:pt idx="324">
                  <c:v>41857</c:v>
                </c:pt>
                <c:pt idx="325">
                  <c:v>41858</c:v>
                </c:pt>
                <c:pt idx="326">
                  <c:v>41859</c:v>
                </c:pt>
                <c:pt idx="327">
                  <c:v>41860</c:v>
                </c:pt>
                <c:pt idx="328">
                  <c:v>41861</c:v>
                </c:pt>
                <c:pt idx="329">
                  <c:v>41862</c:v>
                </c:pt>
                <c:pt idx="330">
                  <c:v>41863</c:v>
                </c:pt>
                <c:pt idx="331">
                  <c:v>41864</c:v>
                </c:pt>
                <c:pt idx="332">
                  <c:v>41865</c:v>
                </c:pt>
                <c:pt idx="333">
                  <c:v>41866</c:v>
                </c:pt>
                <c:pt idx="334">
                  <c:v>41867</c:v>
                </c:pt>
                <c:pt idx="335">
                  <c:v>41868</c:v>
                </c:pt>
                <c:pt idx="336">
                  <c:v>41869</c:v>
                </c:pt>
                <c:pt idx="337">
                  <c:v>41870</c:v>
                </c:pt>
                <c:pt idx="338">
                  <c:v>41871</c:v>
                </c:pt>
                <c:pt idx="339">
                  <c:v>41872</c:v>
                </c:pt>
                <c:pt idx="340">
                  <c:v>41873</c:v>
                </c:pt>
                <c:pt idx="341">
                  <c:v>41874</c:v>
                </c:pt>
                <c:pt idx="342">
                  <c:v>41875</c:v>
                </c:pt>
                <c:pt idx="343">
                  <c:v>41876</c:v>
                </c:pt>
                <c:pt idx="344">
                  <c:v>41877</c:v>
                </c:pt>
                <c:pt idx="345">
                  <c:v>41878</c:v>
                </c:pt>
                <c:pt idx="346">
                  <c:v>41879</c:v>
                </c:pt>
                <c:pt idx="347">
                  <c:v>41880</c:v>
                </c:pt>
                <c:pt idx="348">
                  <c:v>41881</c:v>
                </c:pt>
                <c:pt idx="349">
                  <c:v>41882</c:v>
                </c:pt>
                <c:pt idx="350">
                  <c:v>41883</c:v>
                </c:pt>
                <c:pt idx="351">
                  <c:v>41884</c:v>
                </c:pt>
                <c:pt idx="352">
                  <c:v>41885</c:v>
                </c:pt>
                <c:pt idx="353">
                  <c:v>41886</c:v>
                </c:pt>
                <c:pt idx="354">
                  <c:v>41887</c:v>
                </c:pt>
                <c:pt idx="355">
                  <c:v>41888</c:v>
                </c:pt>
                <c:pt idx="356">
                  <c:v>41889</c:v>
                </c:pt>
                <c:pt idx="357">
                  <c:v>41890</c:v>
                </c:pt>
                <c:pt idx="358">
                  <c:v>41891</c:v>
                </c:pt>
                <c:pt idx="359">
                  <c:v>41892</c:v>
                </c:pt>
                <c:pt idx="360">
                  <c:v>41893</c:v>
                </c:pt>
                <c:pt idx="361">
                  <c:v>41894</c:v>
                </c:pt>
                <c:pt idx="362">
                  <c:v>41895</c:v>
                </c:pt>
                <c:pt idx="363">
                  <c:v>41896</c:v>
                </c:pt>
                <c:pt idx="364">
                  <c:v>41897</c:v>
                </c:pt>
                <c:pt idx="365">
                  <c:v>41898</c:v>
                </c:pt>
                <c:pt idx="366">
                  <c:v>41899</c:v>
                </c:pt>
                <c:pt idx="367">
                  <c:v>41900</c:v>
                </c:pt>
                <c:pt idx="368">
                  <c:v>41901</c:v>
                </c:pt>
                <c:pt idx="369">
                  <c:v>41902</c:v>
                </c:pt>
                <c:pt idx="370">
                  <c:v>41903</c:v>
                </c:pt>
                <c:pt idx="371">
                  <c:v>41904</c:v>
                </c:pt>
                <c:pt idx="372">
                  <c:v>41905</c:v>
                </c:pt>
                <c:pt idx="373">
                  <c:v>41906</c:v>
                </c:pt>
                <c:pt idx="374">
                  <c:v>41907</c:v>
                </c:pt>
                <c:pt idx="375">
                  <c:v>41908</c:v>
                </c:pt>
                <c:pt idx="376">
                  <c:v>41909</c:v>
                </c:pt>
                <c:pt idx="377">
                  <c:v>41910</c:v>
                </c:pt>
                <c:pt idx="378">
                  <c:v>41911</c:v>
                </c:pt>
                <c:pt idx="379">
                  <c:v>41912</c:v>
                </c:pt>
                <c:pt idx="380">
                  <c:v>41913</c:v>
                </c:pt>
                <c:pt idx="381">
                  <c:v>41914</c:v>
                </c:pt>
                <c:pt idx="382">
                  <c:v>41915</c:v>
                </c:pt>
                <c:pt idx="383">
                  <c:v>41916</c:v>
                </c:pt>
                <c:pt idx="384">
                  <c:v>41917</c:v>
                </c:pt>
                <c:pt idx="385">
                  <c:v>41918</c:v>
                </c:pt>
                <c:pt idx="386">
                  <c:v>41919</c:v>
                </c:pt>
                <c:pt idx="387">
                  <c:v>41920</c:v>
                </c:pt>
                <c:pt idx="388">
                  <c:v>41921</c:v>
                </c:pt>
                <c:pt idx="389">
                  <c:v>41922</c:v>
                </c:pt>
                <c:pt idx="390">
                  <c:v>41923</c:v>
                </c:pt>
                <c:pt idx="391">
                  <c:v>41924</c:v>
                </c:pt>
                <c:pt idx="392">
                  <c:v>41925</c:v>
                </c:pt>
                <c:pt idx="393">
                  <c:v>41926</c:v>
                </c:pt>
                <c:pt idx="394">
                  <c:v>41927</c:v>
                </c:pt>
                <c:pt idx="395">
                  <c:v>41928</c:v>
                </c:pt>
                <c:pt idx="396">
                  <c:v>41929</c:v>
                </c:pt>
                <c:pt idx="397">
                  <c:v>41930</c:v>
                </c:pt>
                <c:pt idx="398">
                  <c:v>41931</c:v>
                </c:pt>
                <c:pt idx="399">
                  <c:v>41932</c:v>
                </c:pt>
                <c:pt idx="400">
                  <c:v>41933</c:v>
                </c:pt>
                <c:pt idx="401">
                  <c:v>41934</c:v>
                </c:pt>
                <c:pt idx="402">
                  <c:v>41935</c:v>
                </c:pt>
                <c:pt idx="403">
                  <c:v>41936</c:v>
                </c:pt>
                <c:pt idx="404">
                  <c:v>41937</c:v>
                </c:pt>
                <c:pt idx="405">
                  <c:v>41938</c:v>
                </c:pt>
                <c:pt idx="406">
                  <c:v>41939</c:v>
                </c:pt>
                <c:pt idx="407">
                  <c:v>41940</c:v>
                </c:pt>
                <c:pt idx="408">
                  <c:v>41941</c:v>
                </c:pt>
                <c:pt idx="409">
                  <c:v>41942</c:v>
                </c:pt>
                <c:pt idx="410">
                  <c:v>41943</c:v>
                </c:pt>
                <c:pt idx="411">
                  <c:v>41944</c:v>
                </c:pt>
                <c:pt idx="412">
                  <c:v>41945</c:v>
                </c:pt>
                <c:pt idx="413">
                  <c:v>41946</c:v>
                </c:pt>
                <c:pt idx="414">
                  <c:v>41947</c:v>
                </c:pt>
                <c:pt idx="415">
                  <c:v>41948</c:v>
                </c:pt>
                <c:pt idx="416">
                  <c:v>41949</c:v>
                </c:pt>
                <c:pt idx="417">
                  <c:v>41950</c:v>
                </c:pt>
                <c:pt idx="418">
                  <c:v>41951</c:v>
                </c:pt>
                <c:pt idx="419">
                  <c:v>41952</c:v>
                </c:pt>
                <c:pt idx="420">
                  <c:v>41953</c:v>
                </c:pt>
                <c:pt idx="421">
                  <c:v>41954</c:v>
                </c:pt>
                <c:pt idx="422">
                  <c:v>41955</c:v>
                </c:pt>
                <c:pt idx="423">
                  <c:v>41956</c:v>
                </c:pt>
                <c:pt idx="424">
                  <c:v>41957</c:v>
                </c:pt>
                <c:pt idx="425">
                  <c:v>41958</c:v>
                </c:pt>
                <c:pt idx="426">
                  <c:v>41959</c:v>
                </c:pt>
                <c:pt idx="427">
                  <c:v>41960</c:v>
                </c:pt>
                <c:pt idx="428">
                  <c:v>41961</c:v>
                </c:pt>
                <c:pt idx="429">
                  <c:v>41962</c:v>
                </c:pt>
                <c:pt idx="430">
                  <c:v>41963</c:v>
                </c:pt>
                <c:pt idx="431">
                  <c:v>41964</c:v>
                </c:pt>
                <c:pt idx="432">
                  <c:v>41965</c:v>
                </c:pt>
                <c:pt idx="433">
                  <c:v>41966</c:v>
                </c:pt>
                <c:pt idx="434">
                  <c:v>41967</c:v>
                </c:pt>
                <c:pt idx="435">
                  <c:v>41968</c:v>
                </c:pt>
                <c:pt idx="436">
                  <c:v>41969</c:v>
                </c:pt>
                <c:pt idx="437">
                  <c:v>41970</c:v>
                </c:pt>
                <c:pt idx="438">
                  <c:v>41971</c:v>
                </c:pt>
                <c:pt idx="439">
                  <c:v>41972</c:v>
                </c:pt>
                <c:pt idx="440">
                  <c:v>41973</c:v>
                </c:pt>
                <c:pt idx="441">
                  <c:v>41974</c:v>
                </c:pt>
                <c:pt idx="442">
                  <c:v>41975</c:v>
                </c:pt>
                <c:pt idx="443">
                  <c:v>41976</c:v>
                </c:pt>
                <c:pt idx="444">
                  <c:v>41977</c:v>
                </c:pt>
                <c:pt idx="445">
                  <c:v>41978</c:v>
                </c:pt>
                <c:pt idx="446">
                  <c:v>41979</c:v>
                </c:pt>
                <c:pt idx="447">
                  <c:v>41980</c:v>
                </c:pt>
                <c:pt idx="448">
                  <c:v>41981</c:v>
                </c:pt>
                <c:pt idx="449">
                  <c:v>41982</c:v>
                </c:pt>
                <c:pt idx="450">
                  <c:v>41983</c:v>
                </c:pt>
                <c:pt idx="451">
                  <c:v>41984</c:v>
                </c:pt>
                <c:pt idx="452">
                  <c:v>41985</c:v>
                </c:pt>
                <c:pt idx="453">
                  <c:v>41986</c:v>
                </c:pt>
                <c:pt idx="454">
                  <c:v>41987</c:v>
                </c:pt>
                <c:pt idx="455">
                  <c:v>41988</c:v>
                </c:pt>
                <c:pt idx="456">
                  <c:v>41989</c:v>
                </c:pt>
                <c:pt idx="457">
                  <c:v>41990</c:v>
                </c:pt>
                <c:pt idx="458">
                  <c:v>41991</c:v>
                </c:pt>
                <c:pt idx="459">
                  <c:v>41992</c:v>
                </c:pt>
                <c:pt idx="460">
                  <c:v>41993</c:v>
                </c:pt>
                <c:pt idx="461">
                  <c:v>41994</c:v>
                </c:pt>
                <c:pt idx="462">
                  <c:v>41995</c:v>
                </c:pt>
                <c:pt idx="463">
                  <c:v>41996</c:v>
                </c:pt>
                <c:pt idx="464">
                  <c:v>41997</c:v>
                </c:pt>
                <c:pt idx="465">
                  <c:v>41998</c:v>
                </c:pt>
                <c:pt idx="466">
                  <c:v>41999</c:v>
                </c:pt>
                <c:pt idx="467">
                  <c:v>42000</c:v>
                </c:pt>
                <c:pt idx="468">
                  <c:v>42001</c:v>
                </c:pt>
                <c:pt idx="469">
                  <c:v>42002</c:v>
                </c:pt>
                <c:pt idx="470">
                  <c:v>42003</c:v>
                </c:pt>
                <c:pt idx="471">
                  <c:v>42004</c:v>
                </c:pt>
                <c:pt idx="472">
                  <c:v>42005</c:v>
                </c:pt>
                <c:pt idx="473">
                  <c:v>42006</c:v>
                </c:pt>
                <c:pt idx="474">
                  <c:v>42007</c:v>
                </c:pt>
                <c:pt idx="475">
                  <c:v>42008</c:v>
                </c:pt>
                <c:pt idx="476">
                  <c:v>42009</c:v>
                </c:pt>
                <c:pt idx="477">
                  <c:v>42010</c:v>
                </c:pt>
                <c:pt idx="478">
                  <c:v>42011</c:v>
                </c:pt>
                <c:pt idx="479">
                  <c:v>42012</c:v>
                </c:pt>
                <c:pt idx="480">
                  <c:v>42013</c:v>
                </c:pt>
                <c:pt idx="481">
                  <c:v>42014</c:v>
                </c:pt>
                <c:pt idx="482">
                  <c:v>42015</c:v>
                </c:pt>
                <c:pt idx="483">
                  <c:v>42016</c:v>
                </c:pt>
                <c:pt idx="484">
                  <c:v>42017</c:v>
                </c:pt>
                <c:pt idx="485">
                  <c:v>42018</c:v>
                </c:pt>
                <c:pt idx="486">
                  <c:v>42019</c:v>
                </c:pt>
                <c:pt idx="487">
                  <c:v>42020</c:v>
                </c:pt>
                <c:pt idx="488">
                  <c:v>42021</c:v>
                </c:pt>
                <c:pt idx="489">
                  <c:v>42022</c:v>
                </c:pt>
                <c:pt idx="490">
                  <c:v>42023</c:v>
                </c:pt>
                <c:pt idx="491">
                  <c:v>42024</c:v>
                </c:pt>
                <c:pt idx="492">
                  <c:v>42025</c:v>
                </c:pt>
                <c:pt idx="493">
                  <c:v>42026</c:v>
                </c:pt>
                <c:pt idx="494">
                  <c:v>42027</c:v>
                </c:pt>
                <c:pt idx="495">
                  <c:v>42028</c:v>
                </c:pt>
                <c:pt idx="496">
                  <c:v>42029</c:v>
                </c:pt>
                <c:pt idx="497">
                  <c:v>42030</c:v>
                </c:pt>
                <c:pt idx="498">
                  <c:v>42031</c:v>
                </c:pt>
                <c:pt idx="499">
                  <c:v>42032</c:v>
                </c:pt>
                <c:pt idx="500">
                  <c:v>42033</c:v>
                </c:pt>
                <c:pt idx="501">
                  <c:v>42034</c:v>
                </c:pt>
                <c:pt idx="502">
                  <c:v>42035</c:v>
                </c:pt>
                <c:pt idx="503">
                  <c:v>42036</c:v>
                </c:pt>
                <c:pt idx="504">
                  <c:v>42037</c:v>
                </c:pt>
                <c:pt idx="505">
                  <c:v>42038</c:v>
                </c:pt>
                <c:pt idx="506">
                  <c:v>42039</c:v>
                </c:pt>
                <c:pt idx="507">
                  <c:v>42040</c:v>
                </c:pt>
                <c:pt idx="508">
                  <c:v>42041</c:v>
                </c:pt>
                <c:pt idx="509">
                  <c:v>42042</c:v>
                </c:pt>
                <c:pt idx="510">
                  <c:v>42043</c:v>
                </c:pt>
                <c:pt idx="511">
                  <c:v>42044</c:v>
                </c:pt>
                <c:pt idx="512">
                  <c:v>42045</c:v>
                </c:pt>
                <c:pt idx="513">
                  <c:v>42046</c:v>
                </c:pt>
                <c:pt idx="514">
                  <c:v>42047</c:v>
                </c:pt>
                <c:pt idx="515">
                  <c:v>42048</c:v>
                </c:pt>
                <c:pt idx="516">
                  <c:v>42049</c:v>
                </c:pt>
                <c:pt idx="517">
                  <c:v>42050</c:v>
                </c:pt>
                <c:pt idx="518">
                  <c:v>42051</c:v>
                </c:pt>
                <c:pt idx="519">
                  <c:v>42052</c:v>
                </c:pt>
                <c:pt idx="520">
                  <c:v>42053</c:v>
                </c:pt>
                <c:pt idx="521">
                  <c:v>42054</c:v>
                </c:pt>
                <c:pt idx="522">
                  <c:v>42055</c:v>
                </c:pt>
                <c:pt idx="523">
                  <c:v>42056</c:v>
                </c:pt>
                <c:pt idx="524">
                  <c:v>42057</c:v>
                </c:pt>
                <c:pt idx="525">
                  <c:v>42058</c:v>
                </c:pt>
                <c:pt idx="526">
                  <c:v>42059</c:v>
                </c:pt>
                <c:pt idx="527">
                  <c:v>42060</c:v>
                </c:pt>
                <c:pt idx="528">
                  <c:v>42061</c:v>
                </c:pt>
                <c:pt idx="529">
                  <c:v>42062</c:v>
                </c:pt>
                <c:pt idx="530">
                  <c:v>42063</c:v>
                </c:pt>
                <c:pt idx="531">
                  <c:v>42064</c:v>
                </c:pt>
                <c:pt idx="532">
                  <c:v>42065</c:v>
                </c:pt>
                <c:pt idx="533">
                  <c:v>42066</c:v>
                </c:pt>
                <c:pt idx="534">
                  <c:v>42067</c:v>
                </c:pt>
                <c:pt idx="535">
                  <c:v>42068</c:v>
                </c:pt>
                <c:pt idx="536">
                  <c:v>42069</c:v>
                </c:pt>
                <c:pt idx="537">
                  <c:v>42070</c:v>
                </c:pt>
                <c:pt idx="538">
                  <c:v>42071</c:v>
                </c:pt>
                <c:pt idx="539">
                  <c:v>42072</c:v>
                </c:pt>
                <c:pt idx="540">
                  <c:v>42073</c:v>
                </c:pt>
                <c:pt idx="541">
                  <c:v>42074</c:v>
                </c:pt>
                <c:pt idx="542">
                  <c:v>42075</c:v>
                </c:pt>
                <c:pt idx="543">
                  <c:v>42076</c:v>
                </c:pt>
                <c:pt idx="544">
                  <c:v>42077</c:v>
                </c:pt>
                <c:pt idx="545">
                  <c:v>42078</c:v>
                </c:pt>
                <c:pt idx="546">
                  <c:v>42079</c:v>
                </c:pt>
                <c:pt idx="547">
                  <c:v>42080</c:v>
                </c:pt>
                <c:pt idx="548">
                  <c:v>42081</c:v>
                </c:pt>
                <c:pt idx="549">
                  <c:v>42082</c:v>
                </c:pt>
                <c:pt idx="550">
                  <c:v>42083</c:v>
                </c:pt>
                <c:pt idx="551">
                  <c:v>42084</c:v>
                </c:pt>
                <c:pt idx="552">
                  <c:v>42085</c:v>
                </c:pt>
                <c:pt idx="553">
                  <c:v>42086</c:v>
                </c:pt>
                <c:pt idx="554">
                  <c:v>42087</c:v>
                </c:pt>
                <c:pt idx="555">
                  <c:v>42088</c:v>
                </c:pt>
                <c:pt idx="556">
                  <c:v>42089</c:v>
                </c:pt>
                <c:pt idx="557">
                  <c:v>42090</c:v>
                </c:pt>
                <c:pt idx="558">
                  <c:v>42091</c:v>
                </c:pt>
                <c:pt idx="559">
                  <c:v>42092</c:v>
                </c:pt>
                <c:pt idx="560">
                  <c:v>42093</c:v>
                </c:pt>
                <c:pt idx="561">
                  <c:v>42094</c:v>
                </c:pt>
                <c:pt idx="562">
                  <c:v>42095</c:v>
                </c:pt>
                <c:pt idx="563">
                  <c:v>42096</c:v>
                </c:pt>
                <c:pt idx="564">
                  <c:v>42097</c:v>
                </c:pt>
                <c:pt idx="565">
                  <c:v>42098</c:v>
                </c:pt>
                <c:pt idx="566">
                  <c:v>42099</c:v>
                </c:pt>
                <c:pt idx="567">
                  <c:v>42100</c:v>
                </c:pt>
                <c:pt idx="568">
                  <c:v>42101</c:v>
                </c:pt>
                <c:pt idx="569">
                  <c:v>42102</c:v>
                </c:pt>
                <c:pt idx="570">
                  <c:v>42103</c:v>
                </c:pt>
                <c:pt idx="571">
                  <c:v>42104</c:v>
                </c:pt>
                <c:pt idx="572">
                  <c:v>42105</c:v>
                </c:pt>
                <c:pt idx="573">
                  <c:v>42106</c:v>
                </c:pt>
                <c:pt idx="574">
                  <c:v>42107</c:v>
                </c:pt>
                <c:pt idx="575">
                  <c:v>42108</c:v>
                </c:pt>
                <c:pt idx="576">
                  <c:v>42109</c:v>
                </c:pt>
                <c:pt idx="577">
                  <c:v>42110</c:v>
                </c:pt>
                <c:pt idx="578">
                  <c:v>42111</c:v>
                </c:pt>
                <c:pt idx="579">
                  <c:v>42112</c:v>
                </c:pt>
                <c:pt idx="580">
                  <c:v>42113</c:v>
                </c:pt>
                <c:pt idx="581">
                  <c:v>42114</c:v>
                </c:pt>
                <c:pt idx="582">
                  <c:v>42115</c:v>
                </c:pt>
                <c:pt idx="583">
                  <c:v>42116</c:v>
                </c:pt>
                <c:pt idx="584">
                  <c:v>42117</c:v>
                </c:pt>
                <c:pt idx="585">
                  <c:v>42118</c:v>
                </c:pt>
                <c:pt idx="586">
                  <c:v>42119</c:v>
                </c:pt>
                <c:pt idx="587">
                  <c:v>42120</c:v>
                </c:pt>
                <c:pt idx="588">
                  <c:v>42121</c:v>
                </c:pt>
                <c:pt idx="589">
                  <c:v>42122</c:v>
                </c:pt>
                <c:pt idx="590">
                  <c:v>42123</c:v>
                </c:pt>
                <c:pt idx="591">
                  <c:v>42124</c:v>
                </c:pt>
                <c:pt idx="592">
                  <c:v>42125</c:v>
                </c:pt>
                <c:pt idx="593">
                  <c:v>42126</c:v>
                </c:pt>
                <c:pt idx="594">
                  <c:v>42127</c:v>
                </c:pt>
                <c:pt idx="595">
                  <c:v>42128</c:v>
                </c:pt>
                <c:pt idx="596">
                  <c:v>42129</c:v>
                </c:pt>
                <c:pt idx="597">
                  <c:v>42130</c:v>
                </c:pt>
                <c:pt idx="598">
                  <c:v>42131</c:v>
                </c:pt>
                <c:pt idx="599">
                  <c:v>42132</c:v>
                </c:pt>
                <c:pt idx="600">
                  <c:v>42133</c:v>
                </c:pt>
                <c:pt idx="601">
                  <c:v>42134</c:v>
                </c:pt>
                <c:pt idx="602">
                  <c:v>42135</c:v>
                </c:pt>
                <c:pt idx="603">
                  <c:v>42136</c:v>
                </c:pt>
                <c:pt idx="604">
                  <c:v>42137</c:v>
                </c:pt>
                <c:pt idx="605">
                  <c:v>42138</c:v>
                </c:pt>
                <c:pt idx="606">
                  <c:v>42139</c:v>
                </c:pt>
                <c:pt idx="607">
                  <c:v>42140</c:v>
                </c:pt>
                <c:pt idx="608">
                  <c:v>42141</c:v>
                </c:pt>
                <c:pt idx="609">
                  <c:v>42142</c:v>
                </c:pt>
                <c:pt idx="610">
                  <c:v>42143</c:v>
                </c:pt>
                <c:pt idx="611">
                  <c:v>42144</c:v>
                </c:pt>
                <c:pt idx="612">
                  <c:v>42145</c:v>
                </c:pt>
                <c:pt idx="613">
                  <c:v>42146</c:v>
                </c:pt>
                <c:pt idx="614">
                  <c:v>42147</c:v>
                </c:pt>
                <c:pt idx="615">
                  <c:v>42148</c:v>
                </c:pt>
                <c:pt idx="616">
                  <c:v>42149</c:v>
                </c:pt>
                <c:pt idx="617">
                  <c:v>42150</c:v>
                </c:pt>
                <c:pt idx="618">
                  <c:v>42151</c:v>
                </c:pt>
                <c:pt idx="619">
                  <c:v>42152</c:v>
                </c:pt>
                <c:pt idx="620">
                  <c:v>42153</c:v>
                </c:pt>
                <c:pt idx="621">
                  <c:v>42154</c:v>
                </c:pt>
                <c:pt idx="622">
                  <c:v>42155</c:v>
                </c:pt>
                <c:pt idx="623">
                  <c:v>42156</c:v>
                </c:pt>
                <c:pt idx="624">
                  <c:v>42157</c:v>
                </c:pt>
                <c:pt idx="625">
                  <c:v>42158</c:v>
                </c:pt>
                <c:pt idx="626">
                  <c:v>42159</c:v>
                </c:pt>
                <c:pt idx="627">
                  <c:v>42160</c:v>
                </c:pt>
                <c:pt idx="628">
                  <c:v>42161</c:v>
                </c:pt>
                <c:pt idx="629">
                  <c:v>42162</c:v>
                </c:pt>
                <c:pt idx="630">
                  <c:v>42163</c:v>
                </c:pt>
                <c:pt idx="631">
                  <c:v>42164</c:v>
                </c:pt>
                <c:pt idx="632">
                  <c:v>42165</c:v>
                </c:pt>
                <c:pt idx="633">
                  <c:v>42166</c:v>
                </c:pt>
                <c:pt idx="634">
                  <c:v>42167</c:v>
                </c:pt>
                <c:pt idx="635">
                  <c:v>42168</c:v>
                </c:pt>
                <c:pt idx="636">
                  <c:v>42169</c:v>
                </c:pt>
                <c:pt idx="637">
                  <c:v>42170</c:v>
                </c:pt>
                <c:pt idx="638">
                  <c:v>42171</c:v>
                </c:pt>
                <c:pt idx="639">
                  <c:v>42172</c:v>
                </c:pt>
                <c:pt idx="640">
                  <c:v>42173</c:v>
                </c:pt>
                <c:pt idx="641">
                  <c:v>42174</c:v>
                </c:pt>
                <c:pt idx="642">
                  <c:v>42175</c:v>
                </c:pt>
                <c:pt idx="643">
                  <c:v>42176</c:v>
                </c:pt>
                <c:pt idx="644">
                  <c:v>42177</c:v>
                </c:pt>
                <c:pt idx="645">
                  <c:v>42178</c:v>
                </c:pt>
                <c:pt idx="646">
                  <c:v>42179</c:v>
                </c:pt>
                <c:pt idx="647">
                  <c:v>42180</c:v>
                </c:pt>
                <c:pt idx="648">
                  <c:v>42181</c:v>
                </c:pt>
                <c:pt idx="649">
                  <c:v>42182</c:v>
                </c:pt>
                <c:pt idx="650">
                  <c:v>42183</c:v>
                </c:pt>
                <c:pt idx="651">
                  <c:v>42184</c:v>
                </c:pt>
                <c:pt idx="652">
                  <c:v>42185</c:v>
                </c:pt>
                <c:pt idx="653">
                  <c:v>42186</c:v>
                </c:pt>
                <c:pt idx="654">
                  <c:v>42187</c:v>
                </c:pt>
                <c:pt idx="655">
                  <c:v>42188</c:v>
                </c:pt>
                <c:pt idx="656">
                  <c:v>42189</c:v>
                </c:pt>
                <c:pt idx="657">
                  <c:v>42190</c:v>
                </c:pt>
                <c:pt idx="658">
                  <c:v>42191</c:v>
                </c:pt>
                <c:pt idx="659">
                  <c:v>42192</c:v>
                </c:pt>
                <c:pt idx="660">
                  <c:v>42193</c:v>
                </c:pt>
                <c:pt idx="661">
                  <c:v>42194</c:v>
                </c:pt>
                <c:pt idx="662">
                  <c:v>42195</c:v>
                </c:pt>
                <c:pt idx="663">
                  <c:v>42196</c:v>
                </c:pt>
                <c:pt idx="664">
                  <c:v>42197</c:v>
                </c:pt>
                <c:pt idx="665">
                  <c:v>42198</c:v>
                </c:pt>
                <c:pt idx="666">
                  <c:v>42199</c:v>
                </c:pt>
                <c:pt idx="667">
                  <c:v>42200</c:v>
                </c:pt>
                <c:pt idx="668">
                  <c:v>42201</c:v>
                </c:pt>
                <c:pt idx="669">
                  <c:v>42202</c:v>
                </c:pt>
                <c:pt idx="670">
                  <c:v>42203</c:v>
                </c:pt>
                <c:pt idx="671">
                  <c:v>42204</c:v>
                </c:pt>
                <c:pt idx="672">
                  <c:v>42205</c:v>
                </c:pt>
                <c:pt idx="673">
                  <c:v>42206</c:v>
                </c:pt>
                <c:pt idx="674">
                  <c:v>42207</c:v>
                </c:pt>
                <c:pt idx="675">
                  <c:v>42208</c:v>
                </c:pt>
                <c:pt idx="676">
                  <c:v>42209</c:v>
                </c:pt>
                <c:pt idx="677">
                  <c:v>42210</c:v>
                </c:pt>
                <c:pt idx="678">
                  <c:v>42211</c:v>
                </c:pt>
                <c:pt idx="679">
                  <c:v>42212</c:v>
                </c:pt>
                <c:pt idx="680">
                  <c:v>42213</c:v>
                </c:pt>
                <c:pt idx="681">
                  <c:v>42214</c:v>
                </c:pt>
                <c:pt idx="682">
                  <c:v>42215</c:v>
                </c:pt>
                <c:pt idx="683">
                  <c:v>42216</c:v>
                </c:pt>
                <c:pt idx="684">
                  <c:v>42217</c:v>
                </c:pt>
                <c:pt idx="685">
                  <c:v>42218</c:v>
                </c:pt>
                <c:pt idx="686">
                  <c:v>42219</c:v>
                </c:pt>
                <c:pt idx="687">
                  <c:v>42220</c:v>
                </c:pt>
                <c:pt idx="688">
                  <c:v>42221</c:v>
                </c:pt>
                <c:pt idx="689">
                  <c:v>42222</c:v>
                </c:pt>
                <c:pt idx="690">
                  <c:v>42223</c:v>
                </c:pt>
                <c:pt idx="691">
                  <c:v>42224</c:v>
                </c:pt>
                <c:pt idx="692">
                  <c:v>42225</c:v>
                </c:pt>
                <c:pt idx="693">
                  <c:v>42226</c:v>
                </c:pt>
                <c:pt idx="694">
                  <c:v>42227</c:v>
                </c:pt>
                <c:pt idx="695">
                  <c:v>42228</c:v>
                </c:pt>
                <c:pt idx="696">
                  <c:v>42229</c:v>
                </c:pt>
                <c:pt idx="697">
                  <c:v>42230</c:v>
                </c:pt>
                <c:pt idx="698">
                  <c:v>42231</c:v>
                </c:pt>
                <c:pt idx="699">
                  <c:v>42232</c:v>
                </c:pt>
                <c:pt idx="700">
                  <c:v>42233</c:v>
                </c:pt>
                <c:pt idx="701">
                  <c:v>42234</c:v>
                </c:pt>
                <c:pt idx="702">
                  <c:v>42235</c:v>
                </c:pt>
                <c:pt idx="703">
                  <c:v>42236</c:v>
                </c:pt>
                <c:pt idx="704">
                  <c:v>42237</c:v>
                </c:pt>
                <c:pt idx="705">
                  <c:v>42238</c:v>
                </c:pt>
                <c:pt idx="706">
                  <c:v>42239</c:v>
                </c:pt>
                <c:pt idx="707">
                  <c:v>42240</c:v>
                </c:pt>
                <c:pt idx="708">
                  <c:v>42241</c:v>
                </c:pt>
                <c:pt idx="709">
                  <c:v>42242</c:v>
                </c:pt>
                <c:pt idx="710">
                  <c:v>42243</c:v>
                </c:pt>
                <c:pt idx="711">
                  <c:v>42244</c:v>
                </c:pt>
                <c:pt idx="712">
                  <c:v>42245</c:v>
                </c:pt>
                <c:pt idx="713">
                  <c:v>42246</c:v>
                </c:pt>
                <c:pt idx="714">
                  <c:v>42247</c:v>
                </c:pt>
                <c:pt idx="715">
                  <c:v>42248</c:v>
                </c:pt>
                <c:pt idx="716">
                  <c:v>42249</c:v>
                </c:pt>
                <c:pt idx="717">
                  <c:v>42250</c:v>
                </c:pt>
                <c:pt idx="718">
                  <c:v>42251</c:v>
                </c:pt>
                <c:pt idx="719">
                  <c:v>42252</c:v>
                </c:pt>
                <c:pt idx="720">
                  <c:v>42253</c:v>
                </c:pt>
                <c:pt idx="721">
                  <c:v>42254</c:v>
                </c:pt>
                <c:pt idx="722">
                  <c:v>42255</c:v>
                </c:pt>
                <c:pt idx="723">
                  <c:v>42256</c:v>
                </c:pt>
                <c:pt idx="724">
                  <c:v>42257</c:v>
                </c:pt>
                <c:pt idx="725">
                  <c:v>42258</c:v>
                </c:pt>
                <c:pt idx="726">
                  <c:v>42259</c:v>
                </c:pt>
                <c:pt idx="727">
                  <c:v>42260</c:v>
                </c:pt>
                <c:pt idx="728">
                  <c:v>42261</c:v>
                </c:pt>
                <c:pt idx="729">
                  <c:v>42262</c:v>
                </c:pt>
                <c:pt idx="730">
                  <c:v>42263</c:v>
                </c:pt>
                <c:pt idx="731">
                  <c:v>42264</c:v>
                </c:pt>
                <c:pt idx="732">
                  <c:v>42265</c:v>
                </c:pt>
                <c:pt idx="733">
                  <c:v>42266</c:v>
                </c:pt>
                <c:pt idx="734">
                  <c:v>42267</c:v>
                </c:pt>
                <c:pt idx="735">
                  <c:v>42268</c:v>
                </c:pt>
                <c:pt idx="736">
                  <c:v>42269</c:v>
                </c:pt>
                <c:pt idx="737">
                  <c:v>42270</c:v>
                </c:pt>
                <c:pt idx="738">
                  <c:v>42271</c:v>
                </c:pt>
                <c:pt idx="739">
                  <c:v>42272</c:v>
                </c:pt>
                <c:pt idx="740">
                  <c:v>42273</c:v>
                </c:pt>
                <c:pt idx="741">
                  <c:v>42274</c:v>
                </c:pt>
                <c:pt idx="742">
                  <c:v>42275</c:v>
                </c:pt>
                <c:pt idx="743">
                  <c:v>42276</c:v>
                </c:pt>
                <c:pt idx="744">
                  <c:v>42277</c:v>
                </c:pt>
              </c:numCache>
            </c:numRef>
          </c:cat>
          <c:val>
            <c:numRef>
              <c:f>Blad1!$B$11:$B$755</c:f>
              <c:numCache>
                <c:formatCode>#,##0</c:formatCode>
                <c:ptCount val="745"/>
                <c:pt idx="0">
                  <c:v>13196.781912725412</c:v>
                </c:pt>
                <c:pt idx="1">
                  <c:v>13187.299517569536</c:v>
                </c:pt>
                <c:pt idx="2">
                  <c:v>13242.588876926304</c:v>
                </c:pt>
                <c:pt idx="3">
                  <c:v>12661.413635661371</c:v>
                </c:pt>
                <c:pt idx="4">
                  <c:v>12581.500898938837</c:v>
                </c:pt>
                <c:pt idx="5">
                  <c:v>12794.970786612284</c:v>
                </c:pt>
                <c:pt idx="6">
                  <c:v>12614.508411764751</c:v>
                </c:pt>
                <c:pt idx="7">
                  <c:v>13364.395348711952</c:v>
                </c:pt>
                <c:pt idx="8">
                  <c:v>13078.119287668373</c:v>
                </c:pt>
                <c:pt idx="9">
                  <c:v>13371.435840251164</c:v>
                </c:pt>
                <c:pt idx="10">
                  <c:v>13228.739857282939</c:v>
                </c:pt>
                <c:pt idx="11">
                  <c:v>13068.331658077008</c:v>
                </c:pt>
                <c:pt idx="12">
                  <c:v>13095.146907324655</c:v>
                </c:pt>
                <c:pt idx="13">
                  <c:v>12695.58774023855</c:v>
                </c:pt>
                <c:pt idx="14">
                  <c:v>13255.402342498677</c:v>
                </c:pt>
                <c:pt idx="15">
                  <c:v>15543.986753846586</c:v>
                </c:pt>
                <c:pt idx="16">
                  <c:v>15623.415565993133</c:v>
                </c:pt>
                <c:pt idx="17">
                  <c:v>15821.725351915698</c:v>
                </c:pt>
                <c:pt idx="18">
                  <c:v>15483.462008616834</c:v>
                </c:pt>
                <c:pt idx="19">
                  <c:v>15538.655105600856</c:v>
                </c:pt>
                <c:pt idx="20">
                  <c:v>14791.02289808398</c:v>
                </c:pt>
                <c:pt idx="21">
                  <c:v>15648.266808575614</c:v>
                </c:pt>
                <c:pt idx="22">
                  <c:v>15459.336871426123</c:v>
                </c:pt>
                <c:pt idx="23">
                  <c:v>15551.436407550798</c:v>
                </c:pt>
                <c:pt idx="24">
                  <c:v>15369.982191845142</c:v>
                </c:pt>
                <c:pt idx="25">
                  <c:v>15313.734303495994</c:v>
                </c:pt>
                <c:pt idx="26">
                  <c:v>15206.762525611419</c:v>
                </c:pt>
                <c:pt idx="27">
                  <c:v>14007.23809508225</c:v>
                </c:pt>
                <c:pt idx="28">
                  <c:v>15002.597785139818</c:v>
                </c:pt>
                <c:pt idx="29">
                  <c:v>14983.958728189615</c:v>
                </c:pt>
                <c:pt idx="30">
                  <c:v>15032.471214952999</c:v>
                </c:pt>
                <c:pt idx="31">
                  <c:v>15085.269044794879</c:v>
                </c:pt>
                <c:pt idx="32">
                  <c:v>15169.610723066353</c:v>
                </c:pt>
                <c:pt idx="33">
                  <c:v>15272.863634116975</c:v>
                </c:pt>
                <c:pt idx="34">
                  <c:v>14821.767254892136</c:v>
                </c:pt>
                <c:pt idx="35">
                  <c:v>15694.203425764426</c:v>
                </c:pt>
                <c:pt idx="36">
                  <c:v>15843.533678407159</c:v>
                </c:pt>
                <c:pt idx="37">
                  <c:v>15923.74911844559</c:v>
                </c:pt>
                <c:pt idx="38">
                  <c:v>15823.034128421992</c:v>
                </c:pt>
                <c:pt idx="39">
                  <c:v>15438.71960184803</c:v>
                </c:pt>
                <c:pt idx="40">
                  <c:v>15569.693841281392</c:v>
                </c:pt>
                <c:pt idx="41">
                  <c:v>15029.090858479614</c:v>
                </c:pt>
                <c:pt idx="42">
                  <c:v>15476.397909164583</c:v>
                </c:pt>
                <c:pt idx="43">
                  <c:v>15169.334947885814</c:v>
                </c:pt>
                <c:pt idx="44">
                  <c:v>16043.832837321846</c:v>
                </c:pt>
                <c:pt idx="45">
                  <c:v>15957.84638018234</c:v>
                </c:pt>
                <c:pt idx="46">
                  <c:v>11429.906973358569</c:v>
                </c:pt>
                <c:pt idx="47">
                  <c:v>11446.429986433865</c:v>
                </c:pt>
                <c:pt idx="48">
                  <c:v>11188.85470089607</c:v>
                </c:pt>
                <c:pt idx="49">
                  <c:v>11343.538172052478</c:v>
                </c:pt>
                <c:pt idx="50">
                  <c:v>11439.401952876398</c:v>
                </c:pt>
                <c:pt idx="51">
                  <c:v>11648.024152424628</c:v>
                </c:pt>
                <c:pt idx="52">
                  <c:v>11358.998384927485</c:v>
                </c:pt>
                <c:pt idx="53">
                  <c:v>11314.299228363818</c:v>
                </c:pt>
                <c:pt idx="54">
                  <c:v>11545.993551317661</c:v>
                </c:pt>
                <c:pt idx="55">
                  <c:v>11047.906152749751</c:v>
                </c:pt>
                <c:pt idx="56">
                  <c:v>11632.669794834906</c:v>
                </c:pt>
                <c:pt idx="57">
                  <c:v>10840.580031532478</c:v>
                </c:pt>
                <c:pt idx="58">
                  <c:v>11650.380098887821</c:v>
                </c:pt>
                <c:pt idx="59">
                  <c:v>11409.388975952867</c:v>
                </c:pt>
                <c:pt idx="60">
                  <c:v>11318.371218579798</c:v>
                </c:pt>
                <c:pt idx="61">
                  <c:v>11438.823707598072</c:v>
                </c:pt>
                <c:pt idx="62">
                  <c:v>10979.438987671569</c:v>
                </c:pt>
                <c:pt idx="63">
                  <c:v>11593.135941483361</c:v>
                </c:pt>
                <c:pt idx="64">
                  <c:v>11297.854082959791</c:v>
                </c:pt>
                <c:pt idx="65">
                  <c:v>11554.002983583496</c:v>
                </c:pt>
                <c:pt idx="66">
                  <c:v>11455.893708135383</c:v>
                </c:pt>
                <c:pt idx="67">
                  <c:v>11290.955630297123</c:v>
                </c:pt>
                <c:pt idx="68">
                  <c:v>11397.766969754281</c:v>
                </c:pt>
                <c:pt idx="69">
                  <c:v>11023.584356335654</c:v>
                </c:pt>
                <c:pt idx="70">
                  <c:v>11500.805991883904</c:v>
                </c:pt>
                <c:pt idx="71">
                  <c:v>11381.965114028229</c:v>
                </c:pt>
                <c:pt idx="72">
                  <c:v>11587.967501670681</c:v>
                </c:pt>
                <c:pt idx="73">
                  <c:v>11235.595941657823</c:v>
                </c:pt>
                <c:pt idx="74">
                  <c:v>11236.838737217065</c:v>
                </c:pt>
                <c:pt idx="75">
                  <c:v>11417.626970534813</c:v>
                </c:pt>
                <c:pt idx="76">
                  <c:v>14378.429598067223</c:v>
                </c:pt>
                <c:pt idx="77">
                  <c:v>14866.327370904381</c:v>
                </c:pt>
                <c:pt idx="78">
                  <c:v>14542.328449337952</c:v>
                </c:pt>
                <c:pt idx="79">
                  <c:v>14991.432986835654</c:v>
                </c:pt>
                <c:pt idx="80">
                  <c:v>14522.891871153819</c:v>
                </c:pt>
                <c:pt idx="81">
                  <c:v>14693.098065652322</c:v>
                </c:pt>
                <c:pt idx="82">
                  <c:v>14747.972183730761</c:v>
                </c:pt>
                <c:pt idx="83">
                  <c:v>14385.917413459527</c:v>
                </c:pt>
                <c:pt idx="84">
                  <c:v>14600.607794570262</c:v>
                </c:pt>
                <c:pt idx="85">
                  <c:v>14597.868287617723</c:v>
                </c:pt>
                <c:pt idx="86">
                  <c:v>14807.027956410653</c:v>
                </c:pt>
                <c:pt idx="87">
                  <c:v>14673.73160642149</c:v>
                </c:pt>
                <c:pt idx="88">
                  <c:v>14527.629023473039</c:v>
                </c:pt>
                <c:pt idx="89">
                  <c:v>14630.978849280207</c:v>
                </c:pt>
                <c:pt idx="90">
                  <c:v>14051.874045099668</c:v>
                </c:pt>
                <c:pt idx="91">
                  <c:v>14533.54607767919</c:v>
                </c:pt>
                <c:pt idx="92">
                  <c:v>14480.734072441013</c:v>
                </c:pt>
                <c:pt idx="93">
                  <c:v>14684.704887865391</c:v>
                </c:pt>
                <c:pt idx="94">
                  <c:v>14331.411242674832</c:v>
                </c:pt>
                <c:pt idx="95">
                  <c:v>14316.812279677843</c:v>
                </c:pt>
                <c:pt idx="96">
                  <c:v>14230.308464043283</c:v>
                </c:pt>
                <c:pt idx="97">
                  <c:v>13465.844876484935</c:v>
                </c:pt>
                <c:pt idx="98">
                  <c:v>14019.140387119678</c:v>
                </c:pt>
                <c:pt idx="99">
                  <c:v>13422.475301599687</c:v>
                </c:pt>
                <c:pt idx="100">
                  <c:v>12948.244329199695</c:v>
                </c:pt>
                <c:pt idx="101">
                  <c:v>12898.165618588675</c:v>
                </c:pt>
                <c:pt idx="102">
                  <c:v>13698.996488893154</c:v>
                </c:pt>
                <c:pt idx="103">
                  <c:v>13557.353689788555</c:v>
                </c:pt>
                <c:pt idx="104">
                  <c:v>13371.754061147632</c:v>
                </c:pt>
                <c:pt idx="105">
                  <c:v>13968.397739682199</c:v>
                </c:pt>
                <c:pt idx="106">
                  <c:v>14736.994981099517</c:v>
                </c:pt>
                <c:pt idx="107">
                  <c:v>13275.630567601656</c:v>
                </c:pt>
                <c:pt idx="108">
                  <c:v>13651.349519735471</c:v>
                </c:pt>
                <c:pt idx="109">
                  <c:v>14424.023714096738</c:v>
                </c:pt>
                <c:pt idx="110">
                  <c:v>14785.031685317414</c:v>
                </c:pt>
                <c:pt idx="111">
                  <c:v>14487.15577781413</c:v>
                </c:pt>
                <c:pt idx="112">
                  <c:v>14886.934661575609</c:v>
                </c:pt>
                <c:pt idx="113">
                  <c:v>14986.009107871932</c:v>
                </c:pt>
                <c:pt idx="114">
                  <c:v>15281.642228188855</c:v>
                </c:pt>
                <c:pt idx="115">
                  <c:v>15016.643773164316</c:v>
                </c:pt>
                <c:pt idx="116">
                  <c:v>14865.927972155852</c:v>
                </c:pt>
                <c:pt idx="117">
                  <c:v>15010.282103415697</c:v>
                </c:pt>
                <c:pt idx="118">
                  <c:v>14595.984539293398</c:v>
                </c:pt>
                <c:pt idx="119">
                  <c:v>15228.202896927653</c:v>
                </c:pt>
                <c:pt idx="120">
                  <c:v>15063.539104784359</c:v>
                </c:pt>
                <c:pt idx="121">
                  <c:v>15384.237528042662</c:v>
                </c:pt>
                <c:pt idx="122">
                  <c:v>15080.457574196373</c:v>
                </c:pt>
                <c:pt idx="123">
                  <c:v>15073.372368822736</c:v>
                </c:pt>
                <c:pt idx="124">
                  <c:v>15217.357309873107</c:v>
                </c:pt>
                <c:pt idx="125">
                  <c:v>14513.072443893208</c:v>
                </c:pt>
                <c:pt idx="126">
                  <c:v>15228.953569227542</c:v>
                </c:pt>
                <c:pt idx="127">
                  <c:v>15128.135273803327</c:v>
                </c:pt>
                <c:pt idx="128">
                  <c:v>15466.587079274203</c:v>
                </c:pt>
                <c:pt idx="129">
                  <c:v>15193.048417304875</c:v>
                </c:pt>
                <c:pt idx="130">
                  <c:v>15064.408984524114</c:v>
                </c:pt>
                <c:pt idx="131">
                  <c:v>15070.282955017272</c:v>
                </c:pt>
                <c:pt idx="132">
                  <c:v>14542.258126241184</c:v>
                </c:pt>
                <c:pt idx="133">
                  <c:v>15230.451731328469</c:v>
                </c:pt>
                <c:pt idx="134">
                  <c:v>15073.114498613571</c:v>
                </c:pt>
                <c:pt idx="135">
                  <c:v>15376.431697631268</c:v>
                </c:pt>
                <c:pt idx="136">
                  <c:v>15094.305724467496</c:v>
                </c:pt>
                <c:pt idx="137">
                  <c:v>14905.167065795551</c:v>
                </c:pt>
                <c:pt idx="138">
                  <c:v>14932.805528272445</c:v>
                </c:pt>
                <c:pt idx="139">
                  <c:v>14615.250124692411</c:v>
                </c:pt>
                <c:pt idx="140">
                  <c:v>15197.764423388431</c:v>
                </c:pt>
                <c:pt idx="141">
                  <c:v>15059.172109056492</c:v>
                </c:pt>
                <c:pt idx="142">
                  <c:v>15250.10307868442</c:v>
                </c:pt>
                <c:pt idx="143">
                  <c:v>15179.608583462767</c:v>
                </c:pt>
                <c:pt idx="144">
                  <c:v>15162.150694161583</c:v>
                </c:pt>
                <c:pt idx="145">
                  <c:v>14946.90518658461</c:v>
                </c:pt>
                <c:pt idx="146">
                  <c:v>14618.155468672712</c:v>
                </c:pt>
                <c:pt idx="147">
                  <c:v>15144.253958610694</c:v>
                </c:pt>
                <c:pt idx="148">
                  <c:v>14926.43466862374</c:v>
                </c:pt>
                <c:pt idx="149">
                  <c:v>15298.745957877934</c:v>
                </c:pt>
                <c:pt idx="150">
                  <c:v>15128.514072840404</c:v>
                </c:pt>
                <c:pt idx="151">
                  <c:v>15024.293438283386</c:v>
                </c:pt>
                <c:pt idx="152">
                  <c:v>15021.008679771589</c:v>
                </c:pt>
                <c:pt idx="153">
                  <c:v>14388.822544668083</c:v>
                </c:pt>
                <c:pt idx="154">
                  <c:v>15141.608897471231</c:v>
                </c:pt>
                <c:pt idx="155">
                  <c:v>15069.888169722641</c:v>
                </c:pt>
                <c:pt idx="156">
                  <c:v>15314.65808983209</c:v>
                </c:pt>
                <c:pt idx="157">
                  <c:v>14956.784698691099</c:v>
                </c:pt>
                <c:pt idx="158">
                  <c:v>14979.760598377768</c:v>
                </c:pt>
                <c:pt idx="159">
                  <c:v>15314.459496346366</c:v>
                </c:pt>
                <c:pt idx="160">
                  <c:v>14866.206400217608</c:v>
                </c:pt>
                <c:pt idx="161">
                  <c:v>15344.303107330148</c:v>
                </c:pt>
                <c:pt idx="162">
                  <c:v>14678.935447826469</c:v>
                </c:pt>
                <c:pt idx="163">
                  <c:v>15398.278897283923</c:v>
                </c:pt>
                <c:pt idx="164">
                  <c:v>15213.87202292958</c:v>
                </c:pt>
                <c:pt idx="165">
                  <c:v>15157.255656319339</c:v>
                </c:pt>
                <c:pt idx="166">
                  <c:v>11771.269875575728</c:v>
                </c:pt>
                <c:pt idx="167">
                  <c:v>11119.916290908845</c:v>
                </c:pt>
                <c:pt idx="168">
                  <c:v>11535.302571536056</c:v>
                </c:pt>
                <c:pt idx="169">
                  <c:v>11820.308174762373</c:v>
                </c:pt>
                <c:pt idx="170">
                  <c:v>12346.533538820398</c:v>
                </c:pt>
                <c:pt idx="171">
                  <c:v>11873.905507445821</c:v>
                </c:pt>
                <c:pt idx="172">
                  <c:v>11865.296727204248</c:v>
                </c:pt>
                <c:pt idx="173">
                  <c:v>12402.511122749769</c:v>
                </c:pt>
                <c:pt idx="174">
                  <c:v>11837.139553867586</c:v>
                </c:pt>
                <c:pt idx="175">
                  <c:v>12432.986661158855</c:v>
                </c:pt>
                <c:pt idx="176">
                  <c:v>12242.832904616582</c:v>
                </c:pt>
                <c:pt idx="177">
                  <c:v>12804.989482510678</c:v>
                </c:pt>
                <c:pt idx="178">
                  <c:v>12514.306294397222</c:v>
                </c:pt>
                <c:pt idx="179">
                  <c:v>12367.490724933485</c:v>
                </c:pt>
                <c:pt idx="180">
                  <c:v>12424.523881505012</c:v>
                </c:pt>
                <c:pt idx="181">
                  <c:v>12001.095949318767</c:v>
                </c:pt>
                <c:pt idx="182">
                  <c:v>12427.203254153206</c:v>
                </c:pt>
                <c:pt idx="183">
                  <c:v>12266.506506758755</c:v>
                </c:pt>
                <c:pt idx="184">
                  <c:v>12668.181339292489</c:v>
                </c:pt>
                <c:pt idx="185">
                  <c:v>12718.41059830923</c:v>
                </c:pt>
                <c:pt idx="186">
                  <c:v>12021.821699039945</c:v>
                </c:pt>
                <c:pt idx="187">
                  <c:v>12441.413581140028</c:v>
                </c:pt>
                <c:pt idx="188">
                  <c:v>11949.924041685079</c:v>
                </c:pt>
                <c:pt idx="189">
                  <c:v>12314.841235636204</c:v>
                </c:pt>
                <c:pt idx="190">
                  <c:v>12353.499747005228</c:v>
                </c:pt>
                <c:pt idx="191">
                  <c:v>12571.221259703752</c:v>
                </c:pt>
                <c:pt idx="192">
                  <c:v>12546.939369937349</c:v>
                </c:pt>
                <c:pt idx="193">
                  <c:v>12772.312688780165</c:v>
                </c:pt>
                <c:pt idx="194">
                  <c:v>13362.972046699047</c:v>
                </c:pt>
                <c:pt idx="195">
                  <c:v>13009.172015820452</c:v>
                </c:pt>
                <c:pt idx="196">
                  <c:v>13088.17135472772</c:v>
                </c:pt>
                <c:pt idx="197">
                  <c:v>10811.0145787368</c:v>
                </c:pt>
                <c:pt idx="198">
                  <c:v>11200.952971657247</c:v>
                </c:pt>
                <c:pt idx="199">
                  <c:v>11109.541647225176</c:v>
                </c:pt>
                <c:pt idx="200">
                  <c:v>10711.141585924344</c:v>
                </c:pt>
                <c:pt idx="201">
                  <c:v>11015.286795497665</c:v>
                </c:pt>
                <c:pt idx="202">
                  <c:v>10215.199476093308</c:v>
                </c:pt>
                <c:pt idx="203">
                  <c:v>10878.629972151028</c:v>
                </c:pt>
                <c:pt idx="204">
                  <c:v>10230.955026669728</c:v>
                </c:pt>
                <c:pt idx="205">
                  <c:v>10707.477929336283</c:v>
                </c:pt>
                <c:pt idx="206">
                  <c:v>10481.067269159032</c:v>
                </c:pt>
                <c:pt idx="207">
                  <c:v>10598.418534282067</c:v>
                </c:pt>
                <c:pt idx="208">
                  <c:v>10917.727035213866</c:v>
                </c:pt>
                <c:pt idx="209">
                  <c:v>10488.28417502181</c:v>
                </c:pt>
                <c:pt idx="210">
                  <c:v>10694.454698855188</c:v>
                </c:pt>
                <c:pt idx="211">
                  <c:v>10658.770425759556</c:v>
                </c:pt>
                <c:pt idx="212">
                  <c:v>11197.321025679445</c:v>
                </c:pt>
                <c:pt idx="213">
                  <c:v>11085.116155905191</c:v>
                </c:pt>
                <c:pt idx="214">
                  <c:v>10846.490584939127</c:v>
                </c:pt>
                <c:pt idx="215">
                  <c:v>11039.632394386948</c:v>
                </c:pt>
                <c:pt idx="216">
                  <c:v>10140.904541057978</c:v>
                </c:pt>
                <c:pt idx="217">
                  <c:v>10230.66323587539</c:v>
                </c:pt>
                <c:pt idx="218">
                  <c:v>11222.000540734194</c:v>
                </c:pt>
                <c:pt idx="219">
                  <c:v>11428.541279907553</c:v>
                </c:pt>
                <c:pt idx="220">
                  <c:v>11093.433273178072</c:v>
                </c:pt>
                <c:pt idx="221">
                  <c:v>10954.691522388088</c:v>
                </c:pt>
                <c:pt idx="222">
                  <c:v>10484.944541745548</c:v>
                </c:pt>
                <c:pt idx="223">
                  <c:v>9988.5307732509173</c:v>
                </c:pt>
                <c:pt idx="224">
                  <c:v>10757.212187244777</c:v>
                </c:pt>
                <c:pt idx="225">
                  <c:v>10007.624225441972</c:v>
                </c:pt>
                <c:pt idx="226">
                  <c:v>10236.971596681668</c:v>
                </c:pt>
                <c:pt idx="227">
                  <c:v>15512.864</c:v>
                </c:pt>
                <c:pt idx="228">
                  <c:v>15173.520100000002</c:v>
                </c:pt>
                <c:pt idx="229">
                  <c:v>15512.864</c:v>
                </c:pt>
                <c:pt idx="230">
                  <c:v>15052.325850000001</c:v>
                </c:pt>
                <c:pt idx="231">
                  <c:v>16603.612249999911</c:v>
                </c:pt>
                <c:pt idx="232">
                  <c:v>15415.908599999981</c:v>
                </c:pt>
                <c:pt idx="233">
                  <c:v>15197.758950000001</c:v>
                </c:pt>
                <c:pt idx="234">
                  <c:v>14882.653899999987</c:v>
                </c:pt>
                <c:pt idx="235">
                  <c:v>14809.93735</c:v>
                </c:pt>
                <c:pt idx="236">
                  <c:v>14834.176200000002</c:v>
                </c:pt>
                <c:pt idx="237">
                  <c:v>14640.265399999973</c:v>
                </c:pt>
                <c:pt idx="238">
                  <c:v>15391.669750000006</c:v>
                </c:pt>
                <c:pt idx="239">
                  <c:v>15367.430900000003</c:v>
                </c:pt>
                <c:pt idx="240">
                  <c:v>15682.535950000001</c:v>
                </c:pt>
                <c:pt idx="241">
                  <c:v>15609.8194</c:v>
                </c:pt>
                <c:pt idx="242">
                  <c:v>15949.1633</c:v>
                </c:pt>
                <c:pt idx="243">
                  <c:v>16385.462599999999</c:v>
                </c:pt>
                <c:pt idx="244">
                  <c:v>16409.70145</c:v>
                </c:pt>
                <c:pt idx="245">
                  <c:v>17403.494300000009</c:v>
                </c:pt>
                <c:pt idx="246">
                  <c:v>16967.195000000003</c:v>
                </c:pt>
                <c:pt idx="247">
                  <c:v>16240.029500000002</c:v>
                </c:pt>
                <c:pt idx="248">
                  <c:v>16191.551799999987</c:v>
                </c:pt>
                <c:pt idx="249">
                  <c:v>16312.746050000012</c:v>
                </c:pt>
                <c:pt idx="250">
                  <c:v>16312.746050000012</c:v>
                </c:pt>
                <c:pt idx="251">
                  <c:v>16240.029500000002</c:v>
                </c:pt>
                <c:pt idx="252">
                  <c:v>15949.1633</c:v>
                </c:pt>
                <c:pt idx="253">
                  <c:v>15173.520100000002</c:v>
                </c:pt>
                <c:pt idx="254">
                  <c:v>15003.84815</c:v>
                </c:pt>
                <c:pt idx="255">
                  <c:v>14203.966099999971</c:v>
                </c:pt>
                <c:pt idx="256">
                  <c:v>14979.609299999995</c:v>
                </c:pt>
                <c:pt idx="257">
                  <c:v>15318.953200000002</c:v>
                </c:pt>
                <c:pt idx="258">
                  <c:v>15295.380207516118</c:v>
                </c:pt>
                <c:pt idx="259">
                  <c:v>16367.360993935759</c:v>
                </c:pt>
                <c:pt idx="260">
                  <c:v>15948.932339703008</c:v>
                </c:pt>
                <c:pt idx="261">
                  <c:v>15792.468859090941</c:v>
                </c:pt>
                <c:pt idx="262">
                  <c:v>15570.677976718851</c:v>
                </c:pt>
                <c:pt idx="263">
                  <c:v>17309.216238979734</c:v>
                </c:pt>
                <c:pt idx="264">
                  <c:v>17852.170838324357</c:v>
                </c:pt>
                <c:pt idx="265">
                  <c:v>16063.032602038396</c:v>
                </c:pt>
                <c:pt idx="266">
                  <c:v>16231.972123756363</c:v>
                </c:pt>
                <c:pt idx="267">
                  <c:v>16782.632116339057</c:v>
                </c:pt>
                <c:pt idx="268">
                  <c:v>16603.060731122161</c:v>
                </c:pt>
                <c:pt idx="269">
                  <c:v>16464.566272082819</c:v>
                </c:pt>
                <c:pt idx="270">
                  <c:v>16526.178880960309</c:v>
                </c:pt>
                <c:pt idx="271">
                  <c:v>16065.212211175291</c:v>
                </c:pt>
                <c:pt idx="272">
                  <c:v>16037.546336678461</c:v>
                </c:pt>
                <c:pt idx="273">
                  <c:v>15822.863917859517</c:v>
                </c:pt>
                <c:pt idx="274">
                  <c:v>16245.53490467618</c:v>
                </c:pt>
                <c:pt idx="275">
                  <c:v>16522.94505878316</c:v>
                </c:pt>
                <c:pt idx="276">
                  <c:v>16336.340795201233</c:v>
                </c:pt>
                <c:pt idx="277">
                  <c:v>16301.161267996798</c:v>
                </c:pt>
                <c:pt idx="278">
                  <c:v>17171.388200464509</c:v>
                </c:pt>
                <c:pt idx="279">
                  <c:v>17121.566007448557</c:v>
                </c:pt>
                <c:pt idx="280">
                  <c:v>17465.644619125556</c:v>
                </c:pt>
                <c:pt idx="281">
                  <c:v>17544.154418243157</c:v>
                </c:pt>
                <c:pt idx="282">
                  <c:v>17976.282231052021</c:v>
                </c:pt>
                <c:pt idx="283">
                  <c:v>18087.587535399332</c:v>
                </c:pt>
                <c:pt idx="284">
                  <c:v>16604.75413149162</c:v>
                </c:pt>
                <c:pt idx="285">
                  <c:v>15909.30461152283</c:v>
                </c:pt>
                <c:pt idx="286">
                  <c:v>15097.389029943932</c:v>
                </c:pt>
                <c:pt idx="287">
                  <c:v>16318.674542369828</c:v>
                </c:pt>
                <c:pt idx="288">
                  <c:v>16852.610389156092</c:v>
                </c:pt>
                <c:pt idx="289">
                  <c:v>17682.319910032871</c:v>
                </c:pt>
                <c:pt idx="290">
                  <c:v>18761.070282435416</c:v>
                </c:pt>
                <c:pt idx="291">
                  <c:v>17994.454121270755</c:v>
                </c:pt>
                <c:pt idx="292">
                  <c:v>15498.270163914833</c:v>
                </c:pt>
                <c:pt idx="293">
                  <c:v>15003.20254348346</c:v>
                </c:pt>
                <c:pt idx="294">
                  <c:v>15794.693013049489</c:v>
                </c:pt>
                <c:pt idx="295">
                  <c:v>14870.584879888913</c:v>
                </c:pt>
                <c:pt idx="296">
                  <c:v>15245.598484841557</c:v>
                </c:pt>
                <c:pt idx="297">
                  <c:v>16011.73966072334</c:v>
                </c:pt>
                <c:pt idx="298">
                  <c:v>15285.899667574369</c:v>
                </c:pt>
                <c:pt idx="299">
                  <c:v>14731.442370590399</c:v>
                </c:pt>
                <c:pt idx="300">
                  <c:v>13985.98613545125</c:v>
                </c:pt>
                <c:pt idx="301">
                  <c:v>15135.536081402139</c:v>
                </c:pt>
                <c:pt idx="302">
                  <c:v>15063.325692329929</c:v>
                </c:pt>
                <c:pt idx="303">
                  <c:v>16659.407567234553</c:v>
                </c:pt>
                <c:pt idx="304">
                  <c:v>17580.9500312729</c:v>
                </c:pt>
                <c:pt idx="305">
                  <c:v>18645.387829698509</c:v>
                </c:pt>
                <c:pt idx="306">
                  <c:v>18256.207838591523</c:v>
                </c:pt>
                <c:pt idx="307">
                  <c:v>15664.989799051689</c:v>
                </c:pt>
                <c:pt idx="308">
                  <c:v>14945.940183003921</c:v>
                </c:pt>
                <c:pt idx="309">
                  <c:v>15686.023932427181</c:v>
                </c:pt>
                <c:pt idx="310">
                  <c:v>16362.935042320632</c:v>
                </c:pt>
                <c:pt idx="311">
                  <c:v>16215.869266080343</c:v>
                </c:pt>
                <c:pt idx="312">
                  <c:v>14939.217759134637</c:v>
                </c:pt>
                <c:pt idx="313">
                  <c:v>14760.20773868273</c:v>
                </c:pt>
                <c:pt idx="314">
                  <c:v>14567.874836557969</c:v>
                </c:pt>
                <c:pt idx="315">
                  <c:v>14426.983473934213</c:v>
                </c:pt>
                <c:pt idx="316">
                  <c:v>14710.837152392472</c:v>
                </c:pt>
                <c:pt idx="317">
                  <c:v>14795.818377371746</c:v>
                </c:pt>
                <c:pt idx="318">
                  <c:v>15614.61577610003</c:v>
                </c:pt>
                <c:pt idx="319">
                  <c:v>13289.562072941182</c:v>
                </c:pt>
                <c:pt idx="320">
                  <c:v>12486.274453349064</c:v>
                </c:pt>
                <c:pt idx="321">
                  <c:v>11920.128704560831</c:v>
                </c:pt>
                <c:pt idx="322">
                  <c:v>12453.985216796207</c:v>
                </c:pt>
                <c:pt idx="323">
                  <c:v>12542.666273100051</c:v>
                </c:pt>
                <c:pt idx="324">
                  <c:v>11920.939466891312</c:v>
                </c:pt>
                <c:pt idx="325">
                  <c:v>12066.308425615673</c:v>
                </c:pt>
                <c:pt idx="326">
                  <c:v>11889.711745838524</c:v>
                </c:pt>
                <c:pt idx="327">
                  <c:v>11729.388650612857</c:v>
                </c:pt>
                <c:pt idx="328">
                  <c:v>11316.268301657867</c:v>
                </c:pt>
                <c:pt idx="329">
                  <c:v>12116.01313603832</c:v>
                </c:pt>
                <c:pt idx="330">
                  <c:v>11949.075174949785</c:v>
                </c:pt>
                <c:pt idx="331">
                  <c:v>12283.509462419095</c:v>
                </c:pt>
                <c:pt idx="332">
                  <c:v>12103.458445364644</c:v>
                </c:pt>
                <c:pt idx="333">
                  <c:v>12121.422659612917</c:v>
                </c:pt>
                <c:pt idx="334">
                  <c:v>11957.154970026155</c:v>
                </c:pt>
                <c:pt idx="335">
                  <c:v>11747.37710537672</c:v>
                </c:pt>
                <c:pt idx="336">
                  <c:v>12580.356722048331</c:v>
                </c:pt>
                <c:pt idx="337">
                  <c:v>12605.302333758087</c:v>
                </c:pt>
                <c:pt idx="338">
                  <c:v>12860.652828252578</c:v>
                </c:pt>
                <c:pt idx="339">
                  <c:v>12766.075521406105</c:v>
                </c:pt>
                <c:pt idx="340">
                  <c:v>12869.280476882872</c:v>
                </c:pt>
                <c:pt idx="341">
                  <c:v>12477.865015339687</c:v>
                </c:pt>
                <c:pt idx="342">
                  <c:v>12391.809037243625</c:v>
                </c:pt>
                <c:pt idx="343">
                  <c:v>12838.210175189552</c:v>
                </c:pt>
                <c:pt idx="344">
                  <c:v>12685.509595326184</c:v>
                </c:pt>
                <c:pt idx="345">
                  <c:v>13121.934879638862</c:v>
                </c:pt>
                <c:pt idx="346">
                  <c:v>12937.500088371478</c:v>
                </c:pt>
                <c:pt idx="347">
                  <c:v>12671.245690461481</c:v>
                </c:pt>
                <c:pt idx="348">
                  <c:v>12536.340462428852</c:v>
                </c:pt>
                <c:pt idx="349">
                  <c:v>12238.672908501196</c:v>
                </c:pt>
                <c:pt idx="350">
                  <c:v>12824.55302257569</c:v>
                </c:pt>
                <c:pt idx="351">
                  <c:v>12864.817378861246</c:v>
                </c:pt>
                <c:pt idx="352">
                  <c:v>13150.272605336258</c:v>
                </c:pt>
                <c:pt idx="353">
                  <c:v>12983.831834959745</c:v>
                </c:pt>
                <c:pt idx="354">
                  <c:v>12839.566118751207</c:v>
                </c:pt>
                <c:pt idx="355">
                  <c:v>12511.395600279309</c:v>
                </c:pt>
                <c:pt idx="356">
                  <c:v>12243.22228898391</c:v>
                </c:pt>
                <c:pt idx="357">
                  <c:v>12983.454395278035</c:v>
                </c:pt>
                <c:pt idx="358">
                  <c:v>12803.359136781315</c:v>
                </c:pt>
                <c:pt idx="359">
                  <c:v>12827.422869802132</c:v>
                </c:pt>
                <c:pt idx="360">
                  <c:v>13074.782091404277</c:v>
                </c:pt>
                <c:pt idx="361">
                  <c:v>13084.683527646315</c:v>
                </c:pt>
                <c:pt idx="362">
                  <c:v>13003.948630365849</c:v>
                </c:pt>
                <c:pt idx="363">
                  <c:v>12328.299867942074</c:v>
                </c:pt>
                <c:pt idx="364">
                  <c:v>13348.370746120372</c:v>
                </c:pt>
                <c:pt idx="365">
                  <c:v>13332.167698654745</c:v>
                </c:pt>
                <c:pt idx="366">
                  <c:v>13698.536945728949</c:v>
                </c:pt>
                <c:pt idx="367">
                  <c:v>13357.548588510066</c:v>
                </c:pt>
                <c:pt idx="368">
                  <c:v>12871.403277984127</c:v>
                </c:pt>
                <c:pt idx="369">
                  <c:v>12748.07515094934</c:v>
                </c:pt>
                <c:pt idx="370">
                  <c:v>11980.011737145092</c:v>
                </c:pt>
                <c:pt idx="371">
                  <c:v>12825.385884235111</c:v>
                </c:pt>
                <c:pt idx="372">
                  <c:v>12814.838471773979</c:v>
                </c:pt>
                <c:pt idx="373">
                  <c:v>12736.112417369326</c:v>
                </c:pt>
                <c:pt idx="374">
                  <c:v>12636.449511041248</c:v>
                </c:pt>
                <c:pt idx="375">
                  <c:v>12527.822979479623</c:v>
                </c:pt>
                <c:pt idx="376">
                  <c:v>12674.976781495669</c:v>
                </c:pt>
                <c:pt idx="377">
                  <c:v>12219.953402140554</c:v>
                </c:pt>
                <c:pt idx="378">
                  <c:v>12867.356636584667</c:v>
                </c:pt>
                <c:pt idx="379">
                  <c:v>12888.380401819739</c:v>
                </c:pt>
                <c:pt idx="380">
                  <c:v>13036.997746009854</c:v>
                </c:pt>
                <c:pt idx="381">
                  <c:v>12772.294407087576</c:v>
                </c:pt>
                <c:pt idx="382">
                  <c:v>12864.490439689249</c:v>
                </c:pt>
                <c:pt idx="383">
                  <c:v>12725.658051429604</c:v>
                </c:pt>
                <c:pt idx="384">
                  <c:v>11829.852393677786</c:v>
                </c:pt>
                <c:pt idx="385">
                  <c:v>12686.796314156492</c:v>
                </c:pt>
                <c:pt idx="386">
                  <c:v>12734.535290416155</c:v>
                </c:pt>
                <c:pt idx="387">
                  <c:v>12870.418576296679</c:v>
                </c:pt>
                <c:pt idx="388">
                  <c:v>12654.674902727293</c:v>
                </c:pt>
                <c:pt idx="389">
                  <c:v>12630.33590219902</c:v>
                </c:pt>
                <c:pt idx="390">
                  <c:v>12587.713132214736</c:v>
                </c:pt>
                <c:pt idx="391">
                  <c:v>12052.645214857888</c:v>
                </c:pt>
                <c:pt idx="392">
                  <c:v>12742.320868079078</c:v>
                </c:pt>
                <c:pt idx="393">
                  <c:v>12771.309170319895</c:v>
                </c:pt>
                <c:pt idx="394">
                  <c:v>12952.087782768493</c:v>
                </c:pt>
                <c:pt idx="395">
                  <c:v>12613.874116129693</c:v>
                </c:pt>
                <c:pt idx="396">
                  <c:v>12638.5807611362</c:v>
                </c:pt>
                <c:pt idx="397">
                  <c:v>12545.640828925692</c:v>
                </c:pt>
                <c:pt idx="398">
                  <c:v>11602.255080351266</c:v>
                </c:pt>
                <c:pt idx="399">
                  <c:v>12302.351742937853</c:v>
                </c:pt>
                <c:pt idx="400">
                  <c:v>12240.674520927349</c:v>
                </c:pt>
                <c:pt idx="401">
                  <c:v>12447.560084497643</c:v>
                </c:pt>
                <c:pt idx="402">
                  <c:v>12329.185641700142</c:v>
                </c:pt>
                <c:pt idx="403">
                  <c:v>12323.2854240867</c:v>
                </c:pt>
                <c:pt idx="404">
                  <c:v>12338.67740870225</c:v>
                </c:pt>
                <c:pt idx="405">
                  <c:v>12401.524833347003</c:v>
                </c:pt>
                <c:pt idx="406">
                  <c:v>12723.069634338843</c:v>
                </c:pt>
                <c:pt idx="407">
                  <c:v>12723.293188887648</c:v>
                </c:pt>
                <c:pt idx="408">
                  <c:v>12740.848679821085</c:v>
                </c:pt>
                <c:pt idx="409">
                  <c:v>12676.447917772053</c:v>
                </c:pt>
                <c:pt idx="410">
                  <c:v>12680.599944508655</c:v>
                </c:pt>
                <c:pt idx="411">
                  <c:v>12937.001099516558</c:v>
                </c:pt>
                <c:pt idx="412">
                  <c:v>12199.478506629563</c:v>
                </c:pt>
                <c:pt idx="413">
                  <c:v>12071.637817078226</c:v>
                </c:pt>
                <c:pt idx="414">
                  <c:v>12692.594229734206</c:v>
                </c:pt>
                <c:pt idx="415">
                  <c:v>12743.866407658867</c:v>
                </c:pt>
                <c:pt idx="416">
                  <c:v>12621.623753419204</c:v>
                </c:pt>
                <c:pt idx="417">
                  <c:v>12618.263447475418</c:v>
                </c:pt>
                <c:pt idx="418">
                  <c:v>12779.166068093817</c:v>
                </c:pt>
                <c:pt idx="419">
                  <c:v>12058.998326193147</c:v>
                </c:pt>
                <c:pt idx="420">
                  <c:v>12555.466653780624</c:v>
                </c:pt>
                <c:pt idx="421">
                  <c:v>12780.243832474192</c:v>
                </c:pt>
                <c:pt idx="422">
                  <c:v>12978.706763254797</c:v>
                </c:pt>
                <c:pt idx="423">
                  <c:v>12783.894677133008</c:v>
                </c:pt>
                <c:pt idx="424">
                  <c:v>12577.40226520867</c:v>
                </c:pt>
                <c:pt idx="425">
                  <c:v>12594.074335711102</c:v>
                </c:pt>
                <c:pt idx="426">
                  <c:v>12108.768608935628</c:v>
                </c:pt>
                <c:pt idx="427">
                  <c:v>12715.188509690663</c:v>
                </c:pt>
                <c:pt idx="428">
                  <c:v>12416.595127295563</c:v>
                </c:pt>
                <c:pt idx="429">
                  <c:v>12874.042070801184</c:v>
                </c:pt>
                <c:pt idx="430">
                  <c:v>12467.683537484127</c:v>
                </c:pt>
                <c:pt idx="431">
                  <c:v>12495.058454571938</c:v>
                </c:pt>
                <c:pt idx="432">
                  <c:v>12703.346021385451</c:v>
                </c:pt>
                <c:pt idx="433">
                  <c:v>12068.714658752491</c:v>
                </c:pt>
                <c:pt idx="434">
                  <c:v>12668.196372457725</c:v>
                </c:pt>
                <c:pt idx="435">
                  <c:v>12639.179741925234</c:v>
                </c:pt>
                <c:pt idx="436">
                  <c:v>12827.46199463318</c:v>
                </c:pt>
                <c:pt idx="437">
                  <c:v>12771.149670086808</c:v>
                </c:pt>
                <c:pt idx="438">
                  <c:v>12468.113828141155</c:v>
                </c:pt>
                <c:pt idx="439">
                  <c:v>12713.45819455086</c:v>
                </c:pt>
                <c:pt idx="440">
                  <c:v>11958.625025926573</c:v>
                </c:pt>
                <c:pt idx="441">
                  <c:v>11863.260809803833</c:v>
                </c:pt>
                <c:pt idx="442">
                  <c:v>11947.893363920863</c:v>
                </c:pt>
                <c:pt idx="443">
                  <c:v>12035.470166355004</c:v>
                </c:pt>
                <c:pt idx="444">
                  <c:v>12059.121183703743</c:v>
                </c:pt>
                <c:pt idx="445">
                  <c:v>11650.751452455641</c:v>
                </c:pt>
                <c:pt idx="446">
                  <c:v>12066.32023719756</c:v>
                </c:pt>
                <c:pt idx="447">
                  <c:v>11460.358193651087</c:v>
                </c:pt>
                <c:pt idx="448">
                  <c:v>11870.134863013674</c:v>
                </c:pt>
                <c:pt idx="449">
                  <c:v>11906.704542363317</c:v>
                </c:pt>
                <c:pt idx="450">
                  <c:v>12059.130906461049</c:v>
                </c:pt>
                <c:pt idx="451">
                  <c:v>11813.59905276153</c:v>
                </c:pt>
                <c:pt idx="452">
                  <c:v>11700.160571810578</c:v>
                </c:pt>
                <c:pt idx="453">
                  <c:v>11840.954923696618</c:v>
                </c:pt>
                <c:pt idx="454">
                  <c:v>11338.162998068305</c:v>
                </c:pt>
                <c:pt idx="455">
                  <c:v>11689.972121190533</c:v>
                </c:pt>
                <c:pt idx="456">
                  <c:v>11713.389742527326</c:v>
                </c:pt>
                <c:pt idx="457">
                  <c:v>11863.929091148962</c:v>
                </c:pt>
                <c:pt idx="458">
                  <c:v>11728.22948093275</c:v>
                </c:pt>
                <c:pt idx="459">
                  <c:v>11491.547966630342</c:v>
                </c:pt>
                <c:pt idx="460">
                  <c:v>11664.446691458143</c:v>
                </c:pt>
                <c:pt idx="461">
                  <c:v>10958.893648284722</c:v>
                </c:pt>
                <c:pt idx="462">
                  <c:v>11408.976404440211</c:v>
                </c:pt>
                <c:pt idx="463">
                  <c:v>11392.564672221906</c:v>
                </c:pt>
                <c:pt idx="464">
                  <c:v>11533.006873685981</c:v>
                </c:pt>
                <c:pt idx="465">
                  <c:v>10541.441049641364</c:v>
                </c:pt>
                <c:pt idx="466">
                  <c:v>10348.39705495564</c:v>
                </c:pt>
                <c:pt idx="467">
                  <c:v>10866.15794268424</c:v>
                </c:pt>
                <c:pt idx="468">
                  <c:v>10656.2576672532</c:v>
                </c:pt>
                <c:pt idx="469">
                  <c:v>11308.67640933939</c:v>
                </c:pt>
                <c:pt idx="470">
                  <c:v>11167.306128634325</c:v>
                </c:pt>
                <c:pt idx="471">
                  <c:v>11831.783789707892</c:v>
                </c:pt>
                <c:pt idx="472">
                  <c:v>10872.154573933149</c:v>
                </c:pt>
                <c:pt idx="473">
                  <c:v>11955.824452842986</c:v>
                </c:pt>
                <c:pt idx="474">
                  <c:v>12406.841828816338</c:v>
                </c:pt>
                <c:pt idx="475">
                  <c:v>12328.193311163726</c:v>
                </c:pt>
                <c:pt idx="476">
                  <c:v>12796.062935757885</c:v>
                </c:pt>
                <c:pt idx="477">
                  <c:v>12838.266783191575</c:v>
                </c:pt>
                <c:pt idx="478">
                  <c:v>12957.741683860844</c:v>
                </c:pt>
                <c:pt idx="479">
                  <c:v>12625.012262628959</c:v>
                </c:pt>
                <c:pt idx="480">
                  <c:v>12566.22887590241</c:v>
                </c:pt>
                <c:pt idx="481">
                  <c:v>12724.394575428511</c:v>
                </c:pt>
                <c:pt idx="482">
                  <c:v>12249.64456833759</c:v>
                </c:pt>
                <c:pt idx="483">
                  <c:v>12418.94291111271</c:v>
                </c:pt>
                <c:pt idx="484">
                  <c:v>12593.27400456233</c:v>
                </c:pt>
                <c:pt idx="485">
                  <c:v>12980.044704944217</c:v>
                </c:pt>
                <c:pt idx="486">
                  <c:v>12715.618315639313</c:v>
                </c:pt>
                <c:pt idx="487">
                  <c:v>12757.562628356834</c:v>
                </c:pt>
                <c:pt idx="488">
                  <c:v>12803.799811448904</c:v>
                </c:pt>
                <c:pt idx="489">
                  <c:v>12266.65744857095</c:v>
                </c:pt>
                <c:pt idx="490">
                  <c:v>13035.988698349402</c:v>
                </c:pt>
                <c:pt idx="491">
                  <c:v>12847.045286290988</c:v>
                </c:pt>
                <c:pt idx="492">
                  <c:v>13066.67857149271</c:v>
                </c:pt>
                <c:pt idx="493">
                  <c:v>12807.47784859985</c:v>
                </c:pt>
                <c:pt idx="494">
                  <c:v>12639.196364703685</c:v>
                </c:pt>
                <c:pt idx="495">
                  <c:v>12677.695086453145</c:v>
                </c:pt>
                <c:pt idx="496">
                  <c:v>12265.860175749338</c:v>
                </c:pt>
                <c:pt idx="497">
                  <c:v>12850.687971189929</c:v>
                </c:pt>
                <c:pt idx="498">
                  <c:v>12645.465374936321</c:v>
                </c:pt>
                <c:pt idx="499">
                  <c:v>12867.167128208865</c:v>
                </c:pt>
                <c:pt idx="500">
                  <c:v>12643.746209794564</c:v>
                </c:pt>
                <c:pt idx="501">
                  <c:v>12598.48055540192</c:v>
                </c:pt>
                <c:pt idx="502">
                  <c:v>12686.24505233022</c:v>
                </c:pt>
                <c:pt idx="503">
                  <c:v>12711.218089619313</c:v>
                </c:pt>
                <c:pt idx="504">
                  <c:v>13345.478619576927</c:v>
                </c:pt>
                <c:pt idx="505">
                  <c:v>13377.826110703307</c:v>
                </c:pt>
                <c:pt idx="506">
                  <c:v>13629.917104853021</c:v>
                </c:pt>
                <c:pt idx="507">
                  <c:v>13247.407853402145</c:v>
                </c:pt>
                <c:pt idx="508">
                  <c:v>13243.167894375189</c:v>
                </c:pt>
                <c:pt idx="509">
                  <c:v>13471.318806522089</c:v>
                </c:pt>
                <c:pt idx="510">
                  <c:v>13060.562853052546</c:v>
                </c:pt>
                <c:pt idx="511">
                  <c:v>13377.195110998669</c:v>
                </c:pt>
                <c:pt idx="512">
                  <c:v>13342.748611255134</c:v>
                </c:pt>
                <c:pt idx="513">
                  <c:v>13628.304737299954</c:v>
                </c:pt>
                <c:pt idx="514">
                  <c:v>13293.134934226391</c:v>
                </c:pt>
                <c:pt idx="515">
                  <c:v>13562.06383514228</c:v>
                </c:pt>
                <c:pt idx="516">
                  <c:v>13256.58839208268</c:v>
                </c:pt>
                <c:pt idx="517">
                  <c:v>12500.743911709416</c:v>
                </c:pt>
                <c:pt idx="518">
                  <c:v>12990.108618624663</c:v>
                </c:pt>
                <c:pt idx="519">
                  <c:v>13156.447018574239</c:v>
                </c:pt>
                <c:pt idx="520">
                  <c:v>13383.348447028578</c:v>
                </c:pt>
                <c:pt idx="521">
                  <c:v>13275.64850312931</c:v>
                </c:pt>
                <c:pt idx="522">
                  <c:v>13207.165098500791</c:v>
                </c:pt>
                <c:pt idx="523">
                  <c:v>13256.334360915174</c:v>
                </c:pt>
                <c:pt idx="524">
                  <c:v>12941.865169832165</c:v>
                </c:pt>
                <c:pt idx="525">
                  <c:v>13423.71031518796</c:v>
                </c:pt>
                <c:pt idx="526">
                  <c:v>13649.536669140653</c:v>
                </c:pt>
                <c:pt idx="527">
                  <c:v>13826.174505262157</c:v>
                </c:pt>
                <c:pt idx="528">
                  <c:v>13447.775126459945</c:v>
                </c:pt>
                <c:pt idx="529">
                  <c:v>13600.343516354556</c:v>
                </c:pt>
                <c:pt idx="530">
                  <c:v>13116.865786170611</c:v>
                </c:pt>
                <c:pt idx="531">
                  <c:v>11532.757347410216</c:v>
                </c:pt>
                <c:pt idx="532">
                  <c:v>14147.020988453531</c:v>
                </c:pt>
                <c:pt idx="533">
                  <c:v>14013.000159573185</c:v>
                </c:pt>
                <c:pt idx="534">
                  <c:v>14341.907942827973</c:v>
                </c:pt>
                <c:pt idx="535">
                  <c:v>14256.551006395408</c:v>
                </c:pt>
                <c:pt idx="536">
                  <c:v>14044.887328646289</c:v>
                </c:pt>
                <c:pt idx="537">
                  <c:v>14386.171549341676</c:v>
                </c:pt>
                <c:pt idx="538">
                  <c:v>13751.80558235486</c:v>
                </c:pt>
                <c:pt idx="539">
                  <c:v>14132.285464952192</c:v>
                </c:pt>
                <c:pt idx="540">
                  <c:v>14330.983362593382</c:v>
                </c:pt>
                <c:pt idx="541">
                  <c:v>14492.085098964681</c:v>
                </c:pt>
                <c:pt idx="542">
                  <c:v>14232.959449857348</c:v>
                </c:pt>
                <c:pt idx="543">
                  <c:v>14055.890596417967</c:v>
                </c:pt>
                <c:pt idx="544">
                  <c:v>14338.330596469423</c:v>
                </c:pt>
                <c:pt idx="545">
                  <c:v>13536.500459546212</c:v>
                </c:pt>
                <c:pt idx="546">
                  <c:v>14213.759901732948</c:v>
                </c:pt>
                <c:pt idx="547">
                  <c:v>14438.373770693201</c:v>
                </c:pt>
                <c:pt idx="548">
                  <c:v>14605.779622394355</c:v>
                </c:pt>
                <c:pt idx="549">
                  <c:v>14051.813612431884</c:v>
                </c:pt>
                <c:pt idx="550">
                  <c:v>13941.484558440648</c:v>
                </c:pt>
                <c:pt idx="551">
                  <c:v>14182.124430663171</c:v>
                </c:pt>
                <c:pt idx="552">
                  <c:v>13614.475142325693</c:v>
                </c:pt>
                <c:pt idx="553">
                  <c:v>14264.001387778897</c:v>
                </c:pt>
                <c:pt idx="554">
                  <c:v>14032.653207168898</c:v>
                </c:pt>
                <c:pt idx="555">
                  <c:v>14222.46346550724</c:v>
                </c:pt>
                <c:pt idx="556">
                  <c:v>14132.94224198435</c:v>
                </c:pt>
                <c:pt idx="557">
                  <c:v>14181.901535176197</c:v>
                </c:pt>
                <c:pt idx="558">
                  <c:v>14298.650501294484</c:v>
                </c:pt>
                <c:pt idx="559">
                  <c:v>13175.545011248762</c:v>
                </c:pt>
                <c:pt idx="560">
                  <c:v>14296.312201493511</c:v>
                </c:pt>
                <c:pt idx="561">
                  <c:v>14160.582475861334</c:v>
                </c:pt>
                <c:pt idx="562">
                  <c:v>14354.254788832513</c:v>
                </c:pt>
                <c:pt idx="563">
                  <c:v>14005.58689563487</c:v>
                </c:pt>
                <c:pt idx="564">
                  <c:v>14211.686454540177</c:v>
                </c:pt>
                <c:pt idx="565">
                  <c:v>13956.972330473551</c:v>
                </c:pt>
                <c:pt idx="566">
                  <c:v>12986.705428102432</c:v>
                </c:pt>
                <c:pt idx="567">
                  <c:v>13261.233468175196</c:v>
                </c:pt>
                <c:pt idx="568">
                  <c:v>14417.255635405474</c:v>
                </c:pt>
                <c:pt idx="569">
                  <c:v>14576.892924092999</c:v>
                </c:pt>
                <c:pt idx="570">
                  <c:v>14651.91658967122</c:v>
                </c:pt>
                <c:pt idx="571">
                  <c:v>14779.92301675493</c:v>
                </c:pt>
                <c:pt idx="572">
                  <c:v>14333.003401794978</c:v>
                </c:pt>
                <c:pt idx="573">
                  <c:v>14079.793406856146</c:v>
                </c:pt>
                <c:pt idx="574">
                  <c:v>14878.927862777817</c:v>
                </c:pt>
                <c:pt idx="575">
                  <c:v>14878.694610779648</c:v>
                </c:pt>
                <c:pt idx="576">
                  <c:v>15528.995608051044</c:v>
                </c:pt>
                <c:pt idx="577">
                  <c:v>14967.131934232553</c:v>
                </c:pt>
                <c:pt idx="578">
                  <c:v>14824.323875594771</c:v>
                </c:pt>
                <c:pt idx="579">
                  <c:v>15280.52974438491</c:v>
                </c:pt>
                <c:pt idx="580">
                  <c:v>14523.781970516176</c:v>
                </c:pt>
                <c:pt idx="581">
                  <c:v>15581.564320728809</c:v>
                </c:pt>
                <c:pt idx="582">
                  <c:v>15416.945194334265</c:v>
                </c:pt>
                <c:pt idx="583">
                  <c:v>15380.101120202513</c:v>
                </c:pt>
                <c:pt idx="584">
                  <c:v>15038.771059098864</c:v>
                </c:pt>
                <c:pt idx="585">
                  <c:v>15337.601757980006</c:v>
                </c:pt>
                <c:pt idx="586">
                  <c:v>14138.092813514495</c:v>
                </c:pt>
                <c:pt idx="587">
                  <c:v>13179.745085703749</c:v>
                </c:pt>
                <c:pt idx="588">
                  <c:v>13232.968232384403</c:v>
                </c:pt>
                <c:pt idx="589">
                  <c:v>13701.909133803079</c:v>
                </c:pt>
                <c:pt idx="590">
                  <c:v>14406.655436359537</c:v>
                </c:pt>
                <c:pt idx="591">
                  <c:v>14352.035899218847</c:v>
                </c:pt>
                <c:pt idx="592">
                  <c:v>15397.834789915298</c:v>
                </c:pt>
                <c:pt idx="593">
                  <c:v>15358.828254716296</c:v>
                </c:pt>
                <c:pt idx="594">
                  <c:v>13515.537442249939</c:v>
                </c:pt>
                <c:pt idx="595">
                  <c:v>14322.082258195076</c:v>
                </c:pt>
                <c:pt idx="596">
                  <c:v>13798.456423149661</c:v>
                </c:pt>
                <c:pt idx="597">
                  <c:v>14509.700717418496</c:v>
                </c:pt>
                <c:pt idx="598">
                  <c:v>14425.553694865463</c:v>
                </c:pt>
                <c:pt idx="599">
                  <c:v>14975.140639871284</c:v>
                </c:pt>
                <c:pt idx="600">
                  <c:v>14874.387115124167</c:v>
                </c:pt>
                <c:pt idx="601">
                  <c:v>15017.436773270207</c:v>
                </c:pt>
                <c:pt idx="602">
                  <c:v>16485.389365345261</c:v>
                </c:pt>
                <c:pt idx="603">
                  <c:v>15639.786541029876</c:v>
                </c:pt>
                <c:pt idx="604">
                  <c:v>15916.758709779859</c:v>
                </c:pt>
                <c:pt idx="605">
                  <c:v>14737.899902993418</c:v>
                </c:pt>
                <c:pt idx="606">
                  <c:v>15610.676497408051</c:v>
                </c:pt>
                <c:pt idx="607">
                  <c:v>14419.435580612026</c:v>
                </c:pt>
                <c:pt idx="608">
                  <c:v>14911.620389156018</c:v>
                </c:pt>
                <c:pt idx="609">
                  <c:v>15090.573227944235</c:v>
                </c:pt>
                <c:pt idx="610">
                  <c:v>14781.960069536728</c:v>
                </c:pt>
                <c:pt idx="611">
                  <c:v>15184.172239424443</c:v>
                </c:pt>
                <c:pt idx="612">
                  <c:v>15517.785467778354</c:v>
                </c:pt>
                <c:pt idx="613">
                  <c:v>15972.092584846958</c:v>
                </c:pt>
                <c:pt idx="614">
                  <c:v>15218.496473031237</c:v>
                </c:pt>
                <c:pt idx="615">
                  <c:v>14709.391396476571</c:v>
                </c:pt>
                <c:pt idx="616">
                  <c:v>14205.249076800095</c:v>
                </c:pt>
                <c:pt idx="617">
                  <c:v>15429.650496245651</c:v>
                </c:pt>
                <c:pt idx="618">
                  <c:v>16459.24812184742</c:v>
                </c:pt>
                <c:pt idx="619">
                  <c:v>15485.743033147715</c:v>
                </c:pt>
                <c:pt idx="620">
                  <c:v>15221.552600855764</c:v>
                </c:pt>
                <c:pt idx="621">
                  <c:v>14708.809079591831</c:v>
                </c:pt>
                <c:pt idx="622">
                  <c:v>14068.751037372596</c:v>
                </c:pt>
                <c:pt idx="623">
                  <c:v>15610.720957856844</c:v>
                </c:pt>
                <c:pt idx="624">
                  <c:v>15214.592294029217</c:v>
                </c:pt>
                <c:pt idx="625">
                  <c:v>16262.565807275869</c:v>
                </c:pt>
                <c:pt idx="626">
                  <c:v>17793.753454777576</c:v>
                </c:pt>
                <c:pt idx="627">
                  <c:v>17945.825442482874</c:v>
                </c:pt>
                <c:pt idx="628">
                  <c:v>15855.096551362332</c:v>
                </c:pt>
                <c:pt idx="629">
                  <c:v>15962.361191497295</c:v>
                </c:pt>
                <c:pt idx="630">
                  <c:v>16319.980580596673</c:v>
                </c:pt>
                <c:pt idx="631">
                  <c:v>16472.491674693469</c:v>
                </c:pt>
                <c:pt idx="632">
                  <c:v>18323.231869054245</c:v>
                </c:pt>
                <c:pt idx="633">
                  <c:v>19136.957242732333</c:v>
                </c:pt>
                <c:pt idx="634">
                  <c:v>18292.635546546648</c:v>
                </c:pt>
                <c:pt idx="635">
                  <c:v>16315.969855027883</c:v>
                </c:pt>
                <c:pt idx="636">
                  <c:v>16943.973808389248</c:v>
                </c:pt>
                <c:pt idx="637">
                  <c:v>18117.649489918698</c:v>
                </c:pt>
                <c:pt idx="638">
                  <c:v>17462.056942049843</c:v>
                </c:pt>
                <c:pt idx="639">
                  <c:v>18089.277932717177</c:v>
                </c:pt>
                <c:pt idx="640">
                  <c:v>15798.822241062689</c:v>
                </c:pt>
                <c:pt idx="641">
                  <c:v>15061.602849807046</c:v>
                </c:pt>
                <c:pt idx="642">
                  <c:v>15383.993391263521</c:v>
                </c:pt>
                <c:pt idx="643">
                  <c:v>14536.07354248989</c:v>
                </c:pt>
                <c:pt idx="644">
                  <c:v>15112.464314121697</c:v>
                </c:pt>
                <c:pt idx="645">
                  <c:v>15099.298232738734</c:v>
                </c:pt>
                <c:pt idx="646">
                  <c:v>15803.77674783954</c:v>
                </c:pt>
                <c:pt idx="647">
                  <c:v>16959.556779404153</c:v>
                </c:pt>
                <c:pt idx="648">
                  <c:v>17560.112592607536</c:v>
                </c:pt>
                <c:pt idx="649">
                  <c:v>17406.577666219717</c:v>
                </c:pt>
                <c:pt idx="650">
                  <c:v>18198.430665139182</c:v>
                </c:pt>
                <c:pt idx="651">
                  <c:v>21252.761055900508</c:v>
                </c:pt>
                <c:pt idx="652">
                  <c:v>22857.389280397307</c:v>
                </c:pt>
                <c:pt idx="653">
                  <c:v>26161.257262356696</c:v>
                </c:pt>
                <c:pt idx="654">
                  <c:v>24765.782123635319</c:v>
                </c:pt>
                <c:pt idx="655">
                  <c:v>23384.942688164749</c:v>
                </c:pt>
                <c:pt idx="656">
                  <c:v>23892.153356504656</c:v>
                </c:pt>
                <c:pt idx="657">
                  <c:v>19106.840515475418</c:v>
                </c:pt>
                <c:pt idx="658">
                  <c:v>20736.386783575661</c:v>
                </c:pt>
                <c:pt idx="659">
                  <c:v>19479.270679908543</c:v>
                </c:pt>
                <c:pt idx="660">
                  <c:v>17220.512752854997</c:v>
                </c:pt>
                <c:pt idx="661">
                  <c:v>17088.806261358703</c:v>
                </c:pt>
                <c:pt idx="662">
                  <c:v>18498.035116562532</c:v>
                </c:pt>
                <c:pt idx="663">
                  <c:v>19434.215455425408</c:v>
                </c:pt>
                <c:pt idx="664">
                  <c:v>15941.5475667807</c:v>
                </c:pt>
                <c:pt idx="665">
                  <c:v>16356.11530485297</c:v>
                </c:pt>
                <c:pt idx="666">
                  <c:v>16770.489017033113</c:v>
                </c:pt>
                <c:pt idx="667">
                  <c:v>16770.670865178017</c:v>
                </c:pt>
                <c:pt idx="668">
                  <c:v>18304.232864438298</c:v>
                </c:pt>
                <c:pt idx="669">
                  <c:v>19519.147597015752</c:v>
                </c:pt>
                <c:pt idx="670">
                  <c:v>17742.301181710325</c:v>
                </c:pt>
                <c:pt idx="671">
                  <c:v>15247.445137195073</c:v>
                </c:pt>
                <c:pt idx="672">
                  <c:v>16089.451037841471</c:v>
                </c:pt>
                <c:pt idx="673">
                  <c:v>17028.319265411803</c:v>
                </c:pt>
                <c:pt idx="674">
                  <c:v>17348.067079784509</c:v>
                </c:pt>
                <c:pt idx="675">
                  <c:v>17333.296981520474</c:v>
                </c:pt>
                <c:pt idx="676">
                  <c:v>16456.851769163783</c:v>
                </c:pt>
                <c:pt idx="677">
                  <c:v>14847.60670137421</c:v>
                </c:pt>
                <c:pt idx="678">
                  <c:v>13790.506962049329</c:v>
                </c:pt>
                <c:pt idx="679">
                  <c:v>14243.382114223909</c:v>
                </c:pt>
                <c:pt idx="680">
                  <c:v>14450.998429421687</c:v>
                </c:pt>
                <c:pt idx="681">
                  <c:v>14502.484865974733</c:v>
                </c:pt>
                <c:pt idx="682">
                  <c:v>14484.516875618565</c:v>
                </c:pt>
                <c:pt idx="683">
                  <c:v>14992.365387588459</c:v>
                </c:pt>
                <c:pt idx="684">
                  <c:v>14960.241885857096</c:v>
                </c:pt>
                <c:pt idx="685">
                  <c:v>15048.243300524278</c:v>
                </c:pt>
                <c:pt idx="686">
                  <c:v>16830.143370678928</c:v>
                </c:pt>
                <c:pt idx="687">
                  <c:v>14101.269092480825</c:v>
                </c:pt>
                <c:pt idx="688">
                  <c:v>15942.473302801514</c:v>
                </c:pt>
                <c:pt idx="689">
                  <c:v>17281.405023082381</c:v>
                </c:pt>
                <c:pt idx="690">
                  <c:v>16444.71500672392</c:v>
                </c:pt>
                <c:pt idx="691">
                  <c:v>16414.001363864394</c:v>
                </c:pt>
                <c:pt idx="692">
                  <c:v>14990.084716799054</c:v>
                </c:pt>
                <c:pt idx="693">
                  <c:v>16686.544259378494</c:v>
                </c:pt>
                <c:pt idx="694">
                  <c:v>16824.3352059145</c:v>
                </c:pt>
                <c:pt idx="695">
                  <c:v>17105.916600284905</c:v>
                </c:pt>
                <c:pt idx="696">
                  <c:v>17050.377857081516</c:v>
                </c:pt>
                <c:pt idx="697">
                  <c:v>15039.94238813992</c:v>
                </c:pt>
                <c:pt idx="698">
                  <c:v>13937.362712760365</c:v>
                </c:pt>
                <c:pt idx="699">
                  <c:v>13047.769629948643</c:v>
                </c:pt>
                <c:pt idx="700">
                  <c:v>14024.617590592628</c:v>
                </c:pt>
                <c:pt idx="701">
                  <c:v>14244.737881626972</c:v>
                </c:pt>
                <c:pt idx="702">
                  <c:v>14676.108712297771</c:v>
                </c:pt>
                <c:pt idx="703">
                  <c:v>15118.922014375828</c:v>
                </c:pt>
                <c:pt idx="704">
                  <c:v>15683.698503850879</c:v>
                </c:pt>
                <c:pt idx="705">
                  <c:v>15460.727398156479</c:v>
                </c:pt>
                <c:pt idx="706">
                  <c:v>14279.052503262565</c:v>
                </c:pt>
                <c:pt idx="707">
                  <c:v>14624.742115131199</c:v>
                </c:pt>
                <c:pt idx="708">
                  <c:v>14669.901421718156</c:v>
                </c:pt>
                <c:pt idx="709">
                  <c:v>15363.104073022008</c:v>
                </c:pt>
                <c:pt idx="710">
                  <c:v>14841.580940917387</c:v>
                </c:pt>
                <c:pt idx="711">
                  <c:v>15313.983050483081</c:v>
                </c:pt>
                <c:pt idx="712">
                  <c:v>15390.185644502673</c:v>
                </c:pt>
                <c:pt idx="713">
                  <c:v>14614.722987068348</c:v>
                </c:pt>
                <c:pt idx="714">
                  <c:v>15399.089446673388</c:v>
                </c:pt>
                <c:pt idx="715">
                  <c:v>14711.012046909374</c:v>
                </c:pt>
                <c:pt idx="716">
                  <c:v>15056.413322428049</c:v>
                </c:pt>
                <c:pt idx="717">
                  <c:v>14948.844818785748</c:v>
                </c:pt>
                <c:pt idx="718">
                  <c:v>14998.065987457401</c:v>
                </c:pt>
                <c:pt idx="719">
                  <c:v>14929.502361122086</c:v>
                </c:pt>
                <c:pt idx="720">
                  <c:v>14355.598597414577</c:v>
                </c:pt>
                <c:pt idx="721">
                  <c:v>15164.047512340772</c:v>
                </c:pt>
                <c:pt idx="722">
                  <c:v>15208.435087497783</c:v>
                </c:pt>
                <c:pt idx="723">
                  <c:v>15541.947776686804</c:v>
                </c:pt>
                <c:pt idx="724">
                  <c:v>15182.948168334338</c:v>
                </c:pt>
                <c:pt idx="725">
                  <c:v>15122.055022460638</c:v>
                </c:pt>
                <c:pt idx="726">
                  <c:v>14626.163589737847</c:v>
                </c:pt>
                <c:pt idx="727">
                  <c:v>14082.824282217834</c:v>
                </c:pt>
                <c:pt idx="728">
                  <c:v>14810.843391586272</c:v>
                </c:pt>
                <c:pt idx="729">
                  <c:v>14811.79527385945</c:v>
                </c:pt>
                <c:pt idx="730">
                  <c:v>15045.040712531158</c:v>
                </c:pt>
                <c:pt idx="731">
                  <c:v>14799.609896595506</c:v>
                </c:pt>
                <c:pt idx="732">
                  <c:v>14759.325595798702</c:v>
                </c:pt>
                <c:pt idx="733">
                  <c:v>14589.309723653705</c:v>
                </c:pt>
                <c:pt idx="734">
                  <c:v>14136.02874990603</c:v>
                </c:pt>
                <c:pt idx="735">
                  <c:v>14888.118304658641</c:v>
                </c:pt>
                <c:pt idx="736">
                  <c:v>14367.95229287125</c:v>
                </c:pt>
                <c:pt idx="737">
                  <c:v>15077.020482578178</c:v>
                </c:pt>
                <c:pt idx="738">
                  <c:v>14798.862511400925</c:v>
                </c:pt>
                <c:pt idx="739">
                  <c:v>14832.537753325008</c:v>
                </c:pt>
                <c:pt idx="740">
                  <c:v>14903.376594940952</c:v>
                </c:pt>
                <c:pt idx="741">
                  <c:v>14318.989833240081</c:v>
                </c:pt>
                <c:pt idx="742">
                  <c:v>15054.009057484815</c:v>
                </c:pt>
                <c:pt idx="743">
                  <c:v>15073.669763965207</c:v>
                </c:pt>
                <c:pt idx="744">
                  <c:v>15412.651488210719</c:v>
                </c:pt>
              </c:numCache>
            </c:numRef>
          </c:val>
        </c:ser>
        <c:ser>
          <c:idx val="1"/>
          <c:order val="1"/>
          <c:tx>
            <c:strRef>
              <c:f>Blad1!$D$8</c:f>
              <c:strCache>
                <c:ptCount val="1"/>
                <c:pt idx="0">
                  <c:v>Max 750m3*24</c:v>
                </c:pt>
              </c:strCache>
            </c:strRef>
          </c:tx>
          <c:marker>
            <c:symbol val="none"/>
          </c:marker>
          <c:cat>
            <c:numRef>
              <c:f>Blad1!$C$11:$C$755</c:f>
              <c:numCache>
                <c:formatCode>dd/mm/yy;@</c:formatCode>
                <c:ptCount val="745"/>
                <c:pt idx="0">
                  <c:v>41533</c:v>
                </c:pt>
                <c:pt idx="1">
                  <c:v>41534</c:v>
                </c:pt>
                <c:pt idx="2">
                  <c:v>41535</c:v>
                </c:pt>
                <c:pt idx="3">
                  <c:v>41536</c:v>
                </c:pt>
                <c:pt idx="4">
                  <c:v>41537</c:v>
                </c:pt>
                <c:pt idx="5">
                  <c:v>41538</c:v>
                </c:pt>
                <c:pt idx="6">
                  <c:v>41539</c:v>
                </c:pt>
                <c:pt idx="7">
                  <c:v>41540</c:v>
                </c:pt>
                <c:pt idx="8">
                  <c:v>41541</c:v>
                </c:pt>
                <c:pt idx="9">
                  <c:v>41542</c:v>
                </c:pt>
                <c:pt idx="10">
                  <c:v>41543</c:v>
                </c:pt>
                <c:pt idx="11">
                  <c:v>41544</c:v>
                </c:pt>
                <c:pt idx="12">
                  <c:v>41545</c:v>
                </c:pt>
                <c:pt idx="13">
                  <c:v>41546</c:v>
                </c:pt>
                <c:pt idx="14">
                  <c:v>41547</c:v>
                </c:pt>
                <c:pt idx="15">
                  <c:v>41548</c:v>
                </c:pt>
                <c:pt idx="16">
                  <c:v>41549</c:v>
                </c:pt>
                <c:pt idx="17">
                  <c:v>41550</c:v>
                </c:pt>
                <c:pt idx="18">
                  <c:v>41551</c:v>
                </c:pt>
                <c:pt idx="19">
                  <c:v>41552</c:v>
                </c:pt>
                <c:pt idx="20">
                  <c:v>41553</c:v>
                </c:pt>
                <c:pt idx="21">
                  <c:v>41554</c:v>
                </c:pt>
                <c:pt idx="22">
                  <c:v>41555</c:v>
                </c:pt>
                <c:pt idx="23">
                  <c:v>41556</c:v>
                </c:pt>
                <c:pt idx="24">
                  <c:v>41557</c:v>
                </c:pt>
                <c:pt idx="25">
                  <c:v>41558</c:v>
                </c:pt>
                <c:pt idx="26">
                  <c:v>41559</c:v>
                </c:pt>
                <c:pt idx="27">
                  <c:v>41560</c:v>
                </c:pt>
                <c:pt idx="28">
                  <c:v>41561</c:v>
                </c:pt>
                <c:pt idx="29">
                  <c:v>41562</c:v>
                </c:pt>
                <c:pt idx="30">
                  <c:v>41563</c:v>
                </c:pt>
                <c:pt idx="31">
                  <c:v>41564</c:v>
                </c:pt>
                <c:pt idx="32">
                  <c:v>41565</c:v>
                </c:pt>
                <c:pt idx="33">
                  <c:v>41566</c:v>
                </c:pt>
                <c:pt idx="34">
                  <c:v>41567</c:v>
                </c:pt>
                <c:pt idx="35">
                  <c:v>41568</c:v>
                </c:pt>
                <c:pt idx="36">
                  <c:v>41569</c:v>
                </c:pt>
                <c:pt idx="37">
                  <c:v>41570</c:v>
                </c:pt>
                <c:pt idx="38">
                  <c:v>41571</c:v>
                </c:pt>
                <c:pt idx="39">
                  <c:v>41572</c:v>
                </c:pt>
                <c:pt idx="40">
                  <c:v>41573</c:v>
                </c:pt>
                <c:pt idx="41">
                  <c:v>41574</c:v>
                </c:pt>
                <c:pt idx="42">
                  <c:v>41575</c:v>
                </c:pt>
                <c:pt idx="43">
                  <c:v>41576</c:v>
                </c:pt>
                <c:pt idx="44">
                  <c:v>41577</c:v>
                </c:pt>
                <c:pt idx="45">
                  <c:v>41578</c:v>
                </c:pt>
                <c:pt idx="46">
                  <c:v>41579</c:v>
                </c:pt>
                <c:pt idx="47">
                  <c:v>41580</c:v>
                </c:pt>
                <c:pt idx="48">
                  <c:v>41581</c:v>
                </c:pt>
                <c:pt idx="49">
                  <c:v>41582</c:v>
                </c:pt>
                <c:pt idx="50">
                  <c:v>41583</c:v>
                </c:pt>
                <c:pt idx="51">
                  <c:v>41584</c:v>
                </c:pt>
                <c:pt idx="52">
                  <c:v>41585</c:v>
                </c:pt>
                <c:pt idx="53">
                  <c:v>41586</c:v>
                </c:pt>
                <c:pt idx="54">
                  <c:v>41587</c:v>
                </c:pt>
                <c:pt idx="55">
                  <c:v>41588</c:v>
                </c:pt>
                <c:pt idx="56">
                  <c:v>41589</c:v>
                </c:pt>
                <c:pt idx="57">
                  <c:v>41590</c:v>
                </c:pt>
                <c:pt idx="58">
                  <c:v>41591</c:v>
                </c:pt>
                <c:pt idx="59">
                  <c:v>41592</c:v>
                </c:pt>
                <c:pt idx="60">
                  <c:v>41593</c:v>
                </c:pt>
                <c:pt idx="61">
                  <c:v>41594</c:v>
                </c:pt>
                <c:pt idx="62">
                  <c:v>41595</c:v>
                </c:pt>
                <c:pt idx="63">
                  <c:v>41596</c:v>
                </c:pt>
                <c:pt idx="64">
                  <c:v>41597</c:v>
                </c:pt>
                <c:pt idx="65">
                  <c:v>41598</c:v>
                </c:pt>
                <c:pt idx="66">
                  <c:v>41599</c:v>
                </c:pt>
                <c:pt idx="67">
                  <c:v>41600</c:v>
                </c:pt>
                <c:pt idx="68">
                  <c:v>41601</c:v>
                </c:pt>
                <c:pt idx="69">
                  <c:v>41602</c:v>
                </c:pt>
                <c:pt idx="70">
                  <c:v>41603</c:v>
                </c:pt>
                <c:pt idx="71">
                  <c:v>41604</c:v>
                </c:pt>
                <c:pt idx="72">
                  <c:v>41605</c:v>
                </c:pt>
                <c:pt idx="73">
                  <c:v>41606</c:v>
                </c:pt>
                <c:pt idx="74">
                  <c:v>41607</c:v>
                </c:pt>
                <c:pt idx="75">
                  <c:v>41608</c:v>
                </c:pt>
                <c:pt idx="76">
                  <c:v>41609</c:v>
                </c:pt>
                <c:pt idx="77">
                  <c:v>41610</c:v>
                </c:pt>
                <c:pt idx="78">
                  <c:v>41611</c:v>
                </c:pt>
                <c:pt idx="79">
                  <c:v>41612</c:v>
                </c:pt>
                <c:pt idx="80">
                  <c:v>41613</c:v>
                </c:pt>
                <c:pt idx="81">
                  <c:v>41614</c:v>
                </c:pt>
                <c:pt idx="82">
                  <c:v>41615</c:v>
                </c:pt>
                <c:pt idx="83">
                  <c:v>41616</c:v>
                </c:pt>
                <c:pt idx="84">
                  <c:v>41617</c:v>
                </c:pt>
                <c:pt idx="85">
                  <c:v>41618</c:v>
                </c:pt>
                <c:pt idx="86">
                  <c:v>41619</c:v>
                </c:pt>
                <c:pt idx="87">
                  <c:v>41620</c:v>
                </c:pt>
                <c:pt idx="88">
                  <c:v>41621</c:v>
                </c:pt>
                <c:pt idx="89">
                  <c:v>41622</c:v>
                </c:pt>
                <c:pt idx="90">
                  <c:v>41623</c:v>
                </c:pt>
                <c:pt idx="91">
                  <c:v>41624</c:v>
                </c:pt>
                <c:pt idx="92">
                  <c:v>41625</c:v>
                </c:pt>
                <c:pt idx="93">
                  <c:v>41626</c:v>
                </c:pt>
                <c:pt idx="94">
                  <c:v>41627</c:v>
                </c:pt>
                <c:pt idx="95">
                  <c:v>41628</c:v>
                </c:pt>
                <c:pt idx="96">
                  <c:v>41629</c:v>
                </c:pt>
                <c:pt idx="97">
                  <c:v>41630</c:v>
                </c:pt>
                <c:pt idx="98">
                  <c:v>41631</c:v>
                </c:pt>
                <c:pt idx="99">
                  <c:v>41632</c:v>
                </c:pt>
                <c:pt idx="100">
                  <c:v>41633</c:v>
                </c:pt>
                <c:pt idx="101">
                  <c:v>41634</c:v>
                </c:pt>
                <c:pt idx="102">
                  <c:v>41635</c:v>
                </c:pt>
                <c:pt idx="103">
                  <c:v>41636</c:v>
                </c:pt>
                <c:pt idx="104">
                  <c:v>41637</c:v>
                </c:pt>
                <c:pt idx="105">
                  <c:v>41638</c:v>
                </c:pt>
                <c:pt idx="106">
                  <c:v>41639</c:v>
                </c:pt>
                <c:pt idx="107">
                  <c:v>41640</c:v>
                </c:pt>
                <c:pt idx="108">
                  <c:v>41641</c:v>
                </c:pt>
                <c:pt idx="109">
                  <c:v>41642</c:v>
                </c:pt>
                <c:pt idx="110">
                  <c:v>41643</c:v>
                </c:pt>
                <c:pt idx="111">
                  <c:v>41644</c:v>
                </c:pt>
                <c:pt idx="112">
                  <c:v>41645</c:v>
                </c:pt>
                <c:pt idx="113">
                  <c:v>41646</c:v>
                </c:pt>
                <c:pt idx="114">
                  <c:v>41647</c:v>
                </c:pt>
                <c:pt idx="115">
                  <c:v>41648</c:v>
                </c:pt>
                <c:pt idx="116">
                  <c:v>41649</c:v>
                </c:pt>
                <c:pt idx="117">
                  <c:v>41650</c:v>
                </c:pt>
                <c:pt idx="118">
                  <c:v>41651</c:v>
                </c:pt>
                <c:pt idx="119">
                  <c:v>41652</c:v>
                </c:pt>
                <c:pt idx="120">
                  <c:v>41653</c:v>
                </c:pt>
                <c:pt idx="121">
                  <c:v>41654</c:v>
                </c:pt>
                <c:pt idx="122">
                  <c:v>41655</c:v>
                </c:pt>
                <c:pt idx="123">
                  <c:v>41656</c:v>
                </c:pt>
                <c:pt idx="124">
                  <c:v>41657</c:v>
                </c:pt>
                <c:pt idx="125">
                  <c:v>41658</c:v>
                </c:pt>
                <c:pt idx="126">
                  <c:v>41659</c:v>
                </c:pt>
                <c:pt idx="127">
                  <c:v>41660</c:v>
                </c:pt>
                <c:pt idx="128">
                  <c:v>41661</c:v>
                </c:pt>
                <c:pt idx="129">
                  <c:v>41662</c:v>
                </c:pt>
                <c:pt idx="130">
                  <c:v>41663</c:v>
                </c:pt>
                <c:pt idx="131">
                  <c:v>41664</c:v>
                </c:pt>
                <c:pt idx="132">
                  <c:v>41665</c:v>
                </c:pt>
                <c:pt idx="133">
                  <c:v>41666</c:v>
                </c:pt>
                <c:pt idx="134">
                  <c:v>41667</c:v>
                </c:pt>
                <c:pt idx="135">
                  <c:v>41668</c:v>
                </c:pt>
                <c:pt idx="136">
                  <c:v>41669</c:v>
                </c:pt>
                <c:pt idx="137">
                  <c:v>41670</c:v>
                </c:pt>
                <c:pt idx="138">
                  <c:v>41671</c:v>
                </c:pt>
                <c:pt idx="139">
                  <c:v>41672</c:v>
                </c:pt>
                <c:pt idx="140">
                  <c:v>41673</c:v>
                </c:pt>
                <c:pt idx="141">
                  <c:v>41674</c:v>
                </c:pt>
                <c:pt idx="142">
                  <c:v>41675</c:v>
                </c:pt>
                <c:pt idx="143">
                  <c:v>41676</c:v>
                </c:pt>
                <c:pt idx="144">
                  <c:v>41677</c:v>
                </c:pt>
                <c:pt idx="145">
                  <c:v>41678</c:v>
                </c:pt>
                <c:pt idx="146">
                  <c:v>41679</c:v>
                </c:pt>
                <c:pt idx="147">
                  <c:v>41680</c:v>
                </c:pt>
                <c:pt idx="148">
                  <c:v>41681</c:v>
                </c:pt>
                <c:pt idx="149">
                  <c:v>41682</c:v>
                </c:pt>
                <c:pt idx="150">
                  <c:v>41683</c:v>
                </c:pt>
                <c:pt idx="151">
                  <c:v>41684</c:v>
                </c:pt>
                <c:pt idx="152">
                  <c:v>41685</c:v>
                </c:pt>
                <c:pt idx="153">
                  <c:v>41686</c:v>
                </c:pt>
                <c:pt idx="154">
                  <c:v>41687</c:v>
                </c:pt>
                <c:pt idx="155">
                  <c:v>41688</c:v>
                </c:pt>
                <c:pt idx="156">
                  <c:v>41689</c:v>
                </c:pt>
                <c:pt idx="157">
                  <c:v>41690</c:v>
                </c:pt>
                <c:pt idx="158">
                  <c:v>41691</c:v>
                </c:pt>
                <c:pt idx="159">
                  <c:v>41692</c:v>
                </c:pt>
                <c:pt idx="160">
                  <c:v>41693</c:v>
                </c:pt>
                <c:pt idx="161">
                  <c:v>41694</c:v>
                </c:pt>
                <c:pt idx="162">
                  <c:v>41695</c:v>
                </c:pt>
                <c:pt idx="163">
                  <c:v>41696</c:v>
                </c:pt>
                <c:pt idx="164">
                  <c:v>41697</c:v>
                </c:pt>
                <c:pt idx="165">
                  <c:v>41698</c:v>
                </c:pt>
                <c:pt idx="166">
                  <c:v>41699</c:v>
                </c:pt>
                <c:pt idx="167">
                  <c:v>41700</c:v>
                </c:pt>
                <c:pt idx="168">
                  <c:v>41701</c:v>
                </c:pt>
                <c:pt idx="169">
                  <c:v>41702</c:v>
                </c:pt>
                <c:pt idx="170">
                  <c:v>41703</c:v>
                </c:pt>
                <c:pt idx="171">
                  <c:v>41704</c:v>
                </c:pt>
                <c:pt idx="172">
                  <c:v>41705</c:v>
                </c:pt>
                <c:pt idx="173">
                  <c:v>41706</c:v>
                </c:pt>
                <c:pt idx="174">
                  <c:v>41707</c:v>
                </c:pt>
                <c:pt idx="175">
                  <c:v>41708</c:v>
                </c:pt>
                <c:pt idx="176">
                  <c:v>41709</c:v>
                </c:pt>
                <c:pt idx="177">
                  <c:v>41710</c:v>
                </c:pt>
                <c:pt idx="178">
                  <c:v>41711</c:v>
                </c:pt>
                <c:pt idx="179">
                  <c:v>41712</c:v>
                </c:pt>
                <c:pt idx="180">
                  <c:v>41713</c:v>
                </c:pt>
                <c:pt idx="181">
                  <c:v>41714</c:v>
                </c:pt>
                <c:pt idx="182">
                  <c:v>41715</c:v>
                </c:pt>
                <c:pt idx="183">
                  <c:v>41716</c:v>
                </c:pt>
                <c:pt idx="184">
                  <c:v>41717</c:v>
                </c:pt>
                <c:pt idx="185">
                  <c:v>41718</c:v>
                </c:pt>
                <c:pt idx="186">
                  <c:v>41719</c:v>
                </c:pt>
                <c:pt idx="187">
                  <c:v>41720</c:v>
                </c:pt>
                <c:pt idx="188">
                  <c:v>41721</c:v>
                </c:pt>
                <c:pt idx="189">
                  <c:v>41722</c:v>
                </c:pt>
                <c:pt idx="190">
                  <c:v>41723</c:v>
                </c:pt>
                <c:pt idx="191">
                  <c:v>41724</c:v>
                </c:pt>
                <c:pt idx="192">
                  <c:v>41725</c:v>
                </c:pt>
                <c:pt idx="193">
                  <c:v>41726</c:v>
                </c:pt>
                <c:pt idx="194">
                  <c:v>41727</c:v>
                </c:pt>
                <c:pt idx="195">
                  <c:v>41728</c:v>
                </c:pt>
                <c:pt idx="196">
                  <c:v>41729</c:v>
                </c:pt>
                <c:pt idx="197">
                  <c:v>41730</c:v>
                </c:pt>
                <c:pt idx="198">
                  <c:v>41731</c:v>
                </c:pt>
                <c:pt idx="199">
                  <c:v>41732</c:v>
                </c:pt>
                <c:pt idx="200">
                  <c:v>41733</c:v>
                </c:pt>
                <c:pt idx="201">
                  <c:v>41734</c:v>
                </c:pt>
                <c:pt idx="202">
                  <c:v>41735</c:v>
                </c:pt>
                <c:pt idx="203">
                  <c:v>41736</c:v>
                </c:pt>
                <c:pt idx="204">
                  <c:v>41737</c:v>
                </c:pt>
                <c:pt idx="205">
                  <c:v>41738</c:v>
                </c:pt>
                <c:pt idx="206">
                  <c:v>41739</c:v>
                </c:pt>
                <c:pt idx="207">
                  <c:v>41740</c:v>
                </c:pt>
                <c:pt idx="208">
                  <c:v>41741</c:v>
                </c:pt>
                <c:pt idx="209">
                  <c:v>41742</c:v>
                </c:pt>
                <c:pt idx="210">
                  <c:v>41743</c:v>
                </c:pt>
                <c:pt idx="211">
                  <c:v>41744</c:v>
                </c:pt>
                <c:pt idx="212">
                  <c:v>41745</c:v>
                </c:pt>
                <c:pt idx="213">
                  <c:v>41746</c:v>
                </c:pt>
                <c:pt idx="214">
                  <c:v>41747</c:v>
                </c:pt>
                <c:pt idx="215">
                  <c:v>41748</c:v>
                </c:pt>
                <c:pt idx="216">
                  <c:v>41749</c:v>
                </c:pt>
                <c:pt idx="217">
                  <c:v>41750</c:v>
                </c:pt>
                <c:pt idx="218">
                  <c:v>41751</c:v>
                </c:pt>
                <c:pt idx="219">
                  <c:v>41752</c:v>
                </c:pt>
                <c:pt idx="220">
                  <c:v>41753</c:v>
                </c:pt>
                <c:pt idx="221">
                  <c:v>41754</c:v>
                </c:pt>
                <c:pt idx="222">
                  <c:v>41755</c:v>
                </c:pt>
                <c:pt idx="223">
                  <c:v>41756</c:v>
                </c:pt>
                <c:pt idx="224">
                  <c:v>41757</c:v>
                </c:pt>
                <c:pt idx="225">
                  <c:v>41758</c:v>
                </c:pt>
                <c:pt idx="226">
                  <c:v>41759</c:v>
                </c:pt>
                <c:pt idx="227">
                  <c:v>41760</c:v>
                </c:pt>
                <c:pt idx="228">
                  <c:v>41761</c:v>
                </c:pt>
                <c:pt idx="229">
                  <c:v>41762</c:v>
                </c:pt>
                <c:pt idx="230">
                  <c:v>41763</c:v>
                </c:pt>
                <c:pt idx="231">
                  <c:v>41764</c:v>
                </c:pt>
                <c:pt idx="232">
                  <c:v>41765</c:v>
                </c:pt>
                <c:pt idx="233">
                  <c:v>41766</c:v>
                </c:pt>
                <c:pt idx="234">
                  <c:v>41767</c:v>
                </c:pt>
                <c:pt idx="235">
                  <c:v>41768</c:v>
                </c:pt>
                <c:pt idx="236">
                  <c:v>41769</c:v>
                </c:pt>
                <c:pt idx="237">
                  <c:v>41770</c:v>
                </c:pt>
                <c:pt idx="238">
                  <c:v>41771</c:v>
                </c:pt>
                <c:pt idx="239">
                  <c:v>41772</c:v>
                </c:pt>
                <c:pt idx="240">
                  <c:v>41773</c:v>
                </c:pt>
                <c:pt idx="241">
                  <c:v>41774</c:v>
                </c:pt>
                <c:pt idx="242">
                  <c:v>41775</c:v>
                </c:pt>
                <c:pt idx="243">
                  <c:v>41776</c:v>
                </c:pt>
                <c:pt idx="244">
                  <c:v>41777</c:v>
                </c:pt>
                <c:pt idx="245">
                  <c:v>41778</c:v>
                </c:pt>
                <c:pt idx="246">
                  <c:v>41779</c:v>
                </c:pt>
                <c:pt idx="247">
                  <c:v>41780</c:v>
                </c:pt>
                <c:pt idx="248">
                  <c:v>41781</c:v>
                </c:pt>
                <c:pt idx="249">
                  <c:v>41782</c:v>
                </c:pt>
                <c:pt idx="250">
                  <c:v>41783</c:v>
                </c:pt>
                <c:pt idx="251">
                  <c:v>41784</c:v>
                </c:pt>
                <c:pt idx="252">
                  <c:v>41785</c:v>
                </c:pt>
                <c:pt idx="253">
                  <c:v>41786</c:v>
                </c:pt>
                <c:pt idx="254">
                  <c:v>41787</c:v>
                </c:pt>
                <c:pt idx="255">
                  <c:v>41788</c:v>
                </c:pt>
                <c:pt idx="256">
                  <c:v>41789</c:v>
                </c:pt>
                <c:pt idx="257">
                  <c:v>41790</c:v>
                </c:pt>
                <c:pt idx="258">
                  <c:v>41791</c:v>
                </c:pt>
                <c:pt idx="259">
                  <c:v>41792</c:v>
                </c:pt>
                <c:pt idx="260">
                  <c:v>41793</c:v>
                </c:pt>
                <c:pt idx="261">
                  <c:v>41794</c:v>
                </c:pt>
                <c:pt idx="262">
                  <c:v>41795</c:v>
                </c:pt>
                <c:pt idx="263">
                  <c:v>41796</c:v>
                </c:pt>
                <c:pt idx="264">
                  <c:v>41797</c:v>
                </c:pt>
                <c:pt idx="265">
                  <c:v>41798</c:v>
                </c:pt>
                <c:pt idx="266">
                  <c:v>41799</c:v>
                </c:pt>
                <c:pt idx="267">
                  <c:v>41800</c:v>
                </c:pt>
                <c:pt idx="268">
                  <c:v>41801</c:v>
                </c:pt>
                <c:pt idx="269">
                  <c:v>41802</c:v>
                </c:pt>
                <c:pt idx="270">
                  <c:v>41803</c:v>
                </c:pt>
                <c:pt idx="271">
                  <c:v>41804</c:v>
                </c:pt>
                <c:pt idx="272">
                  <c:v>41805</c:v>
                </c:pt>
                <c:pt idx="273">
                  <c:v>41806</c:v>
                </c:pt>
                <c:pt idx="274">
                  <c:v>41807</c:v>
                </c:pt>
                <c:pt idx="275">
                  <c:v>41808</c:v>
                </c:pt>
                <c:pt idx="276">
                  <c:v>41809</c:v>
                </c:pt>
                <c:pt idx="277">
                  <c:v>41810</c:v>
                </c:pt>
                <c:pt idx="278">
                  <c:v>41811</c:v>
                </c:pt>
                <c:pt idx="279">
                  <c:v>41812</c:v>
                </c:pt>
                <c:pt idx="280">
                  <c:v>41813</c:v>
                </c:pt>
                <c:pt idx="281">
                  <c:v>41814</c:v>
                </c:pt>
                <c:pt idx="282">
                  <c:v>41815</c:v>
                </c:pt>
                <c:pt idx="283">
                  <c:v>41816</c:v>
                </c:pt>
                <c:pt idx="284">
                  <c:v>41817</c:v>
                </c:pt>
                <c:pt idx="285">
                  <c:v>41818</c:v>
                </c:pt>
                <c:pt idx="286">
                  <c:v>41819</c:v>
                </c:pt>
                <c:pt idx="287">
                  <c:v>41820</c:v>
                </c:pt>
                <c:pt idx="288">
                  <c:v>41821</c:v>
                </c:pt>
                <c:pt idx="289">
                  <c:v>41822</c:v>
                </c:pt>
                <c:pt idx="290">
                  <c:v>41823</c:v>
                </c:pt>
                <c:pt idx="291">
                  <c:v>41824</c:v>
                </c:pt>
                <c:pt idx="292">
                  <c:v>41825</c:v>
                </c:pt>
                <c:pt idx="293">
                  <c:v>41826</c:v>
                </c:pt>
                <c:pt idx="294">
                  <c:v>41827</c:v>
                </c:pt>
                <c:pt idx="295">
                  <c:v>41828</c:v>
                </c:pt>
                <c:pt idx="296">
                  <c:v>41829</c:v>
                </c:pt>
                <c:pt idx="297">
                  <c:v>41830</c:v>
                </c:pt>
                <c:pt idx="298">
                  <c:v>41831</c:v>
                </c:pt>
                <c:pt idx="299">
                  <c:v>41832</c:v>
                </c:pt>
                <c:pt idx="300">
                  <c:v>41833</c:v>
                </c:pt>
                <c:pt idx="301">
                  <c:v>41834</c:v>
                </c:pt>
                <c:pt idx="302">
                  <c:v>41835</c:v>
                </c:pt>
                <c:pt idx="303">
                  <c:v>41836</c:v>
                </c:pt>
                <c:pt idx="304">
                  <c:v>41837</c:v>
                </c:pt>
                <c:pt idx="305">
                  <c:v>41838</c:v>
                </c:pt>
                <c:pt idx="306">
                  <c:v>41839</c:v>
                </c:pt>
                <c:pt idx="307">
                  <c:v>41840</c:v>
                </c:pt>
                <c:pt idx="308">
                  <c:v>41841</c:v>
                </c:pt>
                <c:pt idx="309">
                  <c:v>41842</c:v>
                </c:pt>
                <c:pt idx="310">
                  <c:v>41843</c:v>
                </c:pt>
                <c:pt idx="311">
                  <c:v>41844</c:v>
                </c:pt>
                <c:pt idx="312">
                  <c:v>41845</c:v>
                </c:pt>
                <c:pt idx="313">
                  <c:v>41846</c:v>
                </c:pt>
                <c:pt idx="314">
                  <c:v>41847</c:v>
                </c:pt>
                <c:pt idx="315">
                  <c:v>41848</c:v>
                </c:pt>
                <c:pt idx="316">
                  <c:v>41849</c:v>
                </c:pt>
                <c:pt idx="317">
                  <c:v>41850</c:v>
                </c:pt>
                <c:pt idx="318">
                  <c:v>41851</c:v>
                </c:pt>
                <c:pt idx="319">
                  <c:v>41852</c:v>
                </c:pt>
                <c:pt idx="320">
                  <c:v>41853</c:v>
                </c:pt>
                <c:pt idx="321">
                  <c:v>41854</c:v>
                </c:pt>
                <c:pt idx="322">
                  <c:v>41855</c:v>
                </c:pt>
                <c:pt idx="323">
                  <c:v>41856</c:v>
                </c:pt>
                <c:pt idx="324">
                  <c:v>41857</c:v>
                </c:pt>
                <c:pt idx="325">
                  <c:v>41858</c:v>
                </c:pt>
                <c:pt idx="326">
                  <c:v>41859</c:v>
                </c:pt>
                <c:pt idx="327">
                  <c:v>41860</c:v>
                </c:pt>
                <c:pt idx="328">
                  <c:v>41861</c:v>
                </c:pt>
                <c:pt idx="329">
                  <c:v>41862</c:v>
                </c:pt>
                <c:pt idx="330">
                  <c:v>41863</c:v>
                </c:pt>
                <c:pt idx="331">
                  <c:v>41864</c:v>
                </c:pt>
                <c:pt idx="332">
                  <c:v>41865</c:v>
                </c:pt>
                <c:pt idx="333">
                  <c:v>41866</c:v>
                </c:pt>
                <c:pt idx="334">
                  <c:v>41867</c:v>
                </c:pt>
                <c:pt idx="335">
                  <c:v>41868</c:v>
                </c:pt>
                <c:pt idx="336">
                  <c:v>41869</c:v>
                </c:pt>
                <c:pt idx="337">
                  <c:v>41870</c:v>
                </c:pt>
                <c:pt idx="338">
                  <c:v>41871</c:v>
                </c:pt>
                <c:pt idx="339">
                  <c:v>41872</c:v>
                </c:pt>
                <c:pt idx="340">
                  <c:v>41873</c:v>
                </c:pt>
                <c:pt idx="341">
                  <c:v>41874</c:v>
                </c:pt>
                <c:pt idx="342">
                  <c:v>41875</c:v>
                </c:pt>
                <c:pt idx="343">
                  <c:v>41876</c:v>
                </c:pt>
                <c:pt idx="344">
                  <c:v>41877</c:v>
                </c:pt>
                <c:pt idx="345">
                  <c:v>41878</c:v>
                </c:pt>
                <c:pt idx="346">
                  <c:v>41879</c:v>
                </c:pt>
                <c:pt idx="347">
                  <c:v>41880</c:v>
                </c:pt>
                <c:pt idx="348">
                  <c:v>41881</c:v>
                </c:pt>
                <c:pt idx="349">
                  <c:v>41882</c:v>
                </c:pt>
                <c:pt idx="350">
                  <c:v>41883</c:v>
                </c:pt>
                <c:pt idx="351">
                  <c:v>41884</c:v>
                </c:pt>
                <c:pt idx="352">
                  <c:v>41885</c:v>
                </c:pt>
                <c:pt idx="353">
                  <c:v>41886</c:v>
                </c:pt>
                <c:pt idx="354">
                  <c:v>41887</c:v>
                </c:pt>
                <c:pt idx="355">
                  <c:v>41888</c:v>
                </c:pt>
                <c:pt idx="356">
                  <c:v>41889</c:v>
                </c:pt>
                <c:pt idx="357">
                  <c:v>41890</c:v>
                </c:pt>
                <c:pt idx="358">
                  <c:v>41891</c:v>
                </c:pt>
                <c:pt idx="359">
                  <c:v>41892</c:v>
                </c:pt>
                <c:pt idx="360">
                  <c:v>41893</c:v>
                </c:pt>
                <c:pt idx="361">
                  <c:v>41894</c:v>
                </c:pt>
                <c:pt idx="362">
                  <c:v>41895</c:v>
                </c:pt>
                <c:pt idx="363">
                  <c:v>41896</c:v>
                </c:pt>
                <c:pt idx="364">
                  <c:v>41897</c:v>
                </c:pt>
                <c:pt idx="365">
                  <c:v>41898</c:v>
                </c:pt>
                <c:pt idx="366">
                  <c:v>41899</c:v>
                </c:pt>
                <c:pt idx="367">
                  <c:v>41900</c:v>
                </c:pt>
                <c:pt idx="368">
                  <c:v>41901</c:v>
                </c:pt>
                <c:pt idx="369">
                  <c:v>41902</c:v>
                </c:pt>
                <c:pt idx="370">
                  <c:v>41903</c:v>
                </c:pt>
                <c:pt idx="371">
                  <c:v>41904</c:v>
                </c:pt>
                <c:pt idx="372">
                  <c:v>41905</c:v>
                </c:pt>
                <c:pt idx="373">
                  <c:v>41906</c:v>
                </c:pt>
                <c:pt idx="374">
                  <c:v>41907</c:v>
                </c:pt>
                <c:pt idx="375">
                  <c:v>41908</c:v>
                </c:pt>
                <c:pt idx="376">
                  <c:v>41909</c:v>
                </c:pt>
                <c:pt idx="377">
                  <c:v>41910</c:v>
                </c:pt>
                <c:pt idx="378">
                  <c:v>41911</c:v>
                </c:pt>
                <c:pt idx="379">
                  <c:v>41912</c:v>
                </c:pt>
                <c:pt idx="380">
                  <c:v>41913</c:v>
                </c:pt>
                <c:pt idx="381">
                  <c:v>41914</c:v>
                </c:pt>
                <c:pt idx="382">
                  <c:v>41915</c:v>
                </c:pt>
                <c:pt idx="383">
                  <c:v>41916</c:v>
                </c:pt>
                <c:pt idx="384">
                  <c:v>41917</c:v>
                </c:pt>
                <c:pt idx="385">
                  <c:v>41918</c:v>
                </c:pt>
                <c:pt idx="386">
                  <c:v>41919</c:v>
                </c:pt>
                <c:pt idx="387">
                  <c:v>41920</c:v>
                </c:pt>
                <c:pt idx="388">
                  <c:v>41921</c:v>
                </c:pt>
                <c:pt idx="389">
                  <c:v>41922</c:v>
                </c:pt>
                <c:pt idx="390">
                  <c:v>41923</c:v>
                </c:pt>
                <c:pt idx="391">
                  <c:v>41924</c:v>
                </c:pt>
                <c:pt idx="392">
                  <c:v>41925</c:v>
                </c:pt>
                <c:pt idx="393">
                  <c:v>41926</c:v>
                </c:pt>
                <c:pt idx="394">
                  <c:v>41927</c:v>
                </c:pt>
                <c:pt idx="395">
                  <c:v>41928</c:v>
                </c:pt>
                <c:pt idx="396">
                  <c:v>41929</c:v>
                </c:pt>
                <c:pt idx="397">
                  <c:v>41930</c:v>
                </c:pt>
                <c:pt idx="398">
                  <c:v>41931</c:v>
                </c:pt>
                <c:pt idx="399">
                  <c:v>41932</c:v>
                </c:pt>
                <c:pt idx="400">
                  <c:v>41933</c:v>
                </c:pt>
                <c:pt idx="401">
                  <c:v>41934</c:v>
                </c:pt>
                <c:pt idx="402">
                  <c:v>41935</c:v>
                </c:pt>
                <c:pt idx="403">
                  <c:v>41936</c:v>
                </c:pt>
                <c:pt idx="404">
                  <c:v>41937</c:v>
                </c:pt>
                <c:pt idx="405">
                  <c:v>41938</c:v>
                </c:pt>
                <c:pt idx="406">
                  <c:v>41939</c:v>
                </c:pt>
                <c:pt idx="407">
                  <c:v>41940</c:v>
                </c:pt>
                <c:pt idx="408">
                  <c:v>41941</c:v>
                </c:pt>
                <c:pt idx="409">
                  <c:v>41942</c:v>
                </c:pt>
                <c:pt idx="410">
                  <c:v>41943</c:v>
                </c:pt>
                <c:pt idx="411">
                  <c:v>41944</c:v>
                </c:pt>
                <c:pt idx="412">
                  <c:v>41945</c:v>
                </c:pt>
                <c:pt idx="413">
                  <c:v>41946</c:v>
                </c:pt>
                <c:pt idx="414">
                  <c:v>41947</c:v>
                </c:pt>
                <c:pt idx="415">
                  <c:v>41948</c:v>
                </c:pt>
                <c:pt idx="416">
                  <c:v>41949</c:v>
                </c:pt>
                <c:pt idx="417">
                  <c:v>41950</c:v>
                </c:pt>
                <c:pt idx="418">
                  <c:v>41951</c:v>
                </c:pt>
                <c:pt idx="419">
                  <c:v>41952</c:v>
                </c:pt>
                <c:pt idx="420">
                  <c:v>41953</c:v>
                </c:pt>
                <c:pt idx="421">
                  <c:v>41954</c:v>
                </c:pt>
                <c:pt idx="422">
                  <c:v>41955</c:v>
                </c:pt>
                <c:pt idx="423">
                  <c:v>41956</c:v>
                </c:pt>
                <c:pt idx="424">
                  <c:v>41957</c:v>
                </c:pt>
                <c:pt idx="425">
                  <c:v>41958</c:v>
                </c:pt>
                <c:pt idx="426">
                  <c:v>41959</c:v>
                </c:pt>
                <c:pt idx="427">
                  <c:v>41960</c:v>
                </c:pt>
                <c:pt idx="428">
                  <c:v>41961</c:v>
                </c:pt>
                <c:pt idx="429">
                  <c:v>41962</c:v>
                </c:pt>
                <c:pt idx="430">
                  <c:v>41963</c:v>
                </c:pt>
                <c:pt idx="431">
                  <c:v>41964</c:v>
                </c:pt>
                <c:pt idx="432">
                  <c:v>41965</c:v>
                </c:pt>
                <c:pt idx="433">
                  <c:v>41966</c:v>
                </c:pt>
                <c:pt idx="434">
                  <c:v>41967</c:v>
                </c:pt>
                <c:pt idx="435">
                  <c:v>41968</c:v>
                </c:pt>
                <c:pt idx="436">
                  <c:v>41969</c:v>
                </c:pt>
                <c:pt idx="437">
                  <c:v>41970</c:v>
                </c:pt>
                <c:pt idx="438">
                  <c:v>41971</c:v>
                </c:pt>
                <c:pt idx="439">
                  <c:v>41972</c:v>
                </c:pt>
                <c:pt idx="440">
                  <c:v>41973</c:v>
                </c:pt>
                <c:pt idx="441">
                  <c:v>41974</c:v>
                </c:pt>
                <c:pt idx="442">
                  <c:v>41975</c:v>
                </c:pt>
                <c:pt idx="443">
                  <c:v>41976</c:v>
                </c:pt>
                <c:pt idx="444">
                  <c:v>41977</c:v>
                </c:pt>
                <c:pt idx="445">
                  <c:v>41978</c:v>
                </c:pt>
                <c:pt idx="446">
                  <c:v>41979</c:v>
                </c:pt>
                <c:pt idx="447">
                  <c:v>41980</c:v>
                </c:pt>
                <c:pt idx="448">
                  <c:v>41981</c:v>
                </c:pt>
                <c:pt idx="449">
                  <c:v>41982</c:v>
                </c:pt>
                <c:pt idx="450">
                  <c:v>41983</c:v>
                </c:pt>
                <c:pt idx="451">
                  <c:v>41984</c:v>
                </c:pt>
                <c:pt idx="452">
                  <c:v>41985</c:v>
                </c:pt>
                <c:pt idx="453">
                  <c:v>41986</c:v>
                </c:pt>
                <c:pt idx="454">
                  <c:v>41987</c:v>
                </c:pt>
                <c:pt idx="455">
                  <c:v>41988</c:v>
                </c:pt>
                <c:pt idx="456">
                  <c:v>41989</c:v>
                </c:pt>
                <c:pt idx="457">
                  <c:v>41990</c:v>
                </c:pt>
                <c:pt idx="458">
                  <c:v>41991</c:v>
                </c:pt>
                <c:pt idx="459">
                  <c:v>41992</c:v>
                </c:pt>
                <c:pt idx="460">
                  <c:v>41993</c:v>
                </c:pt>
                <c:pt idx="461">
                  <c:v>41994</c:v>
                </c:pt>
                <c:pt idx="462">
                  <c:v>41995</c:v>
                </c:pt>
                <c:pt idx="463">
                  <c:v>41996</c:v>
                </c:pt>
                <c:pt idx="464">
                  <c:v>41997</c:v>
                </c:pt>
                <c:pt idx="465">
                  <c:v>41998</c:v>
                </c:pt>
                <c:pt idx="466">
                  <c:v>41999</c:v>
                </c:pt>
                <c:pt idx="467">
                  <c:v>42000</c:v>
                </c:pt>
                <c:pt idx="468">
                  <c:v>42001</c:v>
                </c:pt>
                <c:pt idx="469">
                  <c:v>42002</c:v>
                </c:pt>
                <c:pt idx="470">
                  <c:v>42003</c:v>
                </c:pt>
                <c:pt idx="471">
                  <c:v>42004</c:v>
                </c:pt>
                <c:pt idx="472">
                  <c:v>42005</c:v>
                </c:pt>
                <c:pt idx="473">
                  <c:v>42006</c:v>
                </c:pt>
                <c:pt idx="474">
                  <c:v>42007</c:v>
                </c:pt>
                <c:pt idx="475">
                  <c:v>42008</c:v>
                </c:pt>
                <c:pt idx="476">
                  <c:v>42009</c:v>
                </c:pt>
                <c:pt idx="477">
                  <c:v>42010</c:v>
                </c:pt>
                <c:pt idx="478">
                  <c:v>42011</c:v>
                </c:pt>
                <c:pt idx="479">
                  <c:v>42012</c:v>
                </c:pt>
                <c:pt idx="480">
                  <c:v>42013</c:v>
                </c:pt>
                <c:pt idx="481">
                  <c:v>42014</c:v>
                </c:pt>
                <c:pt idx="482">
                  <c:v>42015</c:v>
                </c:pt>
                <c:pt idx="483">
                  <c:v>42016</c:v>
                </c:pt>
                <c:pt idx="484">
                  <c:v>42017</c:v>
                </c:pt>
                <c:pt idx="485">
                  <c:v>42018</c:v>
                </c:pt>
                <c:pt idx="486">
                  <c:v>42019</c:v>
                </c:pt>
                <c:pt idx="487">
                  <c:v>42020</c:v>
                </c:pt>
                <c:pt idx="488">
                  <c:v>42021</c:v>
                </c:pt>
                <c:pt idx="489">
                  <c:v>42022</c:v>
                </c:pt>
                <c:pt idx="490">
                  <c:v>42023</c:v>
                </c:pt>
                <c:pt idx="491">
                  <c:v>42024</c:v>
                </c:pt>
                <c:pt idx="492">
                  <c:v>42025</c:v>
                </c:pt>
                <c:pt idx="493">
                  <c:v>42026</c:v>
                </c:pt>
                <c:pt idx="494">
                  <c:v>42027</c:v>
                </c:pt>
                <c:pt idx="495">
                  <c:v>42028</c:v>
                </c:pt>
                <c:pt idx="496">
                  <c:v>42029</c:v>
                </c:pt>
                <c:pt idx="497">
                  <c:v>42030</c:v>
                </c:pt>
                <c:pt idx="498">
                  <c:v>42031</c:v>
                </c:pt>
                <c:pt idx="499">
                  <c:v>42032</c:v>
                </c:pt>
                <c:pt idx="500">
                  <c:v>42033</c:v>
                </c:pt>
                <c:pt idx="501">
                  <c:v>42034</c:v>
                </c:pt>
                <c:pt idx="502">
                  <c:v>42035</c:v>
                </c:pt>
                <c:pt idx="503">
                  <c:v>42036</c:v>
                </c:pt>
                <c:pt idx="504">
                  <c:v>42037</c:v>
                </c:pt>
                <c:pt idx="505">
                  <c:v>42038</c:v>
                </c:pt>
                <c:pt idx="506">
                  <c:v>42039</c:v>
                </c:pt>
                <c:pt idx="507">
                  <c:v>42040</c:v>
                </c:pt>
                <c:pt idx="508">
                  <c:v>42041</c:v>
                </c:pt>
                <c:pt idx="509">
                  <c:v>42042</c:v>
                </c:pt>
                <c:pt idx="510">
                  <c:v>42043</c:v>
                </c:pt>
                <c:pt idx="511">
                  <c:v>42044</c:v>
                </c:pt>
                <c:pt idx="512">
                  <c:v>42045</c:v>
                </c:pt>
                <c:pt idx="513">
                  <c:v>42046</c:v>
                </c:pt>
                <c:pt idx="514">
                  <c:v>42047</c:v>
                </c:pt>
                <c:pt idx="515">
                  <c:v>42048</c:v>
                </c:pt>
                <c:pt idx="516">
                  <c:v>42049</c:v>
                </c:pt>
                <c:pt idx="517">
                  <c:v>42050</c:v>
                </c:pt>
                <c:pt idx="518">
                  <c:v>42051</c:v>
                </c:pt>
                <c:pt idx="519">
                  <c:v>42052</c:v>
                </c:pt>
                <c:pt idx="520">
                  <c:v>42053</c:v>
                </c:pt>
                <c:pt idx="521">
                  <c:v>42054</c:v>
                </c:pt>
                <c:pt idx="522">
                  <c:v>42055</c:v>
                </c:pt>
                <c:pt idx="523">
                  <c:v>42056</c:v>
                </c:pt>
                <c:pt idx="524">
                  <c:v>42057</c:v>
                </c:pt>
                <c:pt idx="525">
                  <c:v>42058</c:v>
                </c:pt>
                <c:pt idx="526">
                  <c:v>42059</c:v>
                </c:pt>
                <c:pt idx="527">
                  <c:v>42060</c:v>
                </c:pt>
                <c:pt idx="528">
                  <c:v>42061</c:v>
                </c:pt>
                <c:pt idx="529">
                  <c:v>42062</c:v>
                </c:pt>
                <c:pt idx="530">
                  <c:v>42063</c:v>
                </c:pt>
                <c:pt idx="531">
                  <c:v>42064</c:v>
                </c:pt>
                <c:pt idx="532">
                  <c:v>42065</c:v>
                </c:pt>
                <c:pt idx="533">
                  <c:v>42066</c:v>
                </c:pt>
                <c:pt idx="534">
                  <c:v>42067</c:v>
                </c:pt>
                <c:pt idx="535">
                  <c:v>42068</c:v>
                </c:pt>
                <c:pt idx="536">
                  <c:v>42069</c:v>
                </c:pt>
                <c:pt idx="537">
                  <c:v>42070</c:v>
                </c:pt>
                <c:pt idx="538">
                  <c:v>42071</c:v>
                </c:pt>
                <c:pt idx="539">
                  <c:v>42072</c:v>
                </c:pt>
                <c:pt idx="540">
                  <c:v>42073</c:v>
                </c:pt>
                <c:pt idx="541">
                  <c:v>42074</c:v>
                </c:pt>
                <c:pt idx="542">
                  <c:v>42075</c:v>
                </c:pt>
                <c:pt idx="543">
                  <c:v>42076</c:v>
                </c:pt>
                <c:pt idx="544">
                  <c:v>42077</c:v>
                </c:pt>
                <c:pt idx="545">
                  <c:v>42078</c:v>
                </c:pt>
                <c:pt idx="546">
                  <c:v>42079</c:v>
                </c:pt>
                <c:pt idx="547">
                  <c:v>42080</c:v>
                </c:pt>
                <c:pt idx="548">
                  <c:v>42081</c:v>
                </c:pt>
                <c:pt idx="549">
                  <c:v>42082</c:v>
                </c:pt>
                <c:pt idx="550">
                  <c:v>42083</c:v>
                </c:pt>
                <c:pt idx="551">
                  <c:v>42084</c:v>
                </c:pt>
                <c:pt idx="552">
                  <c:v>42085</c:v>
                </c:pt>
                <c:pt idx="553">
                  <c:v>42086</c:v>
                </c:pt>
                <c:pt idx="554">
                  <c:v>42087</c:v>
                </c:pt>
                <c:pt idx="555">
                  <c:v>42088</c:v>
                </c:pt>
                <c:pt idx="556">
                  <c:v>42089</c:v>
                </c:pt>
                <c:pt idx="557">
                  <c:v>42090</c:v>
                </c:pt>
                <c:pt idx="558">
                  <c:v>42091</c:v>
                </c:pt>
                <c:pt idx="559">
                  <c:v>42092</c:v>
                </c:pt>
                <c:pt idx="560">
                  <c:v>42093</c:v>
                </c:pt>
                <c:pt idx="561">
                  <c:v>42094</c:v>
                </c:pt>
                <c:pt idx="562">
                  <c:v>42095</c:v>
                </c:pt>
                <c:pt idx="563">
                  <c:v>42096</c:v>
                </c:pt>
                <c:pt idx="564">
                  <c:v>42097</c:v>
                </c:pt>
                <c:pt idx="565">
                  <c:v>42098</c:v>
                </c:pt>
                <c:pt idx="566">
                  <c:v>42099</c:v>
                </c:pt>
                <c:pt idx="567">
                  <c:v>42100</c:v>
                </c:pt>
                <c:pt idx="568">
                  <c:v>42101</c:v>
                </c:pt>
                <c:pt idx="569">
                  <c:v>42102</c:v>
                </c:pt>
                <c:pt idx="570">
                  <c:v>42103</c:v>
                </c:pt>
                <c:pt idx="571">
                  <c:v>42104</c:v>
                </c:pt>
                <c:pt idx="572">
                  <c:v>42105</c:v>
                </c:pt>
                <c:pt idx="573">
                  <c:v>42106</c:v>
                </c:pt>
                <c:pt idx="574">
                  <c:v>42107</c:v>
                </c:pt>
                <c:pt idx="575">
                  <c:v>42108</c:v>
                </c:pt>
                <c:pt idx="576">
                  <c:v>42109</c:v>
                </c:pt>
                <c:pt idx="577">
                  <c:v>42110</c:v>
                </c:pt>
                <c:pt idx="578">
                  <c:v>42111</c:v>
                </c:pt>
                <c:pt idx="579">
                  <c:v>42112</c:v>
                </c:pt>
                <c:pt idx="580">
                  <c:v>42113</c:v>
                </c:pt>
                <c:pt idx="581">
                  <c:v>42114</c:v>
                </c:pt>
                <c:pt idx="582">
                  <c:v>42115</c:v>
                </c:pt>
                <c:pt idx="583">
                  <c:v>42116</c:v>
                </c:pt>
                <c:pt idx="584">
                  <c:v>42117</c:v>
                </c:pt>
                <c:pt idx="585">
                  <c:v>42118</c:v>
                </c:pt>
                <c:pt idx="586">
                  <c:v>42119</c:v>
                </c:pt>
                <c:pt idx="587">
                  <c:v>42120</c:v>
                </c:pt>
                <c:pt idx="588">
                  <c:v>42121</c:v>
                </c:pt>
                <c:pt idx="589">
                  <c:v>42122</c:v>
                </c:pt>
                <c:pt idx="590">
                  <c:v>42123</c:v>
                </c:pt>
                <c:pt idx="591">
                  <c:v>42124</c:v>
                </c:pt>
                <c:pt idx="592">
                  <c:v>42125</c:v>
                </c:pt>
                <c:pt idx="593">
                  <c:v>42126</c:v>
                </c:pt>
                <c:pt idx="594">
                  <c:v>42127</c:v>
                </c:pt>
                <c:pt idx="595">
                  <c:v>42128</c:v>
                </c:pt>
                <c:pt idx="596">
                  <c:v>42129</c:v>
                </c:pt>
                <c:pt idx="597">
                  <c:v>42130</c:v>
                </c:pt>
                <c:pt idx="598">
                  <c:v>42131</c:v>
                </c:pt>
                <c:pt idx="599">
                  <c:v>42132</c:v>
                </c:pt>
                <c:pt idx="600">
                  <c:v>42133</c:v>
                </c:pt>
                <c:pt idx="601">
                  <c:v>42134</c:v>
                </c:pt>
                <c:pt idx="602">
                  <c:v>42135</c:v>
                </c:pt>
                <c:pt idx="603">
                  <c:v>42136</c:v>
                </c:pt>
                <c:pt idx="604">
                  <c:v>42137</c:v>
                </c:pt>
                <c:pt idx="605">
                  <c:v>42138</c:v>
                </c:pt>
                <c:pt idx="606">
                  <c:v>42139</c:v>
                </c:pt>
                <c:pt idx="607">
                  <c:v>42140</c:v>
                </c:pt>
                <c:pt idx="608">
                  <c:v>42141</c:v>
                </c:pt>
                <c:pt idx="609">
                  <c:v>42142</c:v>
                </c:pt>
                <c:pt idx="610">
                  <c:v>42143</c:v>
                </c:pt>
                <c:pt idx="611">
                  <c:v>42144</c:v>
                </c:pt>
                <c:pt idx="612">
                  <c:v>42145</c:v>
                </c:pt>
                <c:pt idx="613">
                  <c:v>42146</c:v>
                </c:pt>
                <c:pt idx="614">
                  <c:v>42147</c:v>
                </c:pt>
                <c:pt idx="615">
                  <c:v>42148</c:v>
                </c:pt>
                <c:pt idx="616">
                  <c:v>42149</c:v>
                </c:pt>
                <c:pt idx="617">
                  <c:v>42150</c:v>
                </c:pt>
                <c:pt idx="618">
                  <c:v>42151</c:v>
                </c:pt>
                <c:pt idx="619">
                  <c:v>42152</c:v>
                </c:pt>
                <c:pt idx="620">
                  <c:v>42153</c:v>
                </c:pt>
                <c:pt idx="621">
                  <c:v>42154</c:v>
                </c:pt>
                <c:pt idx="622">
                  <c:v>42155</c:v>
                </c:pt>
                <c:pt idx="623">
                  <c:v>42156</c:v>
                </c:pt>
                <c:pt idx="624">
                  <c:v>42157</c:v>
                </c:pt>
                <c:pt idx="625">
                  <c:v>42158</c:v>
                </c:pt>
                <c:pt idx="626">
                  <c:v>42159</c:v>
                </c:pt>
                <c:pt idx="627">
                  <c:v>42160</c:v>
                </c:pt>
                <c:pt idx="628">
                  <c:v>42161</c:v>
                </c:pt>
                <c:pt idx="629">
                  <c:v>42162</c:v>
                </c:pt>
                <c:pt idx="630">
                  <c:v>42163</c:v>
                </c:pt>
                <c:pt idx="631">
                  <c:v>42164</c:v>
                </c:pt>
                <c:pt idx="632">
                  <c:v>42165</c:v>
                </c:pt>
                <c:pt idx="633">
                  <c:v>42166</c:v>
                </c:pt>
                <c:pt idx="634">
                  <c:v>42167</c:v>
                </c:pt>
                <c:pt idx="635">
                  <c:v>42168</c:v>
                </c:pt>
                <c:pt idx="636">
                  <c:v>42169</c:v>
                </c:pt>
                <c:pt idx="637">
                  <c:v>42170</c:v>
                </c:pt>
                <c:pt idx="638">
                  <c:v>42171</c:v>
                </c:pt>
                <c:pt idx="639">
                  <c:v>42172</c:v>
                </c:pt>
                <c:pt idx="640">
                  <c:v>42173</c:v>
                </c:pt>
                <c:pt idx="641">
                  <c:v>42174</c:v>
                </c:pt>
                <c:pt idx="642">
                  <c:v>42175</c:v>
                </c:pt>
                <c:pt idx="643">
                  <c:v>42176</c:v>
                </c:pt>
                <c:pt idx="644">
                  <c:v>42177</c:v>
                </c:pt>
                <c:pt idx="645">
                  <c:v>42178</c:v>
                </c:pt>
                <c:pt idx="646">
                  <c:v>42179</c:v>
                </c:pt>
                <c:pt idx="647">
                  <c:v>42180</c:v>
                </c:pt>
                <c:pt idx="648">
                  <c:v>42181</c:v>
                </c:pt>
                <c:pt idx="649">
                  <c:v>42182</c:v>
                </c:pt>
                <c:pt idx="650">
                  <c:v>42183</c:v>
                </c:pt>
                <c:pt idx="651">
                  <c:v>42184</c:v>
                </c:pt>
                <c:pt idx="652">
                  <c:v>42185</c:v>
                </c:pt>
                <c:pt idx="653">
                  <c:v>42186</c:v>
                </c:pt>
                <c:pt idx="654">
                  <c:v>42187</c:v>
                </c:pt>
                <c:pt idx="655">
                  <c:v>42188</c:v>
                </c:pt>
                <c:pt idx="656">
                  <c:v>42189</c:v>
                </c:pt>
                <c:pt idx="657">
                  <c:v>42190</c:v>
                </c:pt>
                <c:pt idx="658">
                  <c:v>42191</c:v>
                </c:pt>
                <c:pt idx="659">
                  <c:v>42192</c:v>
                </c:pt>
                <c:pt idx="660">
                  <c:v>42193</c:v>
                </c:pt>
                <c:pt idx="661">
                  <c:v>42194</c:v>
                </c:pt>
                <c:pt idx="662">
                  <c:v>42195</c:v>
                </c:pt>
                <c:pt idx="663">
                  <c:v>42196</c:v>
                </c:pt>
                <c:pt idx="664">
                  <c:v>42197</c:v>
                </c:pt>
                <c:pt idx="665">
                  <c:v>42198</c:v>
                </c:pt>
                <c:pt idx="666">
                  <c:v>42199</c:v>
                </c:pt>
                <c:pt idx="667">
                  <c:v>42200</c:v>
                </c:pt>
                <c:pt idx="668">
                  <c:v>42201</c:v>
                </c:pt>
                <c:pt idx="669">
                  <c:v>42202</c:v>
                </c:pt>
                <c:pt idx="670">
                  <c:v>42203</c:v>
                </c:pt>
                <c:pt idx="671">
                  <c:v>42204</c:v>
                </c:pt>
                <c:pt idx="672">
                  <c:v>42205</c:v>
                </c:pt>
                <c:pt idx="673">
                  <c:v>42206</c:v>
                </c:pt>
                <c:pt idx="674">
                  <c:v>42207</c:v>
                </c:pt>
                <c:pt idx="675">
                  <c:v>42208</c:v>
                </c:pt>
                <c:pt idx="676">
                  <c:v>42209</c:v>
                </c:pt>
                <c:pt idx="677">
                  <c:v>42210</c:v>
                </c:pt>
                <c:pt idx="678">
                  <c:v>42211</c:v>
                </c:pt>
                <c:pt idx="679">
                  <c:v>42212</c:v>
                </c:pt>
                <c:pt idx="680">
                  <c:v>42213</c:v>
                </c:pt>
                <c:pt idx="681">
                  <c:v>42214</c:v>
                </c:pt>
                <c:pt idx="682">
                  <c:v>42215</c:v>
                </c:pt>
                <c:pt idx="683">
                  <c:v>42216</c:v>
                </c:pt>
                <c:pt idx="684">
                  <c:v>42217</c:v>
                </c:pt>
                <c:pt idx="685">
                  <c:v>42218</c:v>
                </c:pt>
                <c:pt idx="686">
                  <c:v>42219</c:v>
                </c:pt>
                <c:pt idx="687">
                  <c:v>42220</c:v>
                </c:pt>
                <c:pt idx="688">
                  <c:v>42221</c:v>
                </c:pt>
                <c:pt idx="689">
                  <c:v>42222</c:v>
                </c:pt>
                <c:pt idx="690">
                  <c:v>42223</c:v>
                </c:pt>
                <c:pt idx="691">
                  <c:v>42224</c:v>
                </c:pt>
                <c:pt idx="692">
                  <c:v>42225</c:v>
                </c:pt>
                <c:pt idx="693">
                  <c:v>42226</c:v>
                </c:pt>
                <c:pt idx="694">
                  <c:v>42227</c:v>
                </c:pt>
                <c:pt idx="695">
                  <c:v>42228</c:v>
                </c:pt>
                <c:pt idx="696">
                  <c:v>42229</c:v>
                </c:pt>
                <c:pt idx="697">
                  <c:v>42230</c:v>
                </c:pt>
                <c:pt idx="698">
                  <c:v>42231</c:v>
                </c:pt>
                <c:pt idx="699">
                  <c:v>42232</c:v>
                </c:pt>
                <c:pt idx="700">
                  <c:v>42233</c:v>
                </c:pt>
                <c:pt idx="701">
                  <c:v>42234</c:v>
                </c:pt>
                <c:pt idx="702">
                  <c:v>42235</c:v>
                </c:pt>
                <c:pt idx="703">
                  <c:v>42236</c:v>
                </c:pt>
                <c:pt idx="704">
                  <c:v>42237</c:v>
                </c:pt>
                <c:pt idx="705">
                  <c:v>42238</c:v>
                </c:pt>
                <c:pt idx="706">
                  <c:v>42239</c:v>
                </c:pt>
                <c:pt idx="707">
                  <c:v>42240</c:v>
                </c:pt>
                <c:pt idx="708">
                  <c:v>42241</c:v>
                </c:pt>
                <c:pt idx="709">
                  <c:v>42242</c:v>
                </c:pt>
                <c:pt idx="710">
                  <c:v>42243</c:v>
                </c:pt>
                <c:pt idx="711">
                  <c:v>42244</c:v>
                </c:pt>
                <c:pt idx="712">
                  <c:v>42245</c:v>
                </c:pt>
                <c:pt idx="713">
                  <c:v>42246</c:v>
                </c:pt>
                <c:pt idx="714">
                  <c:v>42247</c:v>
                </c:pt>
                <c:pt idx="715">
                  <c:v>42248</c:v>
                </c:pt>
                <c:pt idx="716">
                  <c:v>42249</c:v>
                </c:pt>
                <c:pt idx="717">
                  <c:v>42250</c:v>
                </c:pt>
                <c:pt idx="718">
                  <c:v>42251</c:v>
                </c:pt>
                <c:pt idx="719">
                  <c:v>42252</c:v>
                </c:pt>
                <c:pt idx="720">
                  <c:v>42253</c:v>
                </c:pt>
                <c:pt idx="721">
                  <c:v>42254</c:v>
                </c:pt>
                <c:pt idx="722">
                  <c:v>42255</c:v>
                </c:pt>
                <c:pt idx="723">
                  <c:v>42256</c:v>
                </c:pt>
                <c:pt idx="724">
                  <c:v>42257</c:v>
                </c:pt>
                <c:pt idx="725">
                  <c:v>42258</c:v>
                </c:pt>
                <c:pt idx="726">
                  <c:v>42259</c:v>
                </c:pt>
                <c:pt idx="727">
                  <c:v>42260</c:v>
                </c:pt>
                <c:pt idx="728">
                  <c:v>42261</c:v>
                </c:pt>
                <c:pt idx="729">
                  <c:v>42262</c:v>
                </c:pt>
                <c:pt idx="730">
                  <c:v>42263</c:v>
                </c:pt>
                <c:pt idx="731">
                  <c:v>42264</c:v>
                </c:pt>
                <c:pt idx="732">
                  <c:v>42265</c:v>
                </c:pt>
                <c:pt idx="733">
                  <c:v>42266</c:v>
                </c:pt>
                <c:pt idx="734">
                  <c:v>42267</c:v>
                </c:pt>
                <c:pt idx="735">
                  <c:v>42268</c:v>
                </c:pt>
                <c:pt idx="736">
                  <c:v>42269</c:v>
                </c:pt>
                <c:pt idx="737">
                  <c:v>42270</c:v>
                </c:pt>
                <c:pt idx="738">
                  <c:v>42271</c:v>
                </c:pt>
                <c:pt idx="739">
                  <c:v>42272</c:v>
                </c:pt>
                <c:pt idx="740">
                  <c:v>42273</c:v>
                </c:pt>
                <c:pt idx="741">
                  <c:v>42274</c:v>
                </c:pt>
                <c:pt idx="742">
                  <c:v>42275</c:v>
                </c:pt>
                <c:pt idx="743">
                  <c:v>42276</c:v>
                </c:pt>
                <c:pt idx="744">
                  <c:v>42277</c:v>
                </c:pt>
              </c:numCache>
            </c:numRef>
          </c:cat>
          <c:val>
            <c:numRef>
              <c:f>Blad1!$A$11:$A$755</c:f>
              <c:numCache>
                <c:formatCode>General</c:formatCode>
                <c:ptCount val="745"/>
                <c:pt idx="0">
                  <c:v>18000</c:v>
                </c:pt>
                <c:pt idx="1">
                  <c:v>18000</c:v>
                </c:pt>
                <c:pt idx="2">
                  <c:v>18000</c:v>
                </c:pt>
                <c:pt idx="3">
                  <c:v>18000</c:v>
                </c:pt>
                <c:pt idx="4">
                  <c:v>18000</c:v>
                </c:pt>
                <c:pt idx="5">
                  <c:v>18000</c:v>
                </c:pt>
                <c:pt idx="6">
                  <c:v>18000</c:v>
                </c:pt>
                <c:pt idx="7">
                  <c:v>18000</c:v>
                </c:pt>
                <c:pt idx="8">
                  <c:v>18000</c:v>
                </c:pt>
                <c:pt idx="9">
                  <c:v>18000</c:v>
                </c:pt>
                <c:pt idx="10">
                  <c:v>18000</c:v>
                </c:pt>
                <c:pt idx="11">
                  <c:v>18000</c:v>
                </c:pt>
                <c:pt idx="12">
                  <c:v>18000</c:v>
                </c:pt>
                <c:pt idx="13">
                  <c:v>18000</c:v>
                </c:pt>
                <c:pt idx="14">
                  <c:v>18000</c:v>
                </c:pt>
                <c:pt idx="15">
                  <c:v>18000</c:v>
                </c:pt>
                <c:pt idx="16">
                  <c:v>18000</c:v>
                </c:pt>
                <c:pt idx="17">
                  <c:v>18000</c:v>
                </c:pt>
                <c:pt idx="18">
                  <c:v>18000</c:v>
                </c:pt>
                <c:pt idx="19">
                  <c:v>18000</c:v>
                </c:pt>
                <c:pt idx="20">
                  <c:v>18000</c:v>
                </c:pt>
                <c:pt idx="21">
                  <c:v>18000</c:v>
                </c:pt>
                <c:pt idx="22">
                  <c:v>18000</c:v>
                </c:pt>
                <c:pt idx="23">
                  <c:v>18000</c:v>
                </c:pt>
                <c:pt idx="24">
                  <c:v>18000</c:v>
                </c:pt>
                <c:pt idx="25">
                  <c:v>18000</c:v>
                </c:pt>
                <c:pt idx="26">
                  <c:v>18000</c:v>
                </c:pt>
                <c:pt idx="27">
                  <c:v>18000</c:v>
                </c:pt>
                <c:pt idx="28">
                  <c:v>18000</c:v>
                </c:pt>
                <c:pt idx="29">
                  <c:v>18000</c:v>
                </c:pt>
                <c:pt idx="30">
                  <c:v>18000</c:v>
                </c:pt>
                <c:pt idx="31">
                  <c:v>18000</c:v>
                </c:pt>
                <c:pt idx="32">
                  <c:v>18000</c:v>
                </c:pt>
                <c:pt idx="33">
                  <c:v>18000</c:v>
                </c:pt>
                <c:pt idx="34">
                  <c:v>18000</c:v>
                </c:pt>
                <c:pt idx="35">
                  <c:v>18000</c:v>
                </c:pt>
                <c:pt idx="36">
                  <c:v>18000</c:v>
                </c:pt>
                <c:pt idx="37">
                  <c:v>18000</c:v>
                </c:pt>
                <c:pt idx="38">
                  <c:v>18000</c:v>
                </c:pt>
                <c:pt idx="39">
                  <c:v>18000</c:v>
                </c:pt>
                <c:pt idx="40">
                  <c:v>18000</c:v>
                </c:pt>
                <c:pt idx="41">
                  <c:v>18000</c:v>
                </c:pt>
                <c:pt idx="42">
                  <c:v>18000</c:v>
                </c:pt>
                <c:pt idx="43">
                  <c:v>18000</c:v>
                </c:pt>
                <c:pt idx="44">
                  <c:v>18000</c:v>
                </c:pt>
                <c:pt idx="45">
                  <c:v>18000</c:v>
                </c:pt>
                <c:pt idx="46">
                  <c:v>18000</c:v>
                </c:pt>
                <c:pt idx="47">
                  <c:v>18000</c:v>
                </c:pt>
                <c:pt idx="48">
                  <c:v>18000</c:v>
                </c:pt>
                <c:pt idx="49">
                  <c:v>18000</c:v>
                </c:pt>
                <c:pt idx="50">
                  <c:v>18000</c:v>
                </c:pt>
                <c:pt idx="51">
                  <c:v>18000</c:v>
                </c:pt>
                <c:pt idx="52">
                  <c:v>18000</c:v>
                </c:pt>
                <c:pt idx="53">
                  <c:v>18000</c:v>
                </c:pt>
                <c:pt idx="54">
                  <c:v>18000</c:v>
                </c:pt>
                <c:pt idx="55">
                  <c:v>18000</c:v>
                </c:pt>
                <c:pt idx="56">
                  <c:v>18000</c:v>
                </c:pt>
                <c:pt idx="57">
                  <c:v>18000</c:v>
                </c:pt>
                <c:pt idx="58">
                  <c:v>18000</c:v>
                </c:pt>
                <c:pt idx="59">
                  <c:v>18000</c:v>
                </c:pt>
                <c:pt idx="60">
                  <c:v>18000</c:v>
                </c:pt>
                <c:pt idx="61">
                  <c:v>18000</c:v>
                </c:pt>
                <c:pt idx="62">
                  <c:v>18000</c:v>
                </c:pt>
                <c:pt idx="63">
                  <c:v>18000</c:v>
                </c:pt>
                <c:pt idx="64">
                  <c:v>18000</c:v>
                </c:pt>
                <c:pt idx="65">
                  <c:v>18000</c:v>
                </c:pt>
                <c:pt idx="66">
                  <c:v>18000</c:v>
                </c:pt>
                <c:pt idx="67">
                  <c:v>18000</c:v>
                </c:pt>
                <c:pt idx="68">
                  <c:v>18000</c:v>
                </c:pt>
                <c:pt idx="69">
                  <c:v>18000</c:v>
                </c:pt>
                <c:pt idx="70">
                  <c:v>18000</c:v>
                </c:pt>
                <c:pt idx="71">
                  <c:v>18000</c:v>
                </c:pt>
                <c:pt idx="72">
                  <c:v>18000</c:v>
                </c:pt>
                <c:pt idx="73">
                  <c:v>18000</c:v>
                </c:pt>
                <c:pt idx="74">
                  <c:v>18000</c:v>
                </c:pt>
                <c:pt idx="75">
                  <c:v>18000</c:v>
                </c:pt>
                <c:pt idx="76">
                  <c:v>18000</c:v>
                </c:pt>
                <c:pt idx="77">
                  <c:v>18000</c:v>
                </c:pt>
                <c:pt idx="78">
                  <c:v>18000</c:v>
                </c:pt>
                <c:pt idx="79">
                  <c:v>18000</c:v>
                </c:pt>
                <c:pt idx="80">
                  <c:v>18000</c:v>
                </c:pt>
                <c:pt idx="81">
                  <c:v>18000</c:v>
                </c:pt>
                <c:pt idx="82">
                  <c:v>18000</c:v>
                </c:pt>
                <c:pt idx="83">
                  <c:v>18000</c:v>
                </c:pt>
                <c:pt idx="84">
                  <c:v>18000</c:v>
                </c:pt>
                <c:pt idx="85">
                  <c:v>18000</c:v>
                </c:pt>
                <c:pt idx="86">
                  <c:v>18000</c:v>
                </c:pt>
                <c:pt idx="87">
                  <c:v>18000</c:v>
                </c:pt>
                <c:pt idx="88">
                  <c:v>18000</c:v>
                </c:pt>
                <c:pt idx="89">
                  <c:v>18000</c:v>
                </c:pt>
                <c:pt idx="90">
                  <c:v>18000</c:v>
                </c:pt>
                <c:pt idx="91">
                  <c:v>18000</c:v>
                </c:pt>
                <c:pt idx="92">
                  <c:v>18000</c:v>
                </c:pt>
                <c:pt idx="93">
                  <c:v>18000</c:v>
                </c:pt>
                <c:pt idx="94">
                  <c:v>18000</c:v>
                </c:pt>
                <c:pt idx="95">
                  <c:v>18000</c:v>
                </c:pt>
                <c:pt idx="96">
                  <c:v>18000</c:v>
                </c:pt>
                <c:pt idx="97">
                  <c:v>18000</c:v>
                </c:pt>
                <c:pt idx="98">
                  <c:v>18000</c:v>
                </c:pt>
                <c:pt idx="99">
                  <c:v>18000</c:v>
                </c:pt>
                <c:pt idx="100">
                  <c:v>18000</c:v>
                </c:pt>
                <c:pt idx="101">
                  <c:v>18000</c:v>
                </c:pt>
                <c:pt idx="102">
                  <c:v>18000</c:v>
                </c:pt>
                <c:pt idx="103">
                  <c:v>18000</c:v>
                </c:pt>
                <c:pt idx="104">
                  <c:v>18000</c:v>
                </c:pt>
                <c:pt idx="105">
                  <c:v>18000</c:v>
                </c:pt>
                <c:pt idx="106">
                  <c:v>18000</c:v>
                </c:pt>
                <c:pt idx="107">
                  <c:v>18000</c:v>
                </c:pt>
                <c:pt idx="108">
                  <c:v>18000</c:v>
                </c:pt>
                <c:pt idx="109">
                  <c:v>18000</c:v>
                </c:pt>
                <c:pt idx="110">
                  <c:v>18000</c:v>
                </c:pt>
                <c:pt idx="111">
                  <c:v>18000</c:v>
                </c:pt>
                <c:pt idx="112">
                  <c:v>18000</c:v>
                </c:pt>
                <c:pt idx="113">
                  <c:v>18000</c:v>
                </c:pt>
                <c:pt idx="114">
                  <c:v>18000</c:v>
                </c:pt>
                <c:pt idx="115">
                  <c:v>18000</c:v>
                </c:pt>
                <c:pt idx="116">
                  <c:v>18000</c:v>
                </c:pt>
                <c:pt idx="117">
                  <c:v>18000</c:v>
                </c:pt>
                <c:pt idx="118">
                  <c:v>18000</c:v>
                </c:pt>
                <c:pt idx="119">
                  <c:v>18000</c:v>
                </c:pt>
                <c:pt idx="120">
                  <c:v>18000</c:v>
                </c:pt>
                <c:pt idx="121">
                  <c:v>18000</c:v>
                </c:pt>
                <c:pt idx="122">
                  <c:v>18000</c:v>
                </c:pt>
                <c:pt idx="123">
                  <c:v>18000</c:v>
                </c:pt>
                <c:pt idx="124">
                  <c:v>18000</c:v>
                </c:pt>
                <c:pt idx="125">
                  <c:v>18000</c:v>
                </c:pt>
                <c:pt idx="126">
                  <c:v>18000</c:v>
                </c:pt>
                <c:pt idx="127">
                  <c:v>18000</c:v>
                </c:pt>
                <c:pt idx="128">
                  <c:v>18000</c:v>
                </c:pt>
                <c:pt idx="129">
                  <c:v>18000</c:v>
                </c:pt>
                <c:pt idx="130">
                  <c:v>18000</c:v>
                </c:pt>
                <c:pt idx="131">
                  <c:v>18000</c:v>
                </c:pt>
                <c:pt idx="132">
                  <c:v>18000</c:v>
                </c:pt>
                <c:pt idx="133">
                  <c:v>18000</c:v>
                </c:pt>
                <c:pt idx="134">
                  <c:v>18000</c:v>
                </c:pt>
                <c:pt idx="135">
                  <c:v>18000</c:v>
                </c:pt>
                <c:pt idx="136">
                  <c:v>18000</c:v>
                </c:pt>
                <c:pt idx="137">
                  <c:v>18000</c:v>
                </c:pt>
                <c:pt idx="138">
                  <c:v>18000</c:v>
                </c:pt>
                <c:pt idx="139">
                  <c:v>18000</c:v>
                </c:pt>
                <c:pt idx="140">
                  <c:v>18000</c:v>
                </c:pt>
                <c:pt idx="141">
                  <c:v>18000</c:v>
                </c:pt>
                <c:pt idx="142">
                  <c:v>18000</c:v>
                </c:pt>
                <c:pt idx="143">
                  <c:v>18000</c:v>
                </c:pt>
                <c:pt idx="144">
                  <c:v>18000</c:v>
                </c:pt>
                <c:pt idx="145">
                  <c:v>18000</c:v>
                </c:pt>
                <c:pt idx="146">
                  <c:v>18000</c:v>
                </c:pt>
                <c:pt idx="147">
                  <c:v>18000</c:v>
                </c:pt>
                <c:pt idx="148">
                  <c:v>18000</c:v>
                </c:pt>
                <c:pt idx="149">
                  <c:v>18000</c:v>
                </c:pt>
                <c:pt idx="150">
                  <c:v>18000</c:v>
                </c:pt>
                <c:pt idx="151">
                  <c:v>18000</c:v>
                </c:pt>
                <c:pt idx="152">
                  <c:v>18000</c:v>
                </c:pt>
                <c:pt idx="153">
                  <c:v>18000</c:v>
                </c:pt>
                <c:pt idx="154">
                  <c:v>18000</c:v>
                </c:pt>
                <c:pt idx="155">
                  <c:v>18000</c:v>
                </c:pt>
                <c:pt idx="156">
                  <c:v>18000</c:v>
                </c:pt>
                <c:pt idx="157">
                  <c:v>18000</c:v>
                </c:pt>
                <c:pt idx="158">
                  <c:v>18000</c:v>
                </c:pt>
                <c:pt idx="159">
                  <c:v>18000</c:v>
                </c:pt>
                <c:pt idx="160">
                  <c:v>18000</c:v>
                </c:pt>
                <c:pt idx="161">
                  <c:v>18000</c:v>
                </c:pt>
                <c:pt idx="162">
                  <c:v>18000</c:v>
                </c:pt>
                <c:pt idx="163">
                  <c:v>18000</c:v>
                </c:pt>
                <c:pt idx="164">
                  <c:v>18000</c:v>
                </c:pt>
                <c:pt idx="165">
                  <c:v>18000</c:v>
                </c:pt>
                <c:pt idx="166">
                  <c:v>18000</c:v>
                </c:pt>
                <c:pt idx="167">
                  <c:v>18000</c:v>
                </c:pt>
                <c:pt idx="168">
                  <c:v>18000</c:v>
                </c:pt>
                <c:pt idx="169">
                  <c:v>18000</c:v>
                </c:pt>
                <c:pt idx="170">
                  <c:v>18000</c:v>
                </c:pt>
                <c:pt idx="171">
                  <c:v>18000</c:v>
                </c:pt>
                <c:pt idx="172">
                  <c:v>18000</c:v>
                </c:pt>
                <c:pt idx="173">
                  <c:v>18000</c:v>
                </c:pt>
                <c:pt idx="174">
                  <c:v>18000</c:v>
                </c:pt>
                <c:pt idx="175">
                  <c:v>18000</c:v>
                </c:pt>
                <c:pt idx="176">
                  <c:v>18000</c:v>
                </c:pt>
                <c:pt idx="177">
                  <c:v>18000</c:v>
                </c:pt>
                <c:pt idx="178">
                  <c:v>18000</c:v>
                </c:pt>
                <c:pt idx="179">
                  <c:v>18000</c:v>
                </c:pt>
                <c:pt idx="180">
                  <c:v>18000</c:v>
                </c:pt>
                <c:pt idx="181">
                  <c:v>18000</c:v>
                </c:pt>
                <c:pt idx="182">
                  <c:v>18000</c:v>
                </c:pt>
                <c:pt idx="183">
                  <c:v>18000</c:v>
                </c:pt>
                <c:pt idx="184">
                  <c:v>18000</c:v>
                </c:pt>
                <c:pt idx="185">
                  <c:v>18000</c:v>
                </c:pt>
                <c:pt idx="186">
                  <c:v>18000</c:v>
                </c:pt>
                <c:pt idx="187">
                  <c:v>18000</c:v>
                </c:pt>
                <c:pt idx="188">
                  <c:v>18000</c:v>
                </c:pt>
                <c:pt idx="189">
                  <c:v>18000</c:v>
                </c:pt>
                <c:pt idx="190">
                  <c:v>18000</c:v>
                </c:pt>
                <c:pt idx="191">
                  <c:v>18000</c:v>
                </c:pt>
                <c:pt idx="192">
                  <c:v>18000</c:v>
                </c:pt>
                <c:pt idx="193">
                  <c:v>18000</c:v>
                </c:pt>
                <c:pt idx="194">
                  <c:v>18000</c:v>
                </c:pt>
                <c:pt idx="195">
                  <c:v>18000</c:v>
                </c:pt>
                <c:pt idx="196">
                  <c:v>18000</c:v>
                </c:pt>
                <c:pt idx="197">
                  <c:v>18000</c:v>
                </c:pt>
                <c:pt idx="198">
                  <c:v>18000</c:v>
                </c:pt>
                <c:pt idx="199">
                  <c:v>18000</c:v>
                </c:pt>
                <c:pt idx="200">
                  <c:v>18000</c:v>
                </c:pt>
                <c:pt idx="201">
                  <c:v>18000</c:v>
                </c:pt>
                <c:pt idx="202">
                  <c:v>18000</c:v>
                </c:pt>
                <c:pt idx="203">
                  <c:v>18000</c:v>
                </c:pt>
                <c:pt idx="204">
                  <c:v>18000</c:v>
                </c:pt>
                <c:pt idx="205">
                  <c:v>18000</c:v>
                </c:pt>
                <c:pt idx="206">
                  <c:v>18000</c:v>
                </c:pt>
                <c:pt idx="207">
                  <c:v>18000</c:v>
                </c:pt>
                <c:pt idx="208">
                  <c:v>18000</c:v>
                </c:pt>
                <c:pt idx="209">
                  <c:v>18000</c:v>
                </c:pt>
                <c:pt idx="210">
                  <c:v>18000</c:v>
                </c:pt>
                <c:pt idx="211">
                  <c:v>18000</c:v>
                </c:pt>
                <c:pt idx="212">
                  <c:v>18000</c:v>
                </c:pt>
                <c:pt idx="213">
                  <c:v>18000</c:v>
                </c:pt>
                <c:pt idx="214">
                  <c:v>18000</c:v>
                </c:pt>
                <c:pt idx="215">
                  <c:v>18000</c:v>
                </c:pt>
                <c:pt idx="216">
                  <c:v>18000</c:v>
                </c:pt>
                <c:pt idx="217">
                  <c:v>18000</c:v>
                </c:pt>
                <c:pt idx="218">
                  <c:v>18000</c:v>
                </c:pt>
                <c:pt idx="219">
                  <c:v>18000</c:v>
                </c:pt>
                <c:pt idx="220">
                  <c:v>18000</c:v>
                </c:pt>
                <c:pt idx="221">
                  <c:v>18000</c:v>
                </c:pt>
                <c:pt idx="222">
                  <c:v>18000</c:v>
                </c:pt>
                <c:pt idx="223">
                  <c:v>18000</c:v>
                </c:pt>
                <c:pt idx="224">
                  <c:v>18000</c:v>
                </c:pt>
                <c:pt idx="225">
                  <c:v>18000</c:v>
                </c:pt>
                <c:pt idx="226">
                  <c:v>18000</c:v>
                </c:pt>
                <c:pt idx="227">
                  <c:v>18000</c:v>
                </c:pt>
                <c:pt idx="228">
                  <c:v>18000</c:v>
                </c:pt>
                <c:pt idx="229">
                  <c:v>18000</c:v>
                </c:pt>
                <c:pt idx="230">
                  <c:v>18000</c:v>
                </c:pt>
                <c:pt idx="231">
                  <c:v>18000</c:v>
                </c:pt>
                <c:pt idx="232">
                  <c:v>18000</c:v>
                </c:pt>
                <c:pt idx="233">
                  <c:v>18000</c:v>
                </c:pt>
                <c:pt idx="234">
                  <c:v>18000</c:v>
                </c:pt>
                <c:pt idx="235">
                  <c:v>18000</c:v>
                </c:pt>
                <c:pt idx="236">
                  <c:v>18000</c:v>
                </c:pt>
                <c:pt idx="237">
                  <c:v>18000</c:v>
                </c:pt>
                <c:pt idx="238">
                  <c:v>18000</c:v>
                </c:pt>
                <c:pt idx="239">
                  <c:v>18000</c:v>
                </c:pt>
                <c:pt idx="240">
                  <c:v>18000</c:v>
                </c:pt>
                <c:pt idx="241">
                  <c:v>18000</c:v>
                </c:pt>
                <c:pt idx="242">
                  <c:v>18000</c:v>
                </c:pt>
                <c:pt idx="243">
                  <c:v>18000</c:v>
                </c:pt>
                <c:pt idx="244">
                  <c:v>18000</c:v>
                </c:pt>
                <c:pt idx="245">
                  <c:v>18000</c:v>
                </c:pt>
                <c:pt idx="246">
                  <c:v>18000</c:v>
                </c:pt>
                <c:pt idx="247">
                  <c:v>18000</c:v>
                </c:pt>
                <c:pt idx="248">
                  <c:v>18000</c:v>
                </c:pt>
                <c:pt idx="249">
                  <c:v>18000</c:v>
                </c:pt>
                <c:pt idx="250">
                  <c:v>18000</c:v>
                </c:pt>
                <c:pt idx="251">
                  <c:v>18000</c:v>
                </c:pt>
                <c:pt idx="252">
                  <c:v>18000</c:v>
                </c:pt>
                <c:pt idx="253">
                  <c:v>18000</c:v>
                </c:pt>
                <c:pt idx="254">
                  <c:v>18000</c:v>
                </c:pt>
                <c:pt idx="255">
                  <c:v>18000</c:v>
                </c:pt>
                <c:pt idx="256">
                  <c:v>18000</c:v>
                </c:pt>
                <c:pt idx="257">
                  <c:v>18000</c:v>
                </c:pt>
                <c:pt idx="258">
                  <c:v>18000</c:v>
                </c:pt>
                <c:pt idx="259">
                  <c:v>18000</c:v>
                </c:pt>
                <c:pt idx="260">
                  <c:v>18000</c:v>
                </c:pt>
                <c:pt idx="261">
                  <c:v>18000</c:v>
                </c:pt>
                <c:pt idx="262">
                  <c:v>18000</c:v>
                </c:pt>
                <c:pt idx="263">
                  <c:v>18000</c:v>
                </c:pt>
                <c:pt idx="264">
                  <c:v>18000</c:v>
                </c:pt>
                <c:pt idx="265">
                  <c:v>18000</c:v>
                </c:pt>
                <c:pt idx="266">
                  <c:v>18000</c:v>
                </c:pt>
                <c:pt idx="267">
                  <c:v>18000</c:v>
                </c:pt>
                <c:pt idx="268">
                  <c:v>18000</c:v>
                </c:pt>
                <c:pt idx="269">
                  <c:v>18000</c:v>
                </c:pt>
                <c:pt idx="270">
                  <c:v>18000</c:v>
                </c:pt>
                <c:pt idx="271">
                  <c:v>18000</c:v>
                </c:pt>
                <c:pt idx="272">
                  <c:v>18000</c:v>
                </c:pt>
                <c:pt idx="273">
                  <c:v>18000</c:v>
                </c:pt>
                <c:pt idx="274">
                  <c:v>18000</c:v>
                </c:pt>
                <c:pt idx="275">
                  <c:v>18000</c:v>
                </c:pt>
                <c:pt idx="276">
                  <c:v>18000</c:v>
                </c:pt>
                <c:pt idx="277">
                  <c:v>18000</c:v>
                </c:pt>
                <c:pt idx="278">
                  <c:v>18000</c:v>
                </c:pt>
                <c:pt idx="279">
                  <c:v>18000</c:v>
                </c:pt>
                <c:pt idx="280">
                  <c:v>18000</c:v>
                </c:pt>
                <c:pt idx="281">
                  <c:v>18000</c:v>
                </c:pt>
                <c:pt idx="282">
                  <c:v>18000</c:v>
                </c:pt>
                <c:pt idx="283">
                  <c:v>18000</c:v>
                </c:pt>
                <c:pt idx="284">
                  <c:v>18000</c:v>
                </c:pt>
                <c:pt idx="285">
                  <c:v>18000</c:v>
                </c:pt>
                <c:pt idx="286">
                  <c:v>18000</c:v>
                </c:pt>
                <c:pt idx="287">
                  <c:v>18000</c:v>
                </c:pt>
                <c:pt idx="288">
                  <c:v>18000</c:v>
                </c:pt>
                <c:pt idx="289">
                  <c:v>18000</c:v>
                </c:pt>
                <c:pt idx="290">
                  <c:v>18000</c:v>
                </c:pt>
                <c:pt idx="291">
                  <c:v>18000</c:v>
                </c:pt>
                <c:pt idx="292">
                  <c:v>18000</c:v>
                </c:pt>
                <c:pt idx="293">
                  <c:v>18000</c:v>
                </c:pt>
                <c:pt idx="294">
                  <c:v>18000</c:v>
                </c:pt>
                <c:pt idx="295">
                  <c:v>18000</c:v>
                </c:pt>
                <c:pt idx="296">
                  <c:v>18000</c:v>
                </c:pt>
                <c:pt idx="297">
                  <c:v>18000</c:v>
                </c:pt>
                <c:pt idx="298">
                  <c:v>18000</c:v>
                </c:pt>
                <c:pt idx="299">
                  <c:v>18000</c:v>
                </c:pt>
                <c:pt idx="300">
                  <c:v>18000</c:v>
                </c:pt>
                <c:pt idx="301">
                  <c:v>18000</c:v>
                </c:pt>
                <c:pt idx="302">
                  <c:v>18000</c:v>
                </c:pt>
                <c:pt idx="303">
                  <c:v>18000</c:v>
                </c:pt>
                <c:pt idx="304">
                  <c:v>18000</c:v>
                </c:pt>
                <c:pt idx="305">
                  <c:v>18000</c:v>
                </c:pt>
                <c:pt idx="306">
                  <c:v>18000</c:v>
                </c:pt>
                <c:pt idx="307">
                  <c:v>18000</c:v>
                </c:pt>
                <c:pt idx="308">
                  <c:v>18000</c:v>
                </c:pt>
                <c:pt idx="309">
                  <c:v>18000</c:v>
                </c:pt>
                <c:pt idx="310">
                  <c:v>18000</c:v>
                </c:pt>
                <c:pt idx="311">
                  <c:v>18000</c:v>
                </c:pt>
                <c:pt idx="312">
                  <c:v>18000</c:v>
                </c:pt>
                <c:pt idx="313">
                  <c:v>18000</c:v>
                </c:pt>
                <c:pt idx="314">
                  <c:v>18000</c:v>
                </c:pt>
                <c:pt idx="315">
                  <c:v>18000</c:v>
                </c:pt>
                <c:pt idx="316">
                  <c:v>18000</c:v>
                </c:pt>
                <c:pt idx="317">
                  <c:v>18000</c:v>
                </c:pt>
                <c:pt idx="318">
                  <c:v>18000</c:v>
                </c:pt>
                <c:pt idx="319">
                  <c:v>18000</c:v>
                </c:pt>
                <c:pt idx="320">
                  <c:v>18000</c:v>
                </c:pt>
                <c:pt idx="321">
                  <c:v>18000</c:v>
                </c:pt>
                <c:pt idx="322">
                  <c:v>18000</c:v>
                </c:pt>
                <c:pt idx="323">
                  <c:v>18000</c:v>
                </c:pt>
                <c:pt idx="324">
                  <c:v>18000</c:v>
                </c:pt>
                <c:pt idx="325">
                  <c:v>18000</c:v>
                </c:pt>
                <c:pt idx="326">
                  <c:v>18000</c:v>
                </c:pt>
                <c:pt idx="327">
                  <c:v>18000</c:v>
                </c:pt>
                <c:pt idx="328">
                  <c:v>18000</c:v>
                </c:pt>
                <c:pt idx="329">
                  <c:v>18000</c:v>
                </c:pt>
                <c:pt idx="330">
                  <c:v>18000</c:v>
                </c:pt>
                <c:pt idx="331">
                  <c:v>18000</c:v>
                </c:pt>
                <c:pt idx="332">
                  <c:v>18000</c:v>
                </c:pt>
                <c:pt idx="333">
                  <c:v>18000</c:v>
                </c:pt>
                <c:pt idx="334">
                  <c:v>18000</c:v>
                </c:pt>
                <c:pt idx="335">
                  <c:v>18000</c:v>
                </c:pt>
                <c:pt idx="336">
                  <c:v>18000</c:v>
                </c:pt>
                <c:pt idx="337">
                  <c:v>18000</c:v>
                </c:pt>
                <c:pt idx="338">
                  <c:v>18000</c:v>
                </c:pt>
                <c:pt idx="339">
                  <c:v>18000</c:v>
                </c:pt>
                <c:pt idx="340">
                  <c:v>18000</c:v>
                </c:pt>
                <c:pt idx="341">
                  <c:v>18000</c:v>
                </c:pt>
                <c:pt idx="342">
                  <c:v>18000</c:v>
                </c:pt>
                <c:pt idx="343">
                  <c:v>18000</c:v>
                </c:pt>
                <c:pt idx="344">
                  <c:v>18000</c:v>
                </c:pt>
                <c:pt idx="345">
                  <c:v>18000</c:v>
                </c:pt>
                <c:pt idx="346">
                  <c:v>18000</c:v>
                </c:pt>
                <c:pt idx="347">
                  <c:v>18000</c:v>
                </c:pt>
                <c:pt idx="348">
                  <c:v>18000</c:v>
                </c:pt>
                <c:pt idx="349">
                  <c:v>18000</c:v>
                </c:pt>
                <c:pt idx="350">
                  <c:v>18000</c:v>
                </c:pt>
                <c:pt idx="351">
                  <c:v>18000</c:v>
                </c:pt>
                <c:pt idx="352">
                  <c:v>18000</c:v>
                </c:pt>
                <c:pt idx="353">
                  <c:v>18000</c:v>
                </c:pt>
                <c:pt idx="354">
                  <c:v>18000</c:v>
                </c:pt>
                <c:pt idx="355">
                  <c:v>18000</c:v>
                </c:pt>
                <c:pt idx="356">
                  <c:v>18000</c:v>
                </c:pt>
                <c:pt idx="357">
                  <c:v>18000</c:v>
                </c:pt>
                <c:pt idx="358">
                  <c:v>18000</c:v>
                </c:pt>
                <c:pt idx="359">
                  <c:v>18000</c:v>
                </c:pt>
                <c:pt idx="360">
                  <c:v>18000</c:v>
                </c:pt>
                <c:pt idx="361">
                  <c:v>18000</c:v>
                </c:pt>
                <c:pt idx="362">
                  <c:v>18000</c:v>
                </c:pt>
                <c:pt idx="363">
                  <c:v>18000</c:v>
                </c:pt>
                <c:pt idx="364">
                  <c:v>18000</c:v>
                </c:pt>
                <c:pt idx="365">
                  <c:v>18000</c:v>
                </c:pt>
                <c:pt idx="366">
                  <c:v>18000</c:v>
                </c:pt>
                <c:pt idx="367">
                  <c:v>18000</c:v>
                </c:pt>
                <c:pt idx="368">
                  <c:v>18000</c:v>
                </c:pt>
                <c:pt idx="369">
                  <c:v>18000</c:v>
                </c:pt>
                <c:pt idx="370">
                  <c:v>18000</c:v>
                </c:pt>
                <c:pt idx="371">
                  <c:v>18000</c:v>
                </c:pt>
                <c:pt idx="372">
                  <c:v>18000</c:v>
                </c:pt>
                <c:pt idx="373">
                  <c:v>18000</c:v>
                </c:pt>
                <c:pt idx="374">
                  <c:v>18000</c:v>
                </c:pt>
                <c:pt idx="375">
                  <c:v>18000</c:v>
                </c:pt>
                <c:pt idx="376">
                  <c:v>18000</c:v>
                </c:pt>
                <c:pt idx="377">
                  <c:v>18000</c:v>
                </c:pt>
                <c:pt idx="378">
                  <c:v>18000</c:v>
                </c:pt>
                <c:pt idx="379">
                  <c:v>18000</c:v>
                </c:pt>
                <c:pt idx="380">
                  <c:v>18000</c:v>
                </c:pt>
                <c:pt idx="381">
                  <c:v>18000</c:v>
                </c:pt>
                <c:pt idx="382">
                  <c:v>18000</c:v>
                </c:pt>
                <c:pt idx="383">
                  <c:v>18000</c:v>
                </c:pt>
                <c:pt idx="384">
                  <c:v>18000</c:v>
                </c:pt>
                <c:pt idx="385">
                  <c:v>18000</c:v>
                </c:pt>
                <c:pt idx="386">
                  <c:v>18000</c:v>
                </c:pt>
                <c:pt idx="387">
                  <c:v>18000</c:v>
                </c:pt>
                <c:pt idx="388">
                  <c:v>18000</c:v>
                </c:pt>
                <c:pt idx="389">
                  <c:v>18000</c:v>
                </c:pt>
                <c:pt idx="390">
                  <c:v>18000</c:v>
                </c:pt>
                <c:pt idx="391">
                  <c:v>18000</c:v>
                </c:pt>
                <c:pt idx="392">
                  <c:v>18000</c:v>
                </c:pt>
                <c:pt idx="393">
                  <c:v>18000</c:v>
                </c:pt>
                <c:pt idx="394">
                  <c:v>18000</c:v>
                </c:pt>
                <c:pt idx="395">
                  <c:v>18000</c:v>
                </c:pt>
                <c:pt idx="396">
                  <c:v>18000</c:v>
                </c:pt>
                <c:pt idx="397">
                  <c:v>18000</c:v>
                </c:pt>
                <c:pt idx="398">
                  <c:v>18000</c:v>
                </c:pt>
                <c:pt idx="399">
                  <c:v>18000</c:v>
                </c:pt>
                <c:pt idx="400">
                  <c:v>18000</c:v>
                </c:pt>
                <c:pt idx="401">
                  <c:v>18000</c:v>
                </c:pt>
                <c:pt idx="402">
                  <c:v>18000</c:v>
                </c:pt>
                <c:pt idx="403">
                  <c:v>18000</c:v>
                </c:pt>
                <c:pt idx="404">
                  <c:v>18000</c:v>
                </c:pt>
                <c:pt idx="405">
                  <c:v>18000</c:v>
                </c:pt>
                <c:pt idx="406">
                  <c:v>18000</c:v>
                </c:pt>
                <c:pt idx="407">
                  <c:v>18000</c:v>
                </c:pt>
                <c:pt idx="408">
                  <c:v>18000</c:v>
                </c:pt>
                <c:pt idx="409">
                  <c:v>18000</c:v>
                </c:pt>
                <c:pt idx="410">
                  <c:v>18000</c:v>
                </c:pt>
                <c:pt idx="411">
                  <c:v>18000</c:v>
                </c:pt>
                <c:pt idx="412">
                  <c:v>18000</c:v>
                </c:pt>
                <c:pt idx="413">
                  <c:v>18000</c:v>
                </c:pt>
                <c:pt idx="414">
                  <c:v>18000</c:v>
                </c:pt>
                <c:pt idx="415">
                  <c:v>18000</c:v>
                </c:pt>
                <c:pt idx="416">
                  <c:v>18000</c:v>
                </c:pt>
                <c:pt idx="417">
                  <c:v>18000</c:v>
                </c:pt>
                <c:pt idx="418">
                  <c:v>18000</c:v>
                </c:pt>
                <c:pt idx="419">
                  <c:v>18000</c:v>
                </c:pt>
                <c:pt idx="420">
                  <c:v>18000</c:v>
                </c:pt>
                <c:pt idx="421">
                  <c:v>18000</c:v>
                </c:pt>
                <c:pt idx="422">
                  <c:v>18000</c:v>
                </c:pt>
                <c:pt idx="423">
                  <c:v>18000</c:v>
                </c:pt>
                <c:pt idx="424">
                  <c:v>18000</c:v>
                </c:pt>
                <c:pt idx="425">
                  <c:v>18000</c:v>
                </c:pt>
                <c:pt idx="426">
                  <c:v>18000</c:v>
                </c:pt>
                <c:pt idx="427">
                  <c:v>18000</c:v>
                </c:pt>
                <c:pt idx="428">
                  <c:v>18000</c:v>
                </c:pt>
                <c:pt idx="429">
                  <c:v>18000</c:v>
                </c:pt>
                <c:pt idx="430">
                  <c:v>18000</c:v>
                </c:pt>
                <c:pt idx="431">
                  <c:v>18000</c:v>
                </c:pt>
                <c:pt idx="432">
                  <c:v>18000</c:v>
                </c:pt>
                <c:pt idx="433">
                  <c:v>18000</c:v>
                </c:pt>
                <c:pt idx="434">
                  <c:v>18000</c:v>
                </c:pt>
                <c:pt idx="435">
                  <c:v>18000</c:v>
                </c:pt>
                <c:pt idx="436">
                  <c:v>18000</c:v>
                </c:pt>
                <c:pt idx="437">
                  <c:v>18000</c:v>
                </c:pt>
                <c:pt idx="438">
                  <c:v>18000</c:v>
                </c:pt>
                <c:pt idx="439">
                  <c:v>18000</c:v>
                </c:pt>
                <c:pt idx="440">
                  <c:v>18000</c:v>
                </c:pt>
                <c:pt idx="441">
                  <c:v>18000</c:v>
                </c:pt>
                <c:pt idx="442">
                  <c:v>18000</c:v>
                </c:pt>
                <c:pt idx="443">
                  <c:v>18000</c:v>
                </c:pt>
                <c:pt idx="444">
                  <c:v>18000</c:v>
                </c:pt>
                <c:pt idx="445">
                  <c:v>18000</c:v>
                </c:pt>
                <c:pt idx="446">
                  <c:v>18000</c:v>
                </c:pt>
                <c:pt idx="447">
                  <c:v>18000</c:v>
                </c:pt>
                <c:pt idx="448">
                  <c:v>18000</c:v>
                </c:pt>
                <c:pt idx="449">
                  <c:v>18000</c:v>
                </c:pt>
                <c:pt idx="450">
                  <c:v>18000</c:v>
                </c:pt>
                <c:pt idx="451">
                  <c:v>18000</c:v>
                </c:pt>
                <c:pt idx="452">
                  <c:v>18000</c:v>
                </c:pt>
                <c:pt idx="453">
                  <c:v>18000</c:v>
                </c:pt>
                <c:pt idx="454">
                  <c:v>18000</c:v>
                </c:pt>
                <c:pt idx="455">
                  <c:v>18000</c:v>
                </c:pt>
                <c:pt idx="456">
                  <c:v>18000</c:v>
                </c:pt>
                <c:pt idx="457">
                  <c:v>18000</c:v>
                </c:pt>
                <c:pt idx="458">
                  <c:v>18000</c:v>
                </c:pt>
                <c:pt idx="459">
                  <c:v>18000</c:v>
                </c:pt>
                <c:pt idx="460">
                  <c:v>18000</c:v>
                </c:pt>
                <c:pt idx="461">
                  <c:v>18000</c:v>
                </c:pt>
                <c:pt idx="462">
                  <c:v>18000</c:v>
                </c:pt>
                <c:pt idx="463">
                  <c:v>18000</c:v>
                </c:pt>
                <c:pt idx="464">
                  <c:v>18000</c:v>
                </c:pt>
                <c:pt idx="465">
                  <c:v>18000</c:v>
                </c:pt>
                <c:pt idx="466">
                  <c:v>18000</c:v>
                </c:pt>
                <c:pt idx="467">
                  <c:v>18000</c:v>
                </c:pt>
                <c:pt idx="468">
                  <c:v>18000</c:v>
                </c:pt>
                <c:pt idx="469">
                  <c:v>18000</c:v>
                </c:pt>
                <c:pt idx="470">
                  <c:v>18000</c:v>
                </c:pt>
                <c:pt idx="471">
                  <c:v>18000</c:v>
                </c:pt>
                <c:pt idx="472">
                  <c:v>18000</c:v>
                </c:pt>
                <c:pt idx="473">
                  <c:v>18000</c:v>
                </c:pt>
                <c:pt idx="474">
                  <c:v>18000</c:v>
                </c:pt>
                <c:pt idx="475">
                  <c:v>18000</c:v>
                </c:pt>
                <c:pt idx="476">
                  <c:v>18000</c:v>
                </c:pt>
                <c:pt idx="477">
                  <c:v>18000</c:v>
                </c:pt>
                <c:pt idx="478">
                  <c:v>18000</c:v>
                </c:pt>
                <c:pt idx="479">
                  <c:v>18000</c:v>
                </c:pt>
                <c:pt idx="480">
                  <c:v>18000</c:v>
                </c:pt>
                <c:pt idx="481">
                  <c:v>18000</c:v>
                </c:pt>
                <c:pt idx="482">
                  <c:v>18000</c:v>
                </c:pt>
                <c:pt idx="483">
                  <c:v>18000</c:v>
                </c:pt>
                <c:pt idx="484">
                  <c:v>18000</c:v>
                </c:pt>
                <c:pt idx="485">
                  <c:v>18000</c:v>
                </c:pt>
                <c:pt idx="486">
                  <c:v>18000</c:v>
                </c:pt>
                <c:pt idx="487">
                  <c:v>18000</c:v>
                </c:pt>
                <c:pt idx="488">
                  <c:v>18000</c:v>
                </c:pt>
                <c:pt idx="489">
                  <c:v>18000</c:v>
                </c:pt>
                <c:pt idx="490">
                  <c:v>18000</c:v>
                </c:pt>
                <c:pt idx="491">
                  <c:v>18000</c:v>
                </c:pt>
                <c:pt idx="492">
                  <c:v>18000</c:v>
                </c:pt>
                <c:pt idx="493">
                  <c:v>18000</c:v>
                </c:pt>
                <c:pt idx="494">
                  <c:v>18000</c:v>
                </c:pt>
                <c:pt idx="495">
                  <c:v>18000</c:v>
                </c:pt>
                <c:pt idx="496">
                  <c:v>18000</c:v>
                </c:pt>
                <c:pt idx="497">
                  <c:v>18000</c:v>
                </c:pt>
                <c:pt idx="498">
                  <c:v>18000</c:v>
                </c:pt>
                <c:pt idx="499">
                  <c:v>18000</c:v>
                </c:pt>
                <c:pt idx="500">
                  <c:v>18000</c:v>
                </c:pt>
                <c:pt idx="501">
                  <c:v>18000</c:v>
                </c:pt>
                <c:pt idx="502">
                  <c:v>18000</c:v>
                </c:pt>
                <c:pt idx="503">
                  <c:v>18000</c:v>
                </c:pt>
                <c:pt idx="504">
                  <c:v>18000</c:v>
                </c:pt>
                <c:pt idx="505">
                  <c:v>18000</c:v>
                </c:pt>
                <c:pt idx="506">
                  <c:v>18000</c:v>
                </c:pt>
                <c:pt idx="507">
                  <c:v>18000</c:v>
                </c:pt>
                <c:pt idx="508">
                  <c:v>18000</c:v>
                </c:pt>
                <c:pt idx="509">
                  <c:v>18000</c:v>
                </c:pt>
                <c:pt idx="510">
                  <c:v>18000</c:v>
                </c:pt>
                <c:pt idx="511">
                  <c:v>18000</c:v>
                </c:pt>
                <c:pt idx="512">
                  <c:v>18000</c:v>
                </c:pt>
                <c:pt idx="513">
                  <c:v>18000</c:v>
                </c:pt>
                <c:pt idx="514">
                  <c:v>18000</c:v>
                </c:pt>
                <c:pt idx="515">
                  <c:v>18000</c:v>
                </c:pt>
                <c:pt idx="516">
                  <c:v>18000</c:v>
                </c:pt>
                <c:pt idx="517">
                  <c:v>18000</c:v>
                </c:pt>
                <c:pt idx="518">
                  <c:v>18000</c:v>
                </c:pt>
                <c:pt idx="519">
                  <c:v>18000</c:v>
                </c:pt>
                <c:pt idx="520">
                  <c:v>18000</c:v>
                </c:pt>
                <c:pt idx="521">
                  <c:v>18000</c:v>
                </c:pt>
                <c:pt idx="522">
                  <c:v>18000</c:v>
                </c:pt>
                <c:pt idx="523">
                  <c:v>18000</c:v>
                </c:pt>
                <c:pt idx="524">
                  <c:v>18000</c:v>
                </c:pt>
                <c:pt idx="525">
                  <c:v>18000</c:v>
                </c:pt>
                <c:pt idx="526">
                  <c:v>18000</c:v>
                </c:pt>
                <c:pt idx="527">
                  <c:v>18000</c:v>
                </c:pt>
                <c:pt idx="528">
                  <c:v>18000</c:v>
                </c:pt>
                <c:pt idx="529">
                  <c:v>18000</c:v>
                </c:pt>
                <c:pt idx="530">
                  <c:v>18000</c:v>
                </c:pt>
                <c:pt idx="531">
                  <c:v>18000</c:v>
                </c:pt>
                <c:pt idx="532">
                  <c:v>18000</c:v>
                </c:pt>
                <c:pt idx="533">
                  <c:v>18000</c:v>
                </c:pt>
                <c:pt idx="534">
                  <c:v>18000</c:v>
                </c:pt>
                <c:pt idx="535">
                  <c:v>18000</c:v>
                </c:pt>
                <c:pt idx="536">
                  <c:v>18000</c:v>
                </c:pt>
                <c:pt idx="537">
                  <c:v>18000</c:v>
                </c:pt>
                <c:pt idx="538">
                  <c:v>18000</c:v>
                </c:pt>
                <c:pt idx="539">
                  <c:v>18000</c:v>
                </c:pt>
                <c:pt idx="540">
                  <c:v>18000</c:v>
                </c:pt>
                <c:pt idx="541">
                  <c:v>18000</c:v>
                </c:pt>
                <c:pt idx="542">
                  <c:v>18000</c:v>
                </c:pt>
                <c:pt idx="543">
                  <c:v>18000</c:v>
                </c:pt>
                <c:pt idx="544">
                  <c:v>18000</c:v>
                </c:pt>
                <c:pt idx="545">
                  <c:v>18000</c:v>
                </c:pt>
                <c:pt idx="546">
                  <c:v>18000</c:v>
                </c:pt>
                <c:pt idx="547">
                  <c:v>18000</c:v>
                </c:pt>
                <c:pt idx="548">
                  <c:v>18000</c:v>
                </c:pt>
                <c:pt idx="549">
                  <c:v>18000</c:v>
                </c:pt>
                <c:pt idx="550">
                  <c:v>18000</c:v>
                </c:pt>
                <c:pt idx="551">
                  <c:v>18000</c:v>
                </c:pt>
                <c:pt idx="552">
                  <c:v>18000</c:v>
                </c:pt>
                <c:pt idx="553">
                  <c:v>18000</c:v>
                </c:pt>
                <c:pt idx="554">
                  <c:v>18000</c:v>
                </c:pt>
                <c:pt idx="555">
                  <c:v>18000</c:v>
                </c:pt>
                <c:pt idx="556">
                  <c:v>18000</c:v>
                </c:pt>
                <c:pt idx="557">
                  <c:v>18000</c:v>
                </c:pt>
                <c:pt idx="558">
                  <c:v>18000</c:v>
                </c:pt>
                <c:pt idx="559">
                  <c:v>18000</c:v>
                </c:pt>
                <c:pt idx="560">
                  <c:v>18000</c:v>
                </c:pt>
                <c:pt idx="561">
                  <c:v>18000</c:v>
                </c:pt>
                <c:pt idx="562">
                  <c:v>18000</c:v>
                </c:pt>
                <c:pt idx="563">
                  <c:v>18000</c:v>
                </c:pt>
                <c:pt idx="564">
                  <c:v>18000</c:v>
                </c:pt>
                <c:pt idx="565">
                  <c:v>18000</c:v>
                </c:pt>
                <c:pt idx="566">
                  <c:v>18000</c:v>
                </c:pt>
                <c:pt idx="567">
                  <c:v>18000</c:v>
                </c:pt>
                <c:pt idx="568">
                  <c:v>18000</c:v>
                </c:pt>
                <c:pt idx="569">
                  <c:v>18000</c:v>
                </c:pt>
                <c:pt idx="570">
                  <c:v>18000</c:v>
                </c:pt>
                <c:pt idx="571">
                  <c:v>18000</c:v>
                </c:pt>
                <c:pt idx="572">
                  <c:v>18000</c:v>
                </c:pt>
                <c:pt idx="573">
                  <c:v>18000</c:v>
                </c:pt>
                <c:pt idx="574">
                  <c:v>18000</c:v>
                </c:pt>
                <c:pt idx="575">
                  <c:v>18000</c:v>
                </c:pt>
                <c:pt idx="576">
                  <c:v>18000</c:v>
                </c:pt>
                <c:pt idx="577">
                  <c:v>18000</c:v>
                </c:pt>
                <c:pt idx="578">
                  <c:v>18000</c:v>
                </c:pt>
                <c:pt idx="579">
                  <c:v>18000</c:v>
                </c:pt>
                <c:pt idx="580">
                  <c:v>18000</c:v>
                </c:pt>
                <c:pt idx="581">
                  <c:v>18000</c:v>
                </c:pt>
                <c:pt idx="582">
                  <c:v>18000</c:v>
                </c:pt>
                <c:pt idx="583">
                  <c:v>18000</c:v>
                </c:pt>
                <c:pt idx="584">
                  <c:v>18000</c:v>
                </c:pt>
                <c:pt idx="585">
                  <c:v>18000</c:v>
                </c:pt>
                <c:pt idx="586">
                  <c:v>18000</c:v>
                </c:pt>
                <c:pt idx="587">
                  <c:v>18000</c:v>
                </c:pt>
                <c:pt idx="588">
                  <c:v>18000</c:v>
                </c:pt>
                <c:pt idx="589">
                  <c:v>18000</c:v>
                </c:pt>
                <c:pt idx="590">
                  <c:v>18000</c:v>
                </c:pt>
                <c:pt idx="591">
                  <c:v>18000</c:v>
                </c:pt>
                <c:pt idx="592">
                  <c:v>18000</c:v>
                </c:pt>
                <c:pt idx="593">
                  <c:v>18000</c:v>
                </c:pt>
                <c:pt idx="594">
                  <c:v>18000</c:v>
                </c:pt>
                <c:pt idx="595">
                  <c:v>18000</c:v>
                </c:pt>
                <c:pt idx="596">
                  <c:v>18000</c:v>
                </c:pt>
                <c:pt idx="597">
                  <c:v>18000</c:v>
                </c:pt>
                <c:pt idx="598">
                  <c:v>18000</c:v>
                </c:pt>
                <c:pt idx="599">
                  <c:v>18000</c:v>
                </c:pt>
                <c:pt idx="600">
                  <c:v>18000</c:v>
                </c:pt>
                <c:pt idx="601">
                  <c:v>18000</c:v>
                </c:pt>
                <c:pt idx="602">
                  <c:v>18000</c:v>
                </c:pt>
                <c:pt idx="603">
                  <c:v>18000</c:v>
                </c:pt>
                <c:pt idx="604">
                  <c:v>18000</c:v>
                </c:pt>
                <c:pt idx="605">
                  <c:v>18000</c:v>
                </c:pt>
                <c:pt idx="606">
                  <c:v>18000</c:v>
                </c:pt>
                <c:pt idx="607">
                  <c:v>18000</c:v>
                </c:pt>
                <c:pt idx="608">
                  <c:v>18000</c:v>
                </c:pt>
                <c:pt idx="609">
                  <c:v>18000</c:v>
                </c:pt>
                <c:pt idx="610">
                  <c:v>18000</c:v>
                </c:pt>
                <c:pt idx="611">
                  <c:v>18000</c:v>
                </c:pt>
                <c:pt idx="612">
                  <c:v>18000</c:v>
                </c:pt>
                <c:pt idx="613">
                  <c:v>18000</c:v>
                </c:pt>
                <c:pt idx="614">
                  <c:v>18000</c:v>
                </c:pt>
                <c:pt idx="615">
                  <c:v>18000</c:v>
                </c:pt>
                <c:pt idx="616">
                  <c:v>18000</c:v>
                </c:pt>
                <c:pt idx="617">
                  <c:v>18000</c:v>
                </c:pt>
                <c:pt idx="618">
                  <c:v>18000</c:v>
                </c:pt>
                <c:pt idx="619">
                  <c:v>18000</c:v>
                </c:pt>
                <c:pt idx="620">
                  <c:v>18000</c:v>
                </c:pt>
                <c:pt idx="621">
                  <c:v>18000</c:v>
                </c:pt>
                <c:pt idx="622">
                  <c:v>18000</c:v>
                </c:pt>
                <c:pt idx="623">
                  <c:v>18000</c:v>
                </c:pt>
                <c:pt idx="624">
                  <c:v>18000</c:v>
                </c:pt>
                <c:pt idx="625">
                  <c:v>18000</c:v>
                </c:pt>
                <c:pt idx="626">
                  <c:v>18000</c:v>
                </c:pt>
                <c:pt idx="627">
                  <c:v>18000</c:v>
                </c:pt>
                <c:pt idx="628">
                  <c:v>18000</c:v>
                </c:pt>
                <c:pt idx="629">
                  <c:v>18000</c:v>
                </c:pt>
                <c:pt idx="630">
                  <c:v>18000</c:v>
                </c:pt>
                <c:pt idx="631">
                  <c:v>18000</c:v>
                </c:pt>
                <c:pt idx="632">
                  <c:v>18000</c:v>
                </c:pt>
                <c:pt idx="633">
                  <c:v>18000</c:v>
                </c:pt>
                <c:pt idx="634">
                  <c:v>18000</c:v>
                </c:pt>
                <c:pt idx="635">
                  <c:v>18000</c:v>
                </c:pt>
                <c:pt idx="636">
                  <c:v>18000</c:v>
                </c:pt>
                <c:pt idx="637">
                  <c:v>18000</c:v>
                </c:pt>
                <c:pt idx="638">
                  <c:v>18000</c:v>
                </c:pt>
                <c:pt idx="639">
                  <c:v>18000</c:v>
                </c:pt>
                <c:pt idx="640">
                  <c:v>18000</c:v>
                </c:pt>
                <c:pt idx="641">
                  <c:v>18000</c:v>
                </c:pt>
                <c:pt idx="642">
                  <c:v>18000</c:v>
                </c:pt>
                <c:pt idx="643">
                  <c:v>18000</c:v>
                </c:pt>
                <c:pt idx="644">
                  <c:v>18000</c:v>
                </c:pt>
                <c:pt idx="645">
                  <c:v>18000</c:v>
                </c:pt>
                <c:pt idx="646">
                  <c:v>18000</c:v>
                </c:pt>
                <c:pt idx="647">
                  <c:v>18000</c:v>
                </c:pt>
                <c:pt idx="648">
                  <c:v>18000</c:v>
                </c:pt>
                <c:pt idx="649">
                  <c:v>18000</c:v>
                </c:pt>
                <c:pt idx="650">
                  <c:v>18000</c:v>
                </c:pt>
                <c:pt idx="651">
                  <c:v>18000</c:v>
                </c:pt>
                <c:pt idx="652">
                  <c:v>18000</c:v>
                </c:pt>
                <c:pt idx="653">
                  <c:v>18000</c:v>
                </c:pt>
                <c:pt idx="654">
                  <c:v>18000</c:v>
                </c:pt>
                <c:pt idx="655">
                  <c:v>18000</c:v>
                </c:pt>
                <c:pt idx="656">
                  <c:v>18000</c:v>
                </c:pt>
                <c:pt idx="657">
                  <c:v>18000</c:v>
                </c:pt>
                <c:pt idx="658">
                  <c:v>18000</c:v>
                </c:pt>
                <c:pt idx="659">
                  <c:v>18000</c:v>
                </c:pt>
                <c:pt idx="660">
                  <c:v>18000</c:v>
                </c:pt>
                <c:pt idx="661">
                  <c:v>18000</c:v>
                </c:pt>
                <c:pt idx="662">
                  <c:v>18000</c:v>
                </c:pt>
                <c:pt idx="663">
                  <c:v>18000</c:v>
                </c:pt>
                <c:pt idx="664">
                  <c:v>18000</c:v>
                </c:pt>
                <c:pt idx="665">
                  <c:v>18000</c:v>
                </c:pt>
                <c:pt idx="666">
                  <c:v>18000</c:v>
                </c:pt>
                <c:pt idx="667">
                  <c:v>18000</c:v>
                </c:pt>
                <c:pt idx="668">
                  <c:v>18000</c:v>
                </c:pt>
                <c:pt idx="669">
                  <c:v>18000</c:v>
                </c:pt>
                <c:pt idx="670">
                  <c:v>18000</c:v>
                </c:pt>
                <c:pt idx="671">
                  <c:v>18000</c:v>
                </c:pt>
                <c:pt idx="672">
                  <c:v>18000</c:v>
                </c:pt>
                <c:pt idx="673">
                  <c:v>18000</c:v>
                </c:pt>
                <c:pt idx="674">
                  <c:v>18000</c:v>
                </c:pt>
                <c:pt idx="675">
                  <c:v>18000</c:v>
                </c:pt>
                <c:pt idx="676">
                  <c:v>18000</c:v>
                </c:pt>
                <c:pt idx="677">
                  <c:v>18000</c:v>
                </c:pt>
                <c:pt idx="678">
                  <c:v>18000</c:v>
                </c:pt>
                <c:pt idx="679">
                  <c:v>18000</c:v>
                </c:pt>
                <c:pt idx="680">
                  <c:v>18000</c:v>
                </c:pt>
                <c:pt idx="681">
                  <c:v>18000</c:v>
                </c:pt>
                <c:pt idx="682">
                  <c:v>18000</c:v>
                </c:pt>
                <c:pt idx="683">
                  <c:v>18000</c:v>
                </c:pt>
                <c:pt idx="684">
                  <c:v>18000</c:v>
                </c:pt>
                <c:pt idx="685">
                  <c:v>18000</c:v>
                </c:pt>
                <c:pt idx="686">
                  <c:v>18000</c:v>
                </c:pt>
                <c:pt idx="687">
                  <c:v>18000</c:v>
                </c:pt>
                <c:pt idx="688">
                  <c:v>18000</c:v>
                </c:pt>
                <c:pt idx="689">
                  <c:v>18000</c:v>
                </c:pt>
                <c:pt idx="690">
                  <c:v>18000</c:v>
                </c:pt>
                <c:pt idx="691">
                  <c:v>18000</c:v>
                </c:pt>
                <c:pt idx="692">
                  <c:v>18000</c:v>
                </c:pt>
                <c:pt idx="693">
                  <c:v>18000</c:v>
                </c:pt>
                <c:pt idx="694">
                  <c:v>18000</c:v>
                </c:pt>
                <c:pt idx="695">
                  <c:v>18000</c:v>
                </c:pt>
                <c:pt idx="696">
                  <c:v>18000</c:v>
                </c:pt>
                <c:pt idx="697">
                  <c:v>18000</c:v>
                </c:pt>
                <c:pt idx="698">
                  <c:v>18000</c:v>
                </c:pt>
                <c:pt idx="699">
                  <c:v>18000</c:v>
                </c:pt>
                <c:pt idx="700">
                  <c:v>18000</c:v>
                </c:pt>
                <c:pt idx="701">
                  <c:v>18000</c:v>
                </c:pt>
                <c:pt idx="702">
                  <c:v>18000</c:v>
                </c:pt>
                <c:pt idx="703">
                  <c:v>18000</c:v>
                </c:pt>
                <c:pt idx="704">
                  <c:v>18000</c:v>
                </c:pt>
                <c:pt idx="705">
                  <c:v>18000</c:v>
                </c:pt>
                <c:pt idx="706">
                  <c:v>18000</c:v>
                </c:pt>
                <c:pt idx="707">
                  <c:v>18000</c:v>
                </c:pt>
                <c:pt idx="708">
                  <c:v>18000</c:v>
                </c:pt>
                <c:pt idx="709">
                  <c:v>18000</c:v>
                </c:pt>
                <c:pt idx="710">
                  <c:v>18000</c:v>
                </c:pt>
                <c:pt idx="711">
                  <c:v>18000</c:v>
                </c:pt>
                <c:pt idx="712">
                  <c:v>18000</c:v>
                </c:pt>
                <c:pt idx="713">
                  <c:v>18000</c:v>
                </c:pt>
                <c:pt idx="714">
                  <c:v>18000</c:v>
                </c:pt>
                <c:pt idx="715">
                  <c:v>18000</c:v>
                </c:pt>
                <c:pt idx="716">
                  <c:v>18000</c:v>
                </c:pt>
                <c:pt idx="717">
                  <c:v>18000</c:v>
                </c:pt>
                <c:pt idx="718">
                  <c:v>18000</c:v>
                </c:pt>
                <c:pt idx="719">
                  <c:v>18000</c:v>
                </c:pt>
                <c:pt idx="720">
                  <c:v>18000</c:v>
                </c:pt>
                <c:pt idx="721">
                  <c:v>18000</c:v>
                </c:pt>
                <c:pt idx="722">
                  <c:v>18000</c:v>
                </c:pt>
                <c:pt idx="723">
                  <c:v>18000</c:v>
                </c:pt>
                <c:pt idx="724">
                  <c:v>18000</c:v>
                </c:pt>
                <c:pt idx="725">
                  <c:v>18000</c:v>
                </c:pt>
                <c:pt idx="726">
                  <c:v>18000</c:v>
                </c:pt>
                <c:pt idx="727">
                  <c:v>18000</c:v>
                </c:pt>
                <c:pt idx="728">
                  <c:v>18000</c:v>
                </c:pt>
                <c:pt idx="729">
                  <c:v>18000</c:v>
                </c:pt>
                <c:pt idx="730">
                  <c:v>18000</c:v>
                </c:pt>
                <c:pt idx="731">
                  <c:v>18000</c:v>
                </c:pt>
                <c:pt idx="732">
                  <c:v>18000</c:v>
                </c:pt>
                <c:pt idx="733">
                  <c:v>18000</c:v>
                </c:pt>
                <c:pt idx="734">
                  <c:v>18000</c:v>
                </c:pt>
                <c:pt idx="735">
                  <c:v>18000</c:v>
                </c:pt>
                <c:pt idx="736">
                  <c:v>18000</c:v>
                </c:pt>
                <c:pt idx="737">
                  <c:v>18000</c:v>
                </c:pt>
                <c:pt idx="738">
                  <c:v>18000</c:v>
                </c:pt>
                <c:pt idx="739">
                  <c:v>18000</c:v>
                </c:pt>
                <c:pt idx="740">
                  <c:v>18000</c:v>
                </c:pt>
                <c:pt idx="741">
                  <c:v>18000</c:v>
                </c:pt>
                <c:pt idx="742">
                  <c:v>18000</c:v>
                </c:pt>
                <c:pt idx="743">
                  <c:v>18000</c:v>
                </c:pt>
                <c:pt idx="744">
                  <c:v>18000</c:v>
                </c:pt>
              </c:numCache>
            </c:numRef>
          </c:val>
        </c:ser>
        <c:marker val="1"/>
        <c:axId val="58240000"/>
        <c:axId val="58336000"/>
      </c:lineChart>
      <c:dateAx>
        <c:axId val="58240000"/>
        <c:scaling>
          <c:orientation val="minMax"/>
        </c:scaling>
        <c:axPos val="b"/>
        <c:numFmt formatCode="dd/mm/yy;@" sourceLinked="1"/>
        <c:tickLblPos val="nextTo"/>
        <c:crossAx val="58336000"/>
        <c:crosses val="autoZero"/>
        <c:auto val="1"/>
        <c:lblOffset val="100"/>
      </c:dateAx>
      <c:valAx>
        <c:axId val="58336000"/>
        <c:scaling>
          <c:orientation val="minMax"/>
        </c:scaling>
        <c:axPos val="l"/>
        <c:majorGridlines/>
        <c:numFmt formatCode="#,##0" sourceLinked="1"/>
        <c:tickLblPos val="nextTo"/>
        <c:crossAx val="58240000"/>
        <c:crosses val="autoZero"/>
        <c:crossBetween val="between"/>
      </c:valAx>
    </c:plotArea>
    <c:legend>
      <c:legendPos val="r"/>
      <c:layout/>
    </c:legend>
    <c:plotVisOnly val="1"/>
  </c:chart>
  <c:externalData r:id="rId1"/>
</c:chartSpace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FD6B72-58F1-45FB-9FC1-2AC001BC7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20</Pages>
  <Words>2685</Words>
  <Characters>14791</Characters>
  <Application>Microsoft Office Word</Application>
  <DocSecurity>0</DocSecurity>
  <Lines>123</Lines>
  <Paragraphs>34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Brabant Water N.V.</Company>
  <LinksUpToDate>false</LinksUpToDate>
  <CharactersWithSpaces>17442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Merkx, Marcel</dc:creator>
  <cp:lastModifiedBy>Merkx, Marcel</cp:lastModifiedBy>
  <cp:revision>72</cp:revision>
  <cp:lastPrinted>2015-11-26T12:10:00Z</cp:lastPrinted>
  <dcterms:created xsi:type="dcterms:W3CDTF">2015-11-24T07:23:00Z</dcterms:created>
  <dcterms:modified xsi:type="dcterms:W3CDTF">2015-12-01T15:28:00Z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pVoetTekstID">
    <vt:i4>1143</vt:i4>
  </property>
</Properties>
</file>