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6239" w:rsidRPr="00EF6239" w:rsidRDefault="00EF6239" w:rsidP="00EF6239">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bookmarkStart w:id="0" w:name="_GoBack"/>
      <w:bookmarkEnd w:id="0"/>
      <w:r w:rsidRPr="00EF6239">
        <w:rPr>
          <w:rFonts w:ascii="Times New Roman" w:eastAsia="Times New Roman" w:hAnsi="Times New Roman" w:cs="Times New Roman"/>
          <w:b/>
          <w:bCs/>
          <w:sz w:val="36"/>
          <w:szCs w:val="36"/>
          <w:lang w:val="en-US" w:eastAsia="nl-NL"/>
        </w:rPr>
        <w:t>How to run SSIS Project as a SQL Job</w:t>
      </w:r>
    </w:p>
    <w:p w:rsidR="00EF6239" w:rsidRPr="00EF6239" w:rsidRDefault="00EF6239" w:rsidP="00EF6239">
      <w:pPr>
        <w:spacing w:before="100" w:beforeAutospacing="1" w:after="100" w:afterAutospacing="1" w:line="240" w:lineRule="auto"/>
        <w:outlineLvl w:val="2"/>
        <w:rPr>
          <w:rFonts w:ascii="Times New Roman" w:eastAsia="Times New Roman" w:hAnsi="Times New Roman" w:cs="Times New Roman"/>
          <w:b/>
          <w:bCs/>
          <w:sz w:val="27"/>
          <w:szCs w:val="27"/>
          <w:lang w:val="en-US" w:eastAsia="nl-NL"/>
        </w:rPr>
      </w:pPr>
      <w:r w:rsidRPr="00EF6239">
        <w:rPr>
          <w:rFonts w:ascii="Times New Roman" w:eastAsia="Times New Roman" w:hAnsi="Times New Roman" w:cs="Times New Roman"/>
          <w:b/>
          <w:bCs/>
          <w:sz w:val="27"/>
          <w:szCs w:val="27"/>
          <w:lang w:val="en-US" w:eastAsia="nl-NL"/>
        </w:rPr>
        <w:t xml:space="preserve">By </w:t>
      </w:r>
      <w:r w:rsidRPr="00EF6239">
        <w:rPr>
          <w:rFonts w:ascii="Times New Roman" w:eastAsia="Times New Roman" w:hAnsi="Times New Roman" w:cs="Times New Roman"/>
          <w:b/>
          <w:bCs/>
          <w:sz w:val="27"/>
          <w:szCs w:val="27"/>
          <w:lang w:eastAsia="nl-NL"/>
        </w:rPr>
        <w:fldChar w:fldCharType="begin"/>
      </w:r>
      <w:r w:rsidRPr="00EF6239">
        <w:rPr>
          <w:rFonts w:ascii="Times New Roman" w:eastAsia="Times New Roman" w:hAnsi="Times New Roman" w:cs="Times New Roman"/>
          <w:b/>
          <w:bCs/>
          <w:sz w:val="27"/>
          <w:szCs w:val="27"/>
          <w:lang w:val="en-US" w:eastAsia="nl-NL"/>
        </w:rPr>
        <w:instrText xml:space="preserve"> HYPERLINK "http://www.sqlservercentral.com/Authors/Articles/Philip_Horan/491937/" </w:instrText>
      </w:r>
      <w:r w:rsidRPr="00EF6239">
        <w:rPr>
          <w:rFonts w:ascii="Times New Roman" w:eastAsia="Times New Roman" w:hAnsi="Times New Roman" w:cs="Times New Roman"/>
          <w:b/>
          <w:bCs/>
          <w:sz w:val="27"/>
          <w:szCs w:val="27"/>
          <w:lang w:eastAsia="nl-NL"/>
        </w:rPr>
        <w:fldChar w:fldCharType="separate"/>
      </w:r>
      <w:r w:rsidRPr="00EF6239">
        <w:rPr>
          <w:rFonts w:ascii="Times New Roman" w:eastAsia="Times New Roman" w:hAnsi="Times New Roman" w:cs="Times New Roman"/>
          <w:b/>
          <w:bCs/>
          <w:color w:val="0000FF"/>
          <w:sz w:val="27"/>
          <w:szCs w:val="27"/>
          <w:u w:val="single"/>
          <w:lang w:val="en-US" w:eastAsia="nl-NL"/>
        </w:rPr>
        <w:t>Philip Horan</w:t>
      </w:r>
      <w:r w:rsidRPr="00EF6239">
        <w:rPr>
          <w:rFonts w:ascii="Times New Roman" w:eastAsia="Times New Roman" w:hAnsi="Times New Roman" w:cs="Times New Roman"/>
          <w:b/>
          <w:bCs/>
          <w:sz w:val="27"/>
          <w:szCs w:val="27"/>
          <w:lang w:eastAsia="nl-NL"/>
        </w:rPr>
        <w:fldChar w:fldCharType="end"/>
      </w:r>
      <w:r w:rsidRPr="00EF6239">
        <w:rPr>
          <w:rFonts w:ascii="Times New Roman" w:eastAsia="Times New Roman" w:hAnsi="Times New Roman" w:cs="Times New Roman"/>
          <w:b/>
          <w:bCs/>
          <w:sz w:val="27"/>
          <w:szCs w:val="27"/>
          <w:lang w:val="en-US" w:eastAsia="nl-NL"/>
        </w:rPr>
        <w:t>, 2015/04/28</w:t>
      </w:r>
    </w:p>
    <w:p w:rsidR="00EF6239" w:rsidRPr="00EF6239" w:rsidRDefault="00EF6239" w:rsidP="00EF6239">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EF6239">
        <w:rPr>
          <w:rFonts w:ascii="Times New Roman" w:eastAsia="Times New Roman" w:hAnsi="Times New Roman" w:cs="Times New Roman"/>
          <w:b/>
          <w:bCs/>
          <w:sz w:val="36"/>
          <w:szCs w:val="36"/>
          <w:lang w:val="en-US" w:eastAsia="nl-NL"/>
        </w:rPr>
        <w:t xml:space="preserve">Introduction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In Part 1 of this series, </w:t>
      </w:r>
      <w:r w:rsidRPr="00EF6239">
        <w:rPr>
          <w:rFonts w:ascii="Times New Roman" w:eastAsia="Times New Roman" w:hAnsi="Times New Roman" w:cs="Times New Roman"/>
          <w:sz w:val="24"/>
          <w:szCs w:val="24"/>
          <w:lang w:eastAsia="nl-NL"/>
        </w:rPr>
        <w:fldChar w:fldCharType="begin"/>
      </w:r>
      <w:r w:rsidRPr="00EF6239">
        <w:rPr>
          <w:rFonts w:ascii="Times New Roman" w:eastAsia="Times New Roman" w:hAnsi="Times New Roman" w:cs="Times New Roman"/>
          <w:sz w:val="24"/>
          <w:szCs w:val="24"/>
          <w:lang w:val="en-US" w:eastAsia="nl-NL"/>
        </w:rPr>
        <w:instrText xml:space="preserve"> HYPERLINK "http://www.sqlservercentral.com/articles/Integration+Services+%28SSIS%29/125309/" </w:instrText>
      </w:r>
      <w:r w:rsidRPr="00EF6239">
        <w:rPr>
          <w:rFonts w:ascii="Times New Roman" w:eastAsia="Times New Roman" w:hAnsi="Times New Roman" w:cs="Times New Roman"/>
          <w:sz w:val="24"/>
          <w:szCs w:val="24"/>
          <w:lang w:eastAsia="nl-NL"/>
        </w:rPr>
        <w:fldChar w:fldCharType="separate"/>
      </w:r>
      <w:proofErr w:type="gramStart"/>
      <w:r w:rsidRPr="00EF6239">
        <w:rPr>
          <w:rFonts w:ascii="Times New Roman" w:eastAsia="Times New Roman" w:hAnsi="Times New Roman" w:cs="Times New Roman"/>
          <w:color w:val="0000FF"/>
          <w:sz w:val="24"/>
          <w:szCs w:val="24"/>
          <w:u w:val="single"/>
          <w:lang w:val="en-US" w:eastAsia="nl-NL"/>
        </w:rPr>
        <w:t>How</w:t>
      </w:r>
      <w:proofErr w:type="gramEnd"/>
      <w:r w:rsidRPr="00EF6239">
        <w:rPr>
          <w:rFonts w:ascii="Times New Roman" w:eastAsia="Times New Roman" w:hAnsi="Times New Roman" w:cs="Times New Roman"/>
          <w:color w:val="0000FF"/>
          <w:sz w:val="24"/>
          <w:szCs w:val="24"/>
          <w:u w:val="single"/>
          <w:lang w:val="en-US" w:eastAsia="nl-NL"/>
        </w:rPr>
        <w:t xml:space="preserve"> to FTP a Dynamically Named Flat File</w:t>
      </w:r>
      <w:r w:rsidRPr="00EF6239">
        <w:rPr>
          <w:rFonts w:ascii="Times New Roman" w:eastAsia="Times New Roman" w:hAnsi="Times New Roman" w:cs="Times New Roman"/>
          <w:sz w:val="24"/>
          <w:szCs w:val="24"/>
          <w:lang w:eastAsia="nl-NL"/>
        </w:rPr>
        <w:fldChar w:fldCharType="end"/>
      </w:r>
      <w:r w:rsidRPr="00EF6239">
        <w:rPr>
          <w:rFonts w:ascii="Times New Roman" w:eastAsia="Times New Roman" w:hAnsi="Times New Roman" w:cs="Times New Roman"/>
          <w:sz w:val="24"/>
          <w:szCs w:val="24"/>
          <w:lang w:val="en-US" w:eastAsia="nl-NL"/>
        </w:rPr>
        <w:t>, I explained how to create an SSIS Package that output a dynamically named flat file and then sent the output file to a FTP server. </w:t>
      </w:r>
      <w:r w:rsidRPr="00EF6239">
        <w:rPr>
          <w:rFonts w:ascii="Times New Roman" w:eastAsia="Times New Roman" w:hAnsi="Times New Roman" w:cs="Times New Roman"/>
          <w:sz w:val="19"/>
          <w:szCs w:val="19"/>
          <w:lang w:val="en-US" w:eastAsia="nl-NL"/>
        </w:rPr>
        <w:t xml:space="preserve">In this part, I will explain how to create an ‘Integration Services Catalog’ to deploy the SSIS Project created in the first article. I will then show how to run the SSIS Project on a schedule as SQL Server Job. </w:t>
      </w:r>
    </w:p>
    <w:p w:rsidR="00EF6239" w:rsidRPr="00EF6239" w:rsidRDefault="00EF6239" w:rsidP="00EF6239">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EF6239">
        <w:rPr>
          <w:rFonts w:ascii="Times New Roman" w:eastAsia="Times New Roman" w:hAnsi="Times New Roman" w:cs="Times New Roman"/>
          <w:b/>
          <w:bCs/>
          <w:sz w:val="36"/>
          <w:szCs w:val="36"/>
          <w:lang w:val="en-US" w:eastAsia="nl-NL"/>
        </w:rPr>
        <w:t xml:space="preserve">Scenario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I created an SSIS Project on my local machine, tested it and now wanted to run the package as a SQL Job. This needs to be on a schedule as I have done with other SSIS projects in the past. I fired up SQL Server Management Studio (SSMS) and connected to ‘Integration Services’. I expanded the ‘Stored Packages’ folder, right clicked the ‘MSDB’ folder and selected ‘Import Package’. I then proceeded to follow steps taken previously to import the package and create a SQL Job to run the package on a schedule.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I then sat back and gave myself a pat on the back for another job well done. My celebrations were a little premature as when I proceeded with the formality of executing the job it failed, reporting an error relating to being unable to process the FTP Task.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i/>
          <w:iCs/>
          <w:sz w:val="24"/>
          <w:szCs w:val="24"/>
          <w:lang w:val="en-US" w:eastAsia="nl-NL"/>
        </w:rPr>
        <w:t>Message</w:t>
      </w:r>
      <w:r w:rsidRPr="00EF6239">
        <w:rPr>
          <w:rFonts w:ascii="Times New Roman" w:eastAsia="Times New Roman" w:hAnsi="Times New Roman" w:cs="Times New Roman"/>
          <w:sz w:val="24"/>
          <w:szCs w:val="24"/>
          <w:lang w:val="en-US" w:eastAsia="nl-NL"/>
        </w:rPr>
        <w:t xml:space="preserve">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i/>
          <w:iCs/>
          <w:sz w:val="24"/>
          <w:szCs w:val="24"/>
          <w:lang w:val="en-US" w:eastAsia="nl-NL"/>
        </w:rPr>
        <w:t>Executed as user: DOMAIN\Account. Microsoft (R) SQL Server Execute Package Utility Version 12.0.2000.8 for 64-bit Copyright (C) Microsoft Corporation. All rights reserved. Started: 15:27:55 Error: 2015-03-26 15:27:56.31 Code: 0xC001602A Source: Package Connection manager "FTP Connection Manager" Description: An error occurred in the requested FTP operation. Detailed error description: The password was not allowed End Error Error: 2015-03-26 15:27:56.31 Code: 0xC002918F Source: FTP Task FTP Task Description: Unable to connect to FTP server using "FTP Connection Manager". End Error DTExec: The package execution returned DTSER_FAILURE (1). Started: 15:27:55 Finished: 15:27:56 Elapsed: 0.375 seconds. The package execution failed. The step failed.</w:t>
      </w:r>
      <w:r w:rsidRPr="00EF6239">
        <w:rPr>
          <w:rFonts w:ascii="Times New Roman" w:eastAsia="Times New Roman" w:hAnsi="Times New Roman" w:cs="Times New Roman"/>
          <w:sz w:val="24"/>
          <w:szCs w:val="24"/>
          <w:lang w:val="en-US" w:eastAsia="nl-NL"/>
        </w:rPr>
        <w:t xml:space="preserve">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This got me thinking. I decided to seek some assistance on the </w:t>
      </w:r>
      <w:hyperlink r:id="rId5" w:history="1">
        <w:r w:rsidRPr="00EF6239">
          <w:rPr>
            <w:rFonts w:ascii="Times New Roman" w:eastAsia="Times New Roman" w:hAnsi="Times New Roman" w:cs="Times New Roman"/>
            <w:color w:val="0000FF"/>
            <w:sz w:val="24"/>
            <w:szCs w:val="24"/>
            <w:u w:val="single"/>
            <w:lang w:val="en-US" w:eastAsia="nl-NL"/>
          </w:rPr>
          <w:t>SQLServerCentral.com foru</w:t>
        </w:r>
        <w:proofErr w:type="spellStart"/>
        <w:r w:rsidRPr="00EF6239">
          <w:rPr>
            <w:rFonts w:ascii="Times New Roman" w:eastAsia="Times New Roman" w:hAnsi="Times New Roman" w:cs="Times New Roman"/>
            <w:color w:val="0000FF"/>
            <w:sz w:val="24"/>
            <w:szCs w:val="24"/>
            <w:u w:val="single"/>
            <w:lang w:val="en-US" w:eastAsia="nl-NL"/>
          </w:rPr>
          <w:t>m</w:t>
        </w:r>
      </w:hyperlink>
      <w:r w:rsidRPr="00EF6239">
        <w:rPr>
          <w:rFonts w:ascii="Times New Roman" w:eastAsia="Times New Roman" w:hAnsi="Times New Roman" w:cs="Times New Roman"/>
          <w:sz w:val="24"/>
          <w:szCs w:val="24"/>
          <w:lang w:val="en-US" w:eastAsia="nl-NL"/>
        </w:rPr>
        <w:t>s</w:t>
      </w:r>
      <w:proofErr w:type="spellEnd"/>
      <w:r w:rsidRPr="00EF6239">
        <w:rPr>
          <w:rFonts w:ascii="Times New Roman" w:eastAsia="Times New Roman" w:hAnsi="Times New Roman" w:cs="Times New Roman"/>
          <w:sz w:val="24"/>
          <w:szCs w:val="24"/>
          <w:lang w:val="en-US" w:eastAsia="nl-NL"/>
        </w:rPr>
        <w:t xml:space="preserve"> and received some good advice from Phil Parkin. Phil also pointed me towards an article written by Andy Leonard, </w:t>
      </w:r>
      <w:hyperlink r:id="rId6" w:history="1">
        <w:r w:rsidRPr="00EF6239">
          <w:rPr>
            <w:rFonts w:ascii="Times New Roman" w:eastAsia="Times New Roman" w:hAnsi="Times New Roman" w:cs="Times New Roman"/>
            <w:color w:val="0000FF"/>
            <w:sz w:val="24"/>
            <w:szCs w:val="24"/>
            <w:u w:val="single"/>
            <w:lang w:val="en-US" w:eastAsia="nl-NL"/>
          </w:rPr>
          <w:t>SSIS Catalog Environments– Step 20 of the Stairway to Integration Services</w:t>
        </w:r>
      </w:hyperlink>
      <w:r w:rsidRPr="00EF6239">
        <w:rPr>
          <w:rFonts w:ascii="Times New Roman" w:eastAsia="Times New Roman" w:hAnsi="Times New Roman" w:cs="Times New Roman"/>
          <w:sz w:val="24"/>
          <w:szCs w:val="24"/>
          <w:lang w:val="en-US" w:eastAsia="nl-NL"/>
        </w:rPr>
        <w:t xml:space="preserve">. The proceeding steps will act as a guide as to how I configured my SSIS Project to run as a SQL Job within SSMS and eliminate the error pertaining to the FTP Task above.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b/>
          <w:bCs/>
          <w:sz w:val="24"/>
          <w:szCs w:val="24"/>
          <w:lang w:val="en-US" w:eastAsia="nl-NL"/>
        </w:rPr>
        <w:t>Note:</w:t>
      </w:r>
      <w:r w:rsidRPr="00EF6239">
        <w:rPr>
          <w:rFonts w:ascii="Times New Roman" w:eastAsia="Times New Roman" w:hAnsi="Times New Roman" w:cs="Times New Roman"/>
          <w:sz w:val="24"/>
          <w:szCs w:val="24"/>
          <w:lang w:val="en-US" w:eastAsia="nl-NL"/>
        </w:rPr>
        <w:t xml:space="preserve"> For detailed information regards the options selected in the subsequent steps I thoroughly recommend that you read </w:t>
      </w:r>
      <w:hyperlink r:id="rId7" w:history="1">
        <w:r w:rsidRPr="00EF6239">
          <w:rPr>
            <w:rFonts w:ascii="Times New Roman" w:eastAsia="Times New Roman" w:hAnsi="Times New Roman" w:cs="Times New Roman"/>
            <w:color w:val="0000FF"/>
            <w:sz w:val="24"/>
            <w:szCs w:val="24"/>
            <w:u w:val="single"/>
            <w:lang w:val="en-US" w:eastAsia="nl-NL"/>
          </w:rPr>
          <w:t>SSIS Catalog Environments– Step 20 of the Stairway to Integration Services</w:t>
        </w:r>
      </w:hyperlink>
      <w:r w:rsidRPr="00EF6239">
        <w:rPr>
          <w:rFonts w:ascii="Times New Roman" w:eastAsia="Times New Roman" w:hAnsi="Times New Roman" w:cs="Times New Roman"/>
          <w:sz w:val="24"/>
          <w:szCs w:val="24"/>
          <w:lang w:val="en-US" w:eastAsia="nl-NL"/>
        </w:rPr>
        <w:t xml:space="preserve"> by Andy Leonard.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Step 1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lastRenderedPageBreak/>
        <w:t>In step 1 you will create an ‘Integration Services Catalog’. The catalog will be used to ‘Deploy’ a SSIS Project. </w:t>
      </w:r>
      <w:r w:rsidRPr="00EF6239">
        <w:rPr>
          <w:rFonts w:ascii="Times New Roman" w:eastAsia="Times New Roman" w:hAnsi="Times New Roman" w:cs="Times New Roman"/>
          <w:sz w:val="19"/>
          <w:szCs w:val="19"/>
          <w:lang w:val="en-US" w:eastAsia="nl-NL"/>
        </w:rPr>
        <w:t>Open SSMS then right click ‘Integration Services Catalog’. Select ‘Create Catalog’.</w:t>
      </w:r>
      <w:r w:rsidRPr="00EF6239">
        <w:rPr>
          <w:rFonts w:ascii="Times New Roman" w:eastAsia="Times New Roman" w:hAnsi="Times New Roman" w:cs="Times New Roman"/>
          <w:sz w:val="24"/>
          <w:szCs w:val="24"/>
          <w:lang w:val="en-US" w:eastAsia="nl-NL"/>
        </w:rPr>
        <w:t xml:space="preserve">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2590800" cy="1476375"/>
            <wp:effectExtent l="0" t="0" r="0" b="9525"/>
            <wp:docPr id="36" name="Picture 36" descr="http://www.sqlservercentral.com/Images/258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qlservercentral.com/Images/25866.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90800" cy="147637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19"/>
          <w:szCs w:val="19"/>
          <w:lang w:val="en-US" w:eastAsia="nl-NL"/>
        </w:rPr>
        <w:t>The ‘Create Catalog’ window opens. Select ‘Enable CLR Integration’ and ‘Enable automatic execution….’. Provide a password of your choice when requested by the wizard.</w:t>
      </w:r>
      <w:r w:rsidRPr="00EF6239">
        <w:rPr>
          <w:rFonts w:ascii="Times New Roman" w:eastAsia="Times New Roman" w:hAnsi="Times New Roman" w:cs="Times New Roman"/>
          <w:sz w:val="24"/>
          <w:szCs w:val="24"/>
          <w:lang w:val="en-US" w:eastAsia="nl-NL"/>
        </w:rPr>
        <w:t xml:space="preserve">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4533900" cy="3200400"/>
            <wp:effectExtent l="0" t="0" r="0" b="0"/>
            <wp:docPr id="35" name="Picture 35" descr="http://www.sqlservercentral.com/Images/258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qlservercentral.com/Images/25867.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3900" cy="3200400"/>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Click ‘OK’. Upon completion the new SSIDB catalog will be listed as shown below.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1847850" cy="381000"/>
            <wp:effectExtent l="0" t="0" r="0" b="0"/>
            <wp:docPr id="34" name="Picture 34" descr="http://www.sqlservercentral.com/Images/258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qlservercentral.com/Images/25868.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7850" cy="381000"/>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outlineLvl w:val="2"/>
        <w:rPr>
          <w:rFonts w:ascii="Times New Roman" w:eastAsia="Times New Roman" w:hAnsi="Times New Roman" w:cs="Times New Roman"/>
          <w:b/>
          <w:bCs/>
          <w:sz w:val="27"/>
          <w:szCs w:val="27"/>
          <w:lang w:val="en-US" w:eastAsia="nl-NL"/>
        </w:rPr>
      </w:pPr>
      <w:r w:rsidRPr="00EF6239">
        <w:rPr>
          <w:rFonts w:ascii="Times New Roman" w:eastAsia="Times New Roman" w:hAnsi="Times New Roman" w:cs="Times New Roman"/>
          <w:b/>
          <w:bCs/>
          <w:sz w:val="27"/>
          <w:szCs w:val="27"/>
          <w:lang w:val="en-US" w:eastAsia="nl-NL"/>
        </w:rPr>
        <w:t xml:space="preserve">Step 2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In step 2 you will create a folder. This folder will store your ‘SSIS Projects’ and ‘Environment Variables.’  You can create multiple folders for your production, dev and test environments.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Right click and select ‘Create Folder.’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lastRenderedPageBreak/>
        <w:drawing>
          <wp:inline distT="0" distB="0" distL="0" distR="0">
            <wp:extent cx="2381250" cy="733425"/>
            <wp:effectExtent l="0" t="0" r="0" b="9525"/>
            <wp:docPr id="33" name="Picture 33" descr="http://www.sqlservercentral.com/Images/258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qlservercentral.com/Images/25869.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0" cy="73342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You will see the Create Folder dialog. Enter "Production Environment" as shown below.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5734050" cy="1428750"/>
            <wp:effectExtent l="0" t="0" r="0" b="0"/>
            <wp:docPr id="32" name="Picture 32" descr="http://www.sqlservercentral.com/Images/258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qlservercentral.com/Images/2587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1428750"/>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Two additional folders are created. </w:t>
      </w:r>
    </w:p>
    <w:p w:rsidR="00EF6239" w:rsidRPr="00EF6239" w:rsidRDefault="00EF6239" w:rsidP="00EF6239">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b/>
          <w:bCs/>
          <w:sz w:val="24"/>
          <w:szCs w:val="24"/>
          <w:lang w:val="en-US" w:eastAsia="nl-NL"/>
        </w:rPr>
        <w:t>Projects -</w:t>
      </w:r>
      <w:r w:rsidRPr="00EF6239">
        <w:rPr>
          <w:rFonts w:ascii="Times New Roman" w:eastAsia="Times New Roman" w:hAnsi="Times New Roman" w:cs="Times New Roman"/>
          <w:sz w:val="24"/>
          <w:szCs w:val="24"/>
          <w:lang w:val="en-US" w:eastAsia="nl-NL"/>
        </w:rPr>
        <w:t xml:space="preserve"> This is where we will deploy our SSIS project</w:t>
      </w:r>
    </w:p>
    <w:p w:rsidR="00EF6239" w:rsidRPr="00EF6239" w:rsidRDefault="00EF6239" w:rsidP="00EF6239">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b/>
          <w:bCs/>
          <w:sz w:val="24"/>
          <w:szCs w:val="24"/>
          <w:lang w:val="en-US" w:eastAsia="nl-NL"/>
        </w:rPr>
        <w:t>Environments -</w:t>
      </w:r>
      <w:r w:rsidRPr="00EF6239">
        <w:rPr>
          <w:rFonts w:ascii="Times New Roman" w:eastAsia="Times New Roman" w:hAnsi="Times New Roman" w:cs="Times New Roman"/>
          <w:sz w:val="24"/>
          <w:szCs w:val="24"/>
          <w:lang w:val="en-US" w:eastAsia="nl-NL"/>
        </w:rPr>
        <w:t xml:space="preserve"> This is where we will configure our variables to use to connect to FTP server</w:t>
      </w:r>
    </w:p>
    <w:p w:rsidR="00EF6239" w:rsidRPr="00EF6239" w:rsidRDefault="00EF6239" w:rsidP="00EF6239">
      <w:pPr>
        <w:spacing w:before="100" w:beforeAutospacing="1" w:after="100" w:afterAutospacing="1" w:line="240" w:lineRule="auto"/>
        <w:outlineLvl w:val="2"/>
        <w:rPr>
          <w:rFonts w:ascii="Times New Roman" w:eastAsia="Times New Roman" w:hAnsi="Times New Roman" w:cs="Times New Roman"/>
          <w:b/>
          <w:bCs/>
          <w:sz w:val="27"/>
          <w:szCs w:val="27"/>
          <w:lang w:val="en-US" w:eastAsia="nl-NL"/>
        </w:rPr>
      </w:pPr>
      <w:r w:rsidRPr="00EF6239">
        <w:rPr>
          <w:rFonts w:ascii="Times New Roman" w:eastAsia="Times New Roman" w:hAnsi="Times New Roman" w:cs="Times New Roman"/>
          <w:b/>
          <w:bCs/>
          <w:sz w:val="27"/>
          <w:szCs w:val="27"/>
          <w:lang w:val="en-US" w:eastAsia="nl-NL"/>
        </w:rPr>
        <w:t xml:space="preserve">Step 3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In this step you will ‘Deploy’ a ‘SSIS Project’ into the newly created SSIDB. For this you will need a file with a .ispac file extension. You can either use an existing project or select the .ispac file created if you followed Part 1 ‘How to FTP Dynamically Named Flat File’. </w:t>
      </w:r>
      <w:r w:rsidRPr="00EF6239">
        <w:rPr>
          <w:rFonts w:ascii="Times New Roman" w:eastAsia="Times New Roman" w:hAnsi="Times New Roman" w:cs="Times New Roman"/>
          <w:sz w:val="19"/>
          <w:szCs w:val="19"/>
          <w:lang w:val="en-US" w:eastAsia="nl-NL"/>
        </w:rPr>
        <w:t>Open SSMS. Right click the ‘Projects’ folder and select ‘Deploy Project’.</w:t>
      </w:r>
      <w:r w:rsidRPr="00EF6239">
        <w:rPr>
          <w:rFonts w:ascii="Times New Roman" w:eastAsia="Times New Roman" w:hAnsi="Times New Roman" w:cs="Times New Roman"/>
          <w:sz w:val="24"/>
          <w:szCs w:val="24"/>
          <w:lang w:val="en-US" w:eastAsia="nl-NL"/>
        </w:rPr>
        <w:t xml:space="preserve">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2095500" cy="533400"/>
            <wp:effectExtent l="0" t="0" r="0" b="0"/>
            <wp:docPr id="31" name="Picture 31" descr="http://www.sqlservercentral.com/Images/258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qlservercentral.com/Images/2587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95500" cy="533400"/>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On selecting ‘Deploy Project’ the ‘Integration Services Deployment Wizard’ is launched.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2962275" cy="1381125"/>
            <wp:effectExtent l="0" t="0" r="9525" b="9525"/>
            <wp:docPr id="30" name="Picture 30" descr="http://www.sqlservercentral.com/Images/258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qlservercentral.com/Images/2587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62275" cy="138112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Follow the wizard. When asked to select the integration project you want to deploy browse to your project deployment folder and select your .ispac file.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lastRenderedPageBreak/>
        <w:drawing>
          <wp:inline distT="0" distB="0" distL="0" distR="0">
            <wp:extent cx="3543300" cy="1381125"/>
            <wp:effectExtent l="0" t="0" r="0" b="9525"/>
            <wp:docPr id="29" name="Picture 29" descr="http://www.sqlservercentral.com/Images/258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qlservercentral.com/Images/2587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43300" cy="138112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With the ‘File name’ field populated with your .ispac file select ‘Open’.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3990975" cy="1247775"/>
            <wp:effectExtent l="0" t="0" r="9525" b="9525"/>
            <wp:docPr id="28" name="Picture 28" descr="http://www.sqlservercentral.com/Images/258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qlservercentral.com/Images/25874.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90975" cy="124777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Complete the steps presented by the wizard.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3505200" cy="1133475"/>
            <wp:effectExtent l="0" t="0" r="0" b="9525"/>
            <wp:docPr id="27" name="Picture 27" descr="http://www.sqlservercentral.com/Images/258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qlservercentral.com/Images/2587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05200" cy="113347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3486150" cy="1038225"/>
            <wp:effectExtent l="0" t="0" r="0" b="9525"/>
            <wp:docPr id="26" name="Picture 26" descr="http://www.sqlservercentral.com/Images/258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qlservercentral.com/Images/25876.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86150" cy="103822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3943350" cy="1657350"/>
            <wp:effectExtent l="0" t="0" r="0" b="0"/>
            <wp:docPr id="25" name="Picture 25" descr="http://www.sqlservercentral.com/Images/258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qlservercentral.com/Images/25877.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43350" cy="1657350"/>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On the final screen after reviewing your selections click ‘Deploy’.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lastRenderedPageBreak/>
        <w:drawing>
          <wp:inline distT="0" distB="0" distL="0" distR="0">
            <wp:extent cx="3381375" cy="3362325"/>
            <wp:effectExtent l="0" t="0" r="9525" b="9525"/>
            <wp:docPr id="24" name="Picture 24" descr="http://www.sqlservercentral.com/Images/258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qlservercentral.com/Images/25878.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81375" cy="336232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Click close. Refresh SSMS view. The SSIS Project you have just imported will be displayed under the ‘Projects’ folder as shown below.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2228850" cy="1323975"/>
            <wp:effectExtent l="0" t="0" r="0" b="9525"/>
            <wp:docPr id="23" name="Picture 23" descr="http://www.sqlservercentral.com/Images/258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qlservercentral.com/Images/25879.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28850" cy="132397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Give your environment a meaningful name, use ‘Production’, ‘Test’ or ‘Dev.’ </w:t>
      </w:r>
    </w:p>
    <w:p w:rsidR="00EF6239" w:rsidRPr="00EF6239" w:rsidRDefault="00EF6239" w:rsidP="00EF6239">
      <w:pPr>
        <w:spacing w:before="100" w:beforeAutospacing="1" w:after="100" w:afterAutospacing="1" w:line="240" w:lineRule="auto"/>
        <w:outlineLvl w:val="2"/>
        <w:rPr>
          <w:rFonts w:ascii="Times New Roman" w:eastAsia="Times New Roman" w:hAnsi="Times New Roman" w:cs="Times New Roman"/>
          <w:b/>
          <w:bCs/>
          <w:sz w:val="27"/>
          <w:szCs w:val="27"/>
          <w:lang w:val="en-US" w:eastAsia="nl-NL"/>
        </w:rPr>
      </w:pPr>
      <w:r w:rsidRPr="00EF6239">
        <w:rPr>
          <w:rFonts w:ascii="Times New Roman" w:eastAsia="Times New Roman" w:hAnsi="Times New Roman" w:cs="Times New Roman"/>
          <w:b/>
          <w:bCs/>
          <w:sz w:val="27"/>
          <w:szCs w:val="27"/>
          <w:lang w:val="en-US" w:eastAsia="nl-NL"/>
        </w:rPr>
        <w:t xml:space="preserve">Step 4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In step 4 you will create an environment. The ‘Environment’ will be used to store variables.  The variables will be created in step 5 and will hold values for ‘FTP User name’ and ‘FTP Password’ which will be passed to the SSIS Project when executed.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Right click Environments folder and select ‘Create Environment’.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3124200" cy="1504950"/>
            <wp:effectExtent l="0" t="0" r="0" b="0"/>
            <wp:docPr id="22" name="Picture 22" descr="http://www.sqlservercentral.com/Images/258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qlservercentral.com/Images/25880.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24200" cy="1504950"/>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19"/>
          <w:szCs w:val="19"/>
          <w:lang w:val="en-US" w:eastAsia="nl-NL"/>
        </w:rPr>
        <w:lastRenderedPageBreak/>
        <w:t>Give your environment a meaningful name, use ‘Production’, ‘Test’ or ‘Dev.’</w:t>
      </w:r>
      <w:r w:rsidRPr="00EF6239">
        <w:rPr>
          <w:rFonts w:ascii="Times New Roman" w:eastAsia="Times New Roman" w:hAnsi="Times New Roman" w:cs="Times New Roman"/>
          <w:sz w:val="24"/>
          <w:szCs w:val="24"/>
          <w:lang w:val="en-US" w:eastAsia="nl-NL"/>
        </w:rPr>
        <w:t xml:space="preserve">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5734050" cy="1457325"/>
            <wp:effectExtent l="0" t="0" r="0" b="9525"/>
            <wp:docPr id="21" name="Picture 21" descr="http://www.sqlservercentral.com/Images/258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qlservercentral.com/Images/25881.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4050" cy="145732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You should then see your environment listed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1885950" cy="323850"/>
            <wp:effectExtent l="0" t="0" r="0" b="0"/>
            <wp:docPr id="20" name="Picture 20" descr="http://www.sqlservercentral.com/Images/258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qlservercentral.com/Images/25882.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85950" cy="323850"/>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outlineLvl w:val="2"/>
        <w:rPr>
          <w:rFonts w:ascii="Times New Roman" w:eastAsia="Times New Roman" w:hAnsi="Times New Roman" w:cs="Times New Roman"/>
          <w:b/>
          <w:bCs/>
          <w:sz w:val="27"/>
          <w:szCs w:val="27"/>
          <w:lang w:val="en-US" w:eastAsia="nl-NL"/>
        </w:rPr>
      </w:pPr>
      <w:r w:rsidRPr="00EF6239">
        <w:rPr>
          <w:rFonts w:ascii="Times New Roman" w:eastAsia="Times New Roman" w:hAnsi="Times New Roman" w:cs="Times New Roman"/>
          <w:b/>
          <w:bCs/>
          <w:sz w:val="27"/>
          <w:szCs w:val="27"/>
          <w:lang w:val="en-US" w:eastAsia="nl-NL"/>
        </w:rPr>
        <w:t xml:space="preserve">Step 5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In step 5 you will create ‘Environment Variables.’ The variables declared here will be referenced in the SSIS Project deployed in step 3.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Right click the environment created in the previous step. Select ‘Properties.’ You should see this dialog.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3181350" cy="2181225"/>
            <wp:effectExtent l="0" t="0" r="0" b="9525"/>
            <wp:docPr id="19" name="Picture 19" descr="http://www.sqlservercentral.com/Images/258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qlservercentral.com/Images/25883.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81350" cy="218122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In the ‘Select a Page’ pane select ‘Variables’.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sz w:val="24"/>
          <w:szCs w:val="24"/>
          <w:lang w:val="en-US" w:eastAsia="nl-NL"/>
        </w:rPr>
        <w:t xml:space="preserve">Create two new variables as shown below. One variable should contain your’ FTP Username’, the second variable should contain your ‘FTP Password.’ </w:t>
      </w:r>
      <w:r w:rsidRPr="00EF6239">
        <w:rPr>
          <w:rFonts w:ascii="Times New Roman" w:eastAsia="Times New Roman" w:hAnsi="Times New Roman" w:cs="Times New Roman"/>
          <w:sz w:val="24"/>
          <w:szCs w:val="24"/>
          <w:lang w:eastAsia="nl-NL"/>
        </w:rPr>
        <w:t xml:space="preserve">Variables </w:t>
      </w:r>
      <w:proofErr w:type="spellStart"/>
      <w:r w:rsidRPr="00EF6239">
        <w:rPr>
          <w:rFonts w:ascii="Times New Roman" w:eastAsia="Times New Roman" w:hAnsi="Times New Roman" w:cs="Times New Roman"/>
          <w:sz w:val="24"/>
          <w:szCs w:val="24"/>
          <w:lang w:eastAsia="nl-NL"/>
        </w:rPr>
        <w:t>marked</w:t>
      </w:r>
      <w:proofErr w:type="spellEnd"/>
      <w:r w:rsidRPr="00EF6239">
        <w:rPr>
          <w:rFonts w:ascii="Times New Roman" w:eastAsia="Times New Roman" w:hAnsi="Times New Roman" w:cs="Times New Roman"/>
          <w:sz w:val="24"/>
          <w:szCs w:val="24"/>
          <w:lang w:eastAsia="nl-NL"/>
        </w:rPr>
        <w:t xml:space="preserve"> as </w:t>
      </w:r>
      <w:proofErr w:type="spellStart"/>
      <w:r w:rsidRPr="00EF6239">
        <w:rPr>
          <w:rFonts w:ascii="Times New Roman" w:eastAsia="Times New Roman" w:hAnsi="Times New Roman" w:cs="Times New Roman"/>
          <w:sz w:val="24"/>
          <w:szCs w:val="24"/>
          <w:lang w:eastAsia="nl-NL"/>
        </w:rPr>
        <w:t>sensitive</w:t>
      </w:r>
      <w:proofErr w:type="spellEnd"/>
      <w:r w:rsidRPr="00EF6239">
        <w:rPr>
          <w:rFonts w:ascii="Times New Roman" w:eastAsia="Times New Roman" w:hAnsi="Times New Roman" w:cs="Times New Roman"/>
          <w:sz w:val="24"/>
          <w:szCs w:val="24"/>
          <w:lang w:eastAsia="nl-NL"/>
        </w:rPr>
        <w:t xml:space="preserve"> are </w:t>
      </w:r>
      <w:proofErr w:type="spellStart"/>
      <w:r w:rsidRPr="00EF6239">
        <w:rPr>
          <w:rFonts w:ascii="Times New Roman" w:eastAsia="Times New Roman" w:hAnsi="Times New Roman" w:cs="Times New Roman"/>
          <w:sz w:val="24"/>
          <w:szCs w:val="24"/>
          <w:lang w:eastAsia="nl-NL"/>
        </w:rPr>
        <w:t>encrypted</w:t>
      </w:r>
      <w:proofErr w:type="spellEnd"/>
      <w:r w:rsidRPr="00EF6239">
        <w:rPr>
          <w:rFonts w:ascii="Times New Roman" w:eastAsia="Times New Roman" w:hAnsi="Times New Roman" w:cs="Times New Roman"/>
          <w:sz w:val="24"/>
          <w:szCs w:val="24"/>
          <w:lang w:eastAsia="nl-NL"/>
        </w:rPr>
        <w:t xml:space="preserve">.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lastRenderedPageBreak/>
        <w:drawing>
          <wp:inline distT="0" distB="0" distL="0" distR="0">
            <wp:extent cx="4438650" cy="1695450"/>
            <wp:effectExtent l="0" t="0" r="0" b="0"/>
            <wp:docPr id="18" name="Picture 18" descr="http://www.sqlservercentral.com/Images/258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qlservercentral.com/Images/25884.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38650" cy="1695450"/>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outlineLvl w:val="2"/>
        <w:rPr>
          <w:rFonts w:ascii="Times New Roman" w:eastAsia="Times New Roman" w:hAnsi="Times New Roman" w:cs="Times New Roman"/>
          <w:b/>
          <w:bCs/>
          <w:sz w:val="27"/>
          <w:szCs w:val="27"/>
          <w:lang w:val="en-US" w:eastAsia="nl-NL"/>
        </w:rPr>
      </w:pPr>
      <w:r w:rsidRPr="00EF6239">
        <w:rPr>
          <w:rFonts w:ascii="Times New Roman" w:eastAsia="Times New Roman" w:hAnsi="Times New Roman" w:cs="Times New Roman"/>
          <w:b/>
          <w:bCs/>
          <w:sz w:val="27"/>
          <w:szCs w:val="27"/>
          <w:lang w:val="en-US" w:eastAsia="nl-NL"/>
        </w:rPr>
        <w:t xml:space="preserve">Step 6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In step 6 you will configure your project to reference the two environment variables ’FTP_UN’ and ‘FTP_PW’ created in step 5.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19"/>
          <w:szCs w:val="19"/>
          <w:lang w:val="en-US" w:eastAsia="nl-NL"/>
        </w:rPr>
        <w:t>Use ‘Projects, FTP.’ Right click your project “FTP’ then select ‘Configure’.</w:t>
      </w:r>
      <w:r w:rsidRPr="00EF6239">
        <w:rPr>
          <w:rFonts w:ascii="Times New Roman" w:eastAsia="Times New Roman" w:hAnsi="Times New Roman" w:cs="Times New Roman"/>
          <w:sz w:val="24"/>
          <w:szCs w:val="24"/>
          <w:lang w:val="en-US" w:eastAsia="nl-NL"/>
        </w:rPr>
        <w:t xml:space="preserve">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1533525" cy="666750"/>
            <wp:effectExtent l="0" t="0" r="9525" b="0"/>
            <wp:docPr id="17" name="Picture 17" descr="http://www.sqlservercentral.com/Images/258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qlservercentral.com/Images/25885.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33525" cy="666750"/>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You should see the dialog below: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4276725" cy="1171575"/>
            <wp:effectExtent l="0" t="0" r="9525" b="9525"/>
            <wp:docPr id="16" name="Picture 16" descr="http://www.sqlservercentral.com/Images/258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qlservercentral.com/Images/25886.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76725" cy="117157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In the ‘Select a page’ pane select ‘References’.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2371725" cy="1828800"/>
            <wp:effectExtent l="0" t="0" r="9525" b="0"/>
            <wp:docPr id="15" name="Picture 15" descr="http://www.sqlservercentral.com/Images/258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qlservercentral.com/Images/25887.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71725" cy="1828800"/>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Click ‘Add.’ </w:t>
      </w:r>
      <w:r w:rsidRPr="00EF6239">
        <w:rPr>
          <w:rFonts w:ascii="Times New Roman" w:eastAsia="Times New Roman" w:hAnsi="Times New Roman" w:cs="Times New Roman"/>
          <w:sz w:val="19"/>
          <w:szCs w:val="19"/>
          <w:lang w:val="en-US" w:eastAsia="nl-NL"/>
        </w:rPr>
        <w:t>From the ‘Browse Environments’ pane select the ‘Environment’ created in step 4.</w:t>
      </w:r>
      <w:r w:rsidRPr="00EF6239">
        <w:rPr>
          <w:rFonts w:ascii="Times New Roman" w:eastAsia="Times New Roman" w:hAnsi="Times New Roman" w:cs="Times New Roman"/>
          <w:sz w:val="24"/>
          <w:szCs w:val="24"/>
          <w:lang w:val="en-US" w:eastAsia="nl-NL"/>
        </w:rPr>
        <w:t xml:space="preserve">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lastRenderedPageBreak/>
        <w:drawing>
          <wp:inline distT="0" distB="0" distL="0" distR="0">
            <wp:extent cx="1933575" cy="723900"/>
            <wp:effectExtent l="0" t="0" r="9525" b="0"/>
            <wp:docPr id="14" name="Picture 14" descr="http://www.sqlservercentral.com/Images/258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qlservercentral.com/Images/25888.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33575" cy="723900"/>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Select ‘References’ page and then the ‘Connection Managers’ tab.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4286250" cy="2809875"/>
            <wp:effectExtent l="0" t="0" r="0" b="9525"/>
            <wp:docPr id="13" name="Picture 13" descr="http://www.sqlservercentral.com/Images/258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qlservercentral.com/Images/25889.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286250" cy="280987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We will now substitute values for ‘ServerPassword’ and ‘ServerUserName’ with the environment variables created in step 5. Click the ellipse next to the value for ServerPassword then select the environment variable ‘FTP_PW’.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2886075" cy="933450"/>
            <wp:effectExtent l="0" t="0" r="9525" b="0"/>
            <wp:docPr id="12" name="Picture 12" descr="http://www.sqlservercentral.com/Images/258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qlservercentral.com/Images/25890.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86075" cy="933450"/>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You should see your selection once you click OK.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2333625" cy="1781175"/>
            <wp:effectExtent l="0" t="0" r="9525" b="9525"/>
            <wp:docPr id="11" name="Picture 11" descr="http://www.sqlservercentral.com/Images/258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sqlservercentral.com/Images/25891.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33625" cy="178117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Repeat thee above step for ServerUserName, selecting environment variable ‘FTP_UN.’ </w:t>
      </w:r>
    </w:p>
    <w:p w:rsidR="00EF6239" w:rsidRPr="00EF6239" w:rsidRDefault="00EF6239" w:rsidP="00EF6239">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EF6239">
        <w:rPr>
          <w:rFonts w:ascii="Times New Roman" w:eastAsia="Times New Roman" w:hAnsi="Times New Roman" w:cs="Times New Roman"/>
          <w:b/>
          <w:bCs/>
          <w:sz w:val="36"/>
          <w:szCs w:val="36"/>
          <w:lang w:val="en-US" w:eastAsia="nl-NL"/>
        </w:rPr>
        <w:lastRenderedPageBreak/>
        <w:t xml:space="preserve">Configure the SQL Job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19"/>
          <w:szCs w:val="19"/>
          <w:lang w:val="en-US" w:eastAsia="nl-NL"/>
        </w:rPr>
        <w:t>The final task is to create a SQL Job and schedule it to run on a specified day/time to execute the ‘SSIS Package.’ Within SSMS right click SQL Server Agent then select ‘New Job.’ This will launch the ‘New Job’ wizard. Enter an appropriate name for your job. You may also wish to change the owner from the default.</w:t>
      </w:r>
      <w:r w:rsidRPr="00EF6239">
        <w:rPr>
          <w:rFonts w:ascii="Times New Roman" w:eastAsia="Times New Roman" w:hAnsi="Times New Roman" w:cs="Times New Roman"/>
          <w:sz w:val="24"/>
          <w:szCs w:val="24"/>
          <w:lang w:val="en-US" w:eastAsia="nl-NL"/>
        </w:rPr>
        <w:t xml:space="preserve">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5734050" cy="1514475"/>
            <wp:effectExtent l="0" t="0" r="0" b="9525"/>
            <wp:docPr id="10" name="Picture 10" descr="http://www.sqlservercentral.com/Images/258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sqlservercentral.com/Images/25892.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4050" cy="151447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sz w:val="19"/>
          <w:szCs w:val="19"/>
          <w:lang w:val="en-US" w:eastAsia="nl-NL"/>
        </w:rPr>
        <w:t xml:space="preserve">Select ‘Steps’. Select ‘New’ to add a new step to the job. In the ‘New Job Step’ wizard for type select ‘SQL Server Integration Services Package’. </w:t>
      </w:r>
      <w:r w:rsidRPr="00EF6239">
        <w:rPr>
          <w:rFonts w:ascii="Times New Roman" w:eastAsia="Times New Roman" w:hAnsi="Times New Roman" w:cs="Times New Roman"/>
          <w:sz w:val="19"/>
          <w:szCs w:val="19"/>
          <w:lang w:eastAsia="nl-NL"/>
        </w:rPr>
        <w:t>For ‘Package Source</w:t>
      </w:r>
      <w:proofErr w:type="gramStart"/>
      <w:r w:rsidRPr="00EF6239">
        <w:rPr>
          <w:rFonts w:ascii="Times New Roman" w:eastAsia="Times New Roman" w:hAnsi="Times New Roman" w:cs="Times New Roman"/>
          <w:sz w:val="19"/>
          <w:szCs w:val="19"/>
          <w:lang w:eastAsia="nl-NL"/>
        </w:rPr>
        <w:t>’</w:t>
      </w:r>
      <w:proofErr w:type="gramEnd"/>
      <w:r w:rsidRPr="00EF6239">
        <w:rPr>
          <w:rFonts w:ascii="Times New Roman" w:eastAsia="Times New Roman" w:hAnsi="Times New Roman" w:cs="Times New Roman"/>
          <w:sz w:val="19"/>
          <w:szCs w:val="19"/>
          <w:lang w:eastAsia="nl-NL"/>
        </w:rPr>
        <w:t xml:space="preserve"> </w:t>
      </w:r>
      <w:proofErr w:type="spellStart"/>
      <w:r w:rsidRPr="00EF6239">
        <w:rPr>
          <w:rFonts w:ascii="Times New Roman" w:eastAsia="Times New Roman" w:hAnsi="Times New Roman" w:cs="Times New Roman"/>
          <w:sz w:val="19"/>
          <w:szCs w:val="19"/>
          <w:lang w:eastAsia="nl-NL"/>
        </w:rPr>
        <w:t>ensure</w:t>
      </w:r>
      <w:proofErr w:type="spellEnd"/>
      <w:r w:rsidRPr="00EF6239">
        <w:rPr>
          <w:rFonts w:ascii="Times New Roman" w:eastAsia="Times New Roman" w:hAnsi="Times New Roman" w:cs="Times New Roman"/>
          <w:sz w:val="19"/>
          <w:szCs w:val="19"/>
          <w:lang w:eastAsia="nl-NL"/>
        </w:rPr>
        <w:t xml:space="preserve"> SSIS </w:t>
      </w:r>
      <w:proofErr w:type="spellStart"/>
      <w:r w:rsidRPr="00EF6239">
        <w:rPr>
          <w:rFonts w:ascii="Times New Roman" w:eastAsia="Times New Roman" w:hAnsi="Times New Roman" w:cs="Times New Roman"/>
          <w:sz w:val="19"/>
          <w:szCs w:val="19"/>
          <w:lang w:eastAsia="nl-NL"/>
        </w:rPr>
        <w:t>Catalog</w:t>
      </w:r>
      <w:proofErr w:type="spellEnd"/>
      <w:r w:rsidRPr="00EF6239">
        <w:rPr>
          <w:rFonts w:ascii="Times New Roman" w:eastAsia="Times New Roman" w:hAnsi="Times New Roman" w:cs="Times New Roman"/>
          <w:sz w:val="19"/>
          <w:szCs w:val="19"/>
          <w:lang w:eastAsia="nl-NL"/>
        </w:rPr>
        <w:t xml:space="preserve">’ is </w:t>
      </w:r>
      <w:proofErr w:type="spellStart"/>
      <w:r w:rsidRPr="00EF6239">
        <w:rPr>
          <w:rFonts w:ascii="Times New Roman" w:eastAsia="Times New Roman" w:hAnsi="Times New Roman" w:cs="Times New Roman"/>
          <w:sz w:val="19"/>
          <w:szCs w:val="19"/>
          <w:lang w:eastAsia="nl-NL"/>
        </w:rPr>
        <w:t>selected</w:t>
      </w:r>
      <w:proofErr w:type="spellEnd"/>
      <w:r w:rsidRPr="00EF6239">
        <w:rPr>
          <w:rFonts w:ascii="Times New Roman" w:eastAsia="Times New Roman" w:hAnsi="Times New Roman" w:cs="Times New Roman"/>
          <w:sz w:val="19"/>
          <w:szCs w:val="19"/>
          <w:lang w:eastAsia="nl-NL"/>
        </w:rPr>
        <w:t>.</w:t>
      </w:r>
      <w:r w:rsidRPr="00EF6239">
        <w:rPr>
          <w:rFonts w:ascii="Times New Roman" w:eastAsia="Times New Roman" w:hAnsi="Times New Roman" w:cs="Times New Roman"/>
          <w:sz w:val="24"/>
          <w:szCs w:val="24"/>
          <w:lang w:eastAsia="nl-NL"/>
        </w:rPr>
        <w:t xml:space="preserve">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4876800" cy="4362450"/>
            <wp:effectExtent l="0" t="0" r="0" b="0"/>
            <wp:docPr id="9" name="Picture 9" descr="http://www.sqlservercentral.com/Images/258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sqlservercentral.com/Images/25893.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76800" cy="4362450"/>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19"/>
          <w:szCs w:val="19"/>
          <w:lang w:val="en-US" w:eastAsia="nl-NL"/>
        </w:rPr>
        <w:t>In order to run your SSIS Project deployed in step 3 click the ellipse next to ‘Package.’</w:t>
      </w:r>
      <w:r w:rsidRPr="00EF6239">
        <w:rPr>
          <w:rFonts w:ascii="Times New Roman" w:eastAsia="Times New Roman" w:hAnsi="Times New Roman" w:cs="Times New Roman"/>
          <w:sz w:val="24"/>
          <w:szCs w:val="24"/>
          <w:lang w:val="en-US" w:eastAsia="nl-NL"/>
        </w:rPr>
        <w:t xml:space="preserve">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sz w:val="24"/>
          <w:szCs w:val="24"/>
          <w:lang w:val="en-US" w:eastAsia="nl-NL"/>
        </w:rPr>
        <w:t> </w:t>
      </w:r>
      <w:r w:rsidRPr="00EF6239">
        <w:rPr>
          <w:rFonts w:ascii="Times New Roman" w:eastAsia="Times New Roman" w:hAnsi="Times New Roman" w:cs="Times New Roman"/>
          <w:noProof/>
          <w:sz w:val="24"/>
          <w:szCs w:val="24"/>
          <w:lang w:eastAsia="nl-NL"/>
        </w:rPr>
        <w:drawing>
          <wp:inline distT="0" distB="0" distL="0" distR="0">
            <wp:extent cx="4305300" cy="561975"/>
            <wp:effectExtent l="0" t="0" r="0" b="9525"/>
            <wp:docPr id="8" name="Picture 8" descr="http://www.sqlservercentral.com/Images/258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sqlservercentral.com/Images/25894.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305300" cy="561975"/>
                    </a:xfrm>
                    <a:prstGeom prst="rect">
                      <a:avLst/>
                    </a:prstGeom>
                    <a:noFill/>
                    <a:ln>
                      <a:noFill/>
                    </a:ln>
                  </pic:spPr>
                </pic:pic>
              </a:graphicData>
            </a:graphic>
          </wp:inline>
        </w:drawing>
      </w:r>
      <w:r w:rsidRPr="00EF6239">
        <w:rPr>
          <w:rFonts w:ascii="Times New Roman" w:eastAsia="Times New Roman" w:hAnsi="Times New Roman" w:cs="Times New Roman"/>
          <w:sz w:val="24"/>
          <w:szCs w:val="24"/>
          <w:lang w:eastAsia="nl-NL"/>
        </w:rPr>
        <w:t xml:space="preserve">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proofErr w:type="spellStart"/>
      <w:r w:rsidRPr="00EF6239">
        <w:rPr>
          <w:rFonts w:ascii="Times New Roman" w:eastAsia="Times New Roman" w:hAnsi="Times New Roman" w:cs="Times New Roman"/>
          <w:sz w:val="24"/>
          <w:szCs w:val="24"/>
          <w:lang w:eastAsia="nl-NL"/>
        </w:rPr>
        <w:lastRenderedPageBreak/>
        <w:t>Then</w:t>
      </w:r>
      <w:proofErr w:type="spellEnd"/>
      <w:r w:rsidRPr="00EF6239">
        <w:rPr>
          <w:rFonts w:ascii="Times New Roman" w:eastAsia="Times New Roman" w:hAnsi="Times New Roman" w:cs="Times New Roman"/>
          <w:sz w:val="24"/>
          <w:szCs w:val="24"/>
          <w:lang w:eastAsia="nl-NL"/>
        </w:rPr>
        <w:t xml:space="preserve"> </w:t>
      </w:r>
      <w:proofErr w:type="spellStart"/>
      <w:r w:rsidRPr="00EF6239">
        <w:rPr>
          <w:rFonts w:ascii="Times New Roman" w:eastAsia="Times New Roman" w:hAnsi="Times New Roman" w:cs="Times New Roman"/>
          <w:sz w:val="24"/>
          <w:szCs w:val="24"/>
          <w:lang w:eastAsia="nl-NL"/>
        </w:rPr>
        <w:t>choose</w:t>
      </w:r>
      <w:proofErr w:type="spellEnd"/>
      <w:r w:rsidRPr="00EF6239">
        <w:rPr>
          <w:rFonts w:ascii="Times New Roman" w:eastAsia="Times New Roman" w:hAnsi="Times New Roman" w:cs="Times New Roman"/>
          <w:sz w:val="24"/>
          <w:szCs w:val="24"/>
          <w:lang w:eastAsia="nl-NL"/>
        </w:rPr>
        <w:t xml:space="preserve"> </w:t>
      </w:r>
      <w:proofErr w:type="spellStart"/>
      <w:r w:rsidRPr="00EF6239">
        <w:rPr>
          <w:rFonts w:ascii="Times New Roman" w:eastAsia="Times New Roman" w:hAnsi="Times New Roman" w:cs="Times New Roman"/>
          <w:sz w:val="24"/>
          <w:szCs w:val="24"/>
          <w:lang w:eastAsia="nl-NL"/>
        </w:rPr>
        <w:t>your</w:t>
      </w:r>
      <w:proofErr w:type="spellEnd"/>
      <w:r w:rsidRPr="00EF6239">
        <w:rPr>
          <w:rFonts w:ascii="Times New Roman" w:eastAsia="Times New Roman" w:hAnsi="Times New Roman" w:cs="Times New Roman"/>
          <w:sz w:val="24"/>
          <w:szCs w:val="24"/>
          <w:lang w:eastAsia="nl-NL"/>
        </w:rPr>
        <w:t xml:space="preserve"> package.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3676650" cy="1428750"/>
            <wp:effectExtent l="0" t="0" r="0" b="0"/>
            <wp:docPr id="7" name="Picture 7" descr="http://www.sqlservercentral.com/Images/258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sqlservercentral.com/Images/25895.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676650" cy="1428750"/>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Select ‘Configuration.’ Select ‘Advanced.’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3095625" cy="1990725"/>
            <wp:effectExtent l="0" t="0" r="9525" b="9525"/>
            <wp:docPr id="6" name="Picture 6" descr="http://www.sqlservercentral.com/Images/258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sqlservercentral.com/Images/25896.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95625" cy="199072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sz w:val="24"/>
          <w:szCs w:val="24"/>
          <w:lang w:val="en-US" w:eastAsia="nl-NL"/>
        </w:rPr>
        <w:t xml:space="preserve">Select the ‘Environment’ check box. Make sure the value matches the environment previously configured in step 4. Select the ‘Advanced’ option within the ‘Job Step Properties’. Configure the ‘On Success’, ‘On Failure’ actions as required. </w:t>
      </w:r>
      <w:r w:rsidRPr="00EF6239">
        <w:rPr>
          <w:rFonts w:ascii="Times New Roman" w:eastAsia="Times New Roman" w:hAnsi="Times New Roman" w:cs="Times New Roman"/>
          <w:sz w:val="24"/>
          <w:szCs w:val="24"/>
          <w:lang w:eastAsia="nl-NL"/>
        </w:rPr>
        <w:t xml:space="preserve">Click ‘OK.’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4257675" cy="2333625"/>
            <wp:effectExtent l="0" t="0" r="9525" b="9525"/>
            <wp:docPr id="5" name="Picture 5" descr="http://www.sqlservercentral.com/Images/258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sqlservercentral.com/Images/25897.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257675" cy="233362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Finally within the ‘Job Properties’ wizard select ‘Schedules’.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lastRenderedPageBreak/>
        <w:drawing>
          <wp:inline distT="0" distB="0" distL="0" distR="0">
            <wp:extent cx="1104900" cy="904875"/>
            <wp:effectExtent l="0" t="0" r="0" b="9525"/>
            <wp:docPr id="4" name="Picture 4" descr="http://www.sqlservercentral.com/Images/258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sqlservercentral.com/Images/25898.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04900" cy="90487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sz w:val="24"/>
          <w:szCs w:val="24"/>
          <w:lang w:val="en-US" w:eastAsia="nl-NL"/>
        </w:rPr>
        <w:t xml:space="preserve">Select ‘New’ to launch the ‘New Job Schedule’ wizard. Give your schedule an appropriate name. </w:t>
      </w:r>
      <w:proofErr w:type="spellStart"/>
      <w:r w:rsidRPr="00EF6239">
        <w:rPr>
          <w:rFonts w:ascii="Times New Roman" w:eastAsia="Times New Roman" w:hAnsi="Times New Roman" w:cs="Times New Roman"/>
          <w:sz w:val="24"/>
          <w:szCs w:val="24"/>
          <w:lang w:eastAsia="nl-NL"/>
        </w:rPr>
        <w:t>Configure</w:t>
      </w:r>
      <w:proofErr w:type="spellEnd"/>
      <w:r w:rsidRPr="00EF6239">
        <w:rPr>
          <w:rFonts w:ascii="Times New Roman" w:eastAsia="Times New Roman" w:hAnsi="Times New Roman" w:cs="Times New Roman"/>
          <w:sz w:val="24"/>
          <w:szCs w:val="24"/>
          <w:lang w:eastAsia="nl-NL"/>
        </w:rPr>
        <w:t xml:space="preserve"> </w:t>
      </w:r>
      <w:proofErr w:type="spellStart"/>
      <w:r w:rsidRPr="00EF6239">
        <w:rPr>
          <w:rFonts w:ascii="Times New Roman" w:eastAsia="Times New Roman" w:hAnsi="Times New Roman" w:cs="Times New Roman"/>
          <w:sz w:val="24"/>
          <w:szCs w:val="24"/>
          <w:lang w:eastAsia="nl-NL"/>
        </w:rPr>
        <w:t>the</w:t>
      </w:r>
      <w:proofErr w:type="spellEnd"/>
      <w:r w:rsidRPr="00EF6239">
        <w:rPr>
          <w:rFonts w:ascii="Times New Roman" w:eastAsia="Times New Roman" w:hAnsi="Times New Roman" w:cs="Times New Roman"/>
          <w:sz w:val="24"/>
          <w:szCs w:val="24"/>
          <w:lang w:eastAsia="nl-NL"/>
        </w:rPr>
        <w:t xml:space="preserve"> job </w:t>
      </w:r>
      <w:proofErr w:type="spellStart"/>
      <w:r w:rsidRPr="00EF6239">
        <w:rPr>
          <w:rFonts w:ascii="Times New Roman" w:eastAsia="Times New Roman" w:hAnsi="Times New Roman" w:cs="Times New Roman"/>
          <w:sz w:val="24"/>
          <w:szCs w:val="24"/>
          <w:lang w:eastAsia="nl-NL"/>
        </w:rPr>
        <w:t>schedule</w:t>
      </w:r>
      <w:proofErr w:type="spellEnd"/>
      <w:r w:rsidRPr="00EF6239">
        <w:rPr>
          <w:rFonts w:ascii="Times New Roman" w:eastAsia="Times New Roman" w:hAnsi="Times New Roman" w:cs="Times New Roman"/>
          <w:sz w:val="24"/>
          <w:szCs w:val="24"/>
          <w:lang w:eastAsia="nl-NL"/>
        </w:rPr>
        <w:t xml:space="preserve"> </w:t>
      </w:r>
      <w:proofErr w:type="spellStart"/>
      <w:r w:rsidRPr="00EF6239">
        <w:rPr>
          <w:rFonts w:ascii="Times New Roman" w:eastAsia="Times New Roman" w:hAnsi="Times New Roman" w:cs="Times New Roman"/>
          <w:sz w:val="24"/>
          <w:szCs w:val="24"/>
          <w:lang w:eastAsia="nl-NL"/>
        </w:rPr>
        <w:t>to</w:t>
      </w:r>
      <w:proofErr w:type="spellEnd"/>
      <w:r w:rsidRPr="00EF6239">
        <w:rPr>
          <w:rFonts w:ascii="Times New Roman" w:eastAsia="Times New Roman" w:hAnsi="Times New Roman" w:cs="Times New Roman"/>
          <w:sz w:val="24"/>
          <w:szCs w:val="24"/>
          <w:lang w:eastAsia="nl-NL"/>
        </w:rPr>
        <w:t xml:space="preserve"> </w:t>
      </w:r>
      <w:proofErr w:type="spellStart"/>
      <w:r w:rsidRPr="00EF6239">
        <w:rPr>
          <w:rFonts w:ascii="Times New Roman" w:eastAsia="Times New Roman" w:hAnsi="Times New Roman" w:cs="Times New Roman"/>
          <w:sz w:val="24"/>
          <w:szCs w:val="24"/>
          <w:lang w:eastAsia="nl-NL"/>
        </w:rPr>
        <w:t>suit</w:t>
      </w:r>
      <w:proofErr w:type="spellEnd"/>
      <w:r w:rsidRPr="00EF6239">
        <w:rPr>
          <w:rFonts w:ascii="Times New Roman" w:eastAsia="Times New Roman" w:hAnsi="Times New Roman" w:cs="Times New Roman"/>
          <w:sz w:val="24"/>
          <w:szCs w:val="24"/>
          <w:lang w:eastAsia="nl-NL"/>
        </w:rPr>
        <w:t xml:space="preserve"> </w:t>
      </w:r>
      <w:proofErr w:type="spellStart"/>
      <w:r w:rsidRPr="00EF6239">
        <w:rPr>
          <w:rFonts w:ascii="Times New Roman" w:eastAsia="Times New Roman" w:hAnsi="Times New Roman" w:cs="Times New Roman"/>
          <w:sz w:val="24"/>
          <w:szCs w:val="24"/>
          <w:lang w:eastAsia="nl-NL"/>
        </w:rPr>
        <w:t>your</w:t>
      </w:r>
      <w:proofErr w:type="spellEnd"/>
      <w:r w:rsidRPr="00EF6239">
        <w:rPr>
          <w:rFonts w:ascii="Times New Roman" w:eastAsia="Times New Roman" w:hAnsi="Times New Roman" w:cs="Times New Roman"/>
          <w:sz w:val="24"/>
          <w:szCs w:val="24"/>
          <w:lang w:eastAsia="nl-NL"/>
        </w:rPr>
        <w:t xml:space="preserve"> environment.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3638550" cy="3162300"/>
            <wp:effectExtent l="0" t="0" r="0" b="0"/>
            <wp:docPr id="3" name="Picture 3" descr="http://www.sqlservercentral.com/Images/258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sqlservercentral.com/Images/25899.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638550" cy="3162300"/>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Click OK and exit Job setup.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To test the job select the job name, right click and select ‘Start Job at Step…’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2019300" cy="1000125"/>
            <wp:effectExtent l="0" t="0" r="0" b="9525"/>
            <wp:docPr id="2" name="Picture 2" descr="http://www.sqlservercentral.com/Images/259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sqlservercentral.com/Images/25900.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019300" cy="100012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 xml:space="preserve">The job will execute as shown below reporting success.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noProof/>
          <w:sz w:val="24"/>
          <w:szCs w:val="24"/>
          <w:lang w:eastAsia="nl-NL"/>
        </w:rPr>
        <w:drawing>
          <wp:inline distT="0" distB="0" distL="0" distR="0">
            <wp:extent cx="2028825" cy="1114425"/>
            <wp:effectExtent l="0" t="0" r="9525" b="9525"/>
            <wp:docPr id="1" name="Picture 1" descr="http://www.sqlservercentral.com/Images/259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sqlservercentral.com/Images/25901.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028825" cy="1114425"/>
                    </a:xfrm>
                    <a:prstGeom prst="rect">
                      <a:avLst/>
                    </a:prstGeom>
                    <a:noFill/>
                    <a:ln>
                      <a:noFill/>
                    </a:ln>
                  </pic:spPr>
                </pic:pic>
              </a:graphicData>
            </a:graphic>
          </wp:inline>
        </w:drawing>
      </w:r>
    </w:p>
    <w:p w:rsidR="00EF6239" w:rsidRPr="00EF6239" w:rsidRDefault="00EF6239" w:rsidP="00EF6239">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EF6239">
        <w:rPr>
          <w:rFonts w:ascii="Times New Roman" w:eastAsia="Times New Roman" w:hAnsi="Times New Roman" w:cs="Times New Roman"/>
          <w:b/>
          <w:bCs/>
          <w:sz w:val="36"/>
          <w:szCs w:val="36"/>
          <w:lang w:val="en-US" w:eastAsia="nl-NL"/>
        </w:rPr>
        <w:t xml:space="preserve">Summary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lastRenderedPageBreak/>
        <w:t xml:space="preserve">This article’ follows on from my first one, FTP a Dynamically Named Flat File, and explains how to create an ‘Integration Services Catalog’, deploy the SSIS Project created in Part 1 and then run the SSIS Project developed in Part 1 on a schedule as SQL Server Job. This is necessary to overcome the error that will occur with the FTP task. </w:t>
      </w:r>
    </w:p>
    <w:p w:rsidR="00EF6239" w:rsidRPr="00EF6239" w:rsidRDefault="00EF6239" w:rsidP="00EF6239">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EF6239">
        <w:rPr>
          <w:rFonts w:ascii="Times New Roman" w:eastAsia="Times New Roman" w:hAnsi="Times New Roman" w:cs="Times New Roman"/>
          <w:b/>
          <w:bCs/>
          <w:sz w:val="36"/>
          <w:szCs w:val="36"/>
          <w:lang w:val="en-US" w:eastAsia="nl-NL"/>
        </w:rPr>
        <w:t xml:space="preserve">Resources </w:t>
      </w:r>
    </w:p>
    <w:p w:rsidR="00EF6239" w:rsidRPr="00EF6239" w:rsidRDefault="00EF6239" w:rsidP="00EF6239">
      <w:pPr>
        <w:spacing w:before="100" w:beforeAutospacing="1" w:after="100" w:afterAutospacing="1" w:line="240" w:lineRule="auto"/>
        <w:rPr>
          <w:rFonts w:ascii="Times New Roman" w:eastAsia="Times New Roman" w:hAnsi="Times New Roman" w:cs="Times New Roman"/>
          <w:sz w:val="24"/>
          <w:szCs w:val="24"/>
          <w:lang w:val="en-US" w:eastAsia="nl-NL"/>
        </w:rPr>
      </w:pPr>
      <w:r w:rsidRPr="00EF6239">
        <w:rPr>
          <w:rFonts w:ascii="Times New Roman" w:eastAsia="Times New Roman" w:hAnsi="Times New Roman" w:cs="Times New Roman"/>
          <w:sz w:val="24"/>
          <w:szCs w:val="24"/>
          <w:lang w:val="en-US" w:eastAsia="nl-NL"/>
        </w:rPr>
        <w:t>SSIS Catalog Environments - </w:t>
      </w:r>
      <w:hyperlink r:id="rId44" w:history="1">
        <w:r w:rsidRPr="00EF6239">
          <w:rPr>
            <w:rFonts w:ascii="Times New Roman" w:eastAsia="Times New Roman" w:hAnsi="Times New Roman" w:cs="Times New Roman"/>
            <w:color w:val="0000FF"/>
            <w:sz w:val="19"/>
            <w:szCs w:val="19"/>
            <w:u w:val="single"/>
            <w:lang w:val="en-US" w:eastAsia="nl-NL"/>
          </w:rPr>
          <w:t>http://www.sqlservercentral.com/articles/Stairway+Series/121490/</w:t>
        </w:r>
      </w:hyperlink>
      <w:r w:rsidRPr="00EF6239">
        <w:rPr>
          <w:rFonts w:ascii="Times New Roman" w:eastAsia="Times New Roman" w:hAnsi="Times New Roman" w:cs="Times New Roman"/>
          <w:sz w:val="24"/>
          <w:szCs w:val="24"/>
          <w:lang w:val="en-US" w:eastAsia="nl-NL"/>
        </w:rPr>
        <w:t xml:space="preserve"> </w:t>
      </w:r>
    </w:p>
    <w:p w:rsidR="00EF6239" w:rsidRPr="00EF6239" w:rsidRDefault="00EF6239" w:rsidP="00EF6239">
      <w:pPr>
        <w:spacing w:after="0" w:line="240" w:lineRule="auto"/>
        <w:rPr>
          <w:rFonts w:ascii="Times New Roman" w:eastAsia="Times New Roman" w:hAnsi="Times New Roman" w:cs="Times New Roman"/>
          <w:sz w:val="24"/>
          <w:szCs w:val="24"/>
          <w:lang w:eastAsia="nl-NL"/>
        </w:rPr>
      </w:pPr>
      <w:r w:rsidRPr="00EF6239">
        <w:rPr>
          <w:rFonts w:ascii="Times New Roman" w:eastAsia="Times New Roman" w:hAnsi="Times New Roman" w:cs="Times New Roman"/>
          <w:sz w:val="24"/>
          <w:szCs w:val="24"/>
          <w:lang w:eastAsia="nl-NL"/>
        </w:rPr>
        <w:pict>
          <v:rect id="_x0000_i1025" style="width:0;height:1.5pt" o:hralign="center" o:hrstd="t" o:hr="t" fillcolor="#a0a0a0" stroked="f"/>
        </w:pict>
      </w:r>
    </w:p>
    <w:p w:rsidR="001E11CB" w:rsidRDefault="00EF6239" w:rsidP="00EF6239">
      <w:r w:rsidRPr="00EF6239">
        <w:rPr>
          <w:rFonts w:ascii="Times New Roman" w:eastAsia="Times New Roman" w:hAnsi="Times New Roman" w:cs="Times New Roman"/>
          <w:sz w:val="24"/>
          <w:szCs w:val="24"/>
          <w:lang w:val="en-US" w:eastAsia="nl-NL"/>
        </w:rPr>
        <w:t xml:space="preserve">Copyright © 2002-2017 Redgate. All Rights Reserved. </w:t>
      </w:r>
      <w:hyperlink r:id="rId45" w:history="1">
        <w:r w:rsidRPr="00EF6239">
          <w:rPr>
            <w:rFonts w:ascii="Times New Roman" w:eastAsia="Times New Roman" w:hAnsi="Times New Roman" w:cs="Times New Roman"/>
            <w:color w:val="0000FF"/>
            <w:sz w:val="24"/>
            <w:szCs w:val="24"/>
            <w:u w:val="single"/>
            <w:lang w:eastAsia="nl-NL"/>
          </w:rPr>
          <w:t>Privacy Policy.</w:t>
        </w:r>
      </w:hyperlink>
      <w:r w:rsidRPr="00EF6239">
        <w:rPr>
          <w:rFonts w:ascii="Times New Roman" w:eastAsia="Times New Roman" w:hAnsi="Times New Roman" w:cs="Times New Roman"/>
          <w:sz w:val="24"/>
          <w:szCs w:val="24"/>
          <w:lang w:eastAsia="nl-NL"/>
        </w:rPr>
        <w:t xml:space="preserve"> </w:t>
      </w:r>
      <w:hyperlink r:id="rId46" w:history="1">
        <w:proofErr w:type="spellStart"/>
        <w:r w:rsidRPr="00EF6239">
          <w:rPr>
            <w:rFonts w:ascii="Times New Roman" w:eastAsia="Times New Roman" w:hAnsi="Times New Roman" w:cs="Times New Roman"/>
            <w:color w:val="0000FF"/>
            <w:sz w:val="24"/>
            <w:szCs w:val="24"/>
            <w:u w:val="single"/>
            <w:lang w:eastAsia="nl-NL"/>
          </w:rPr>
          <w:t>Terms</w:t>
        </w:r>
        <w:proofErr w:type="spellEnd"/>
        <w:r w:rsidRPr="00EF6239">
          <w:rPr>
            <w:rFonts w:ascii="Times New Roman" w:eastAsia="Times New Roman" w:hAnsi="Times New Roman" w:cs="Times New Roman"/>
            <w:color w:val="0000FF"/>
            <w:sz w:val="24"/>
            <w:szCs w:val="24"/>
            <w:u w:val="single"/>
            <w:lang w:eastAsia="nl-NL"/>
          </w:rPr>
          <w:t xml:space="preserve"> of </w:t>
        </w:r>
        <w:proofErr w:type="spellStart"/>
        <w:r w:rsidRPr="00EF6239">
          <w:rPr>
            <w:rFonts w:ascii="Times New Roman" w:eastAsia="Times New Roman" w:hAnsi="Times New Roman" w:cs="Times New Roman"/>
            <w:color w:val="0000FF"/>
            <w:sz w:val="24"/>
            <w:szCs w:val="24"/>
            <w:u w:val="single"/>
            <w:lang w:eastAsia="nl-NL"/>
          </w:rPr>
          <w:t>Use</w:t>
        </w:r>
        <w:proofErr w:type="spellEnd"/>
        <w:r w:rsidRPr="00EF6239">
          <w:rPr>
            <w:rFonts w:ascii="Times New Roman" w:eastAsia="Times New Roman" w:hAnsi="Times New Roman" w:cs="Times New Roman"/>
            <w:color w:val="0000FF"/>
            <w:sz w:val="24"/>
            <w:szCs w:val="24"/>
            <w:u w:val="single"/>
            <w:lang w:eastAsia="nl-NL"/>
          </w:rPr>
          <w:t>.</w:t>
        </w:r>
      </w:hyperlink>
      <w:r w:rsidRPr="00EF6239">
        <w:rPr>
          <w:rFonts w:ascii="Times New Roman" w:eastAsia="Times New Roman" w:hAnsi="Times New Roman" w:cs="Times New Roman"/>
          <w:sz w:val="24"/>
          <w:szCs w:val="24"/>
          <w:lang w:eastAsia="nl-NL"/>
        </w:rPr>
        <w:t xml:space="preserve"> </w:t>
      </w:r>
      <w:hyperlink r:id="rId47" w:history="1">
        <w:r w:rsidRPr="00EF6239">
          <w:rPr>
            <w:rFonts w:ascii="Times New Roman" w:eastAsia="Times New Roman" w:hAnsi="Times New Roman" w:cs="Times New Roman"/>
            <w:color w:val="0000FF"/>
            <w:sz w:val="24"/>
            <w:szCs w:val="24"/>
            <w:u w:val="single"/>
            <w:lang w:eastAsia="nl-NL"/>
          </w:rPr>
          <w:t xml:space="preserve">Report </w:t>
        </w:r>
        <w:proofErr w:type="spellStart"/>
        <w:r w:rsidRPr="00EF6239">
          <w:rPr>
            <w:rFonts w:ascii="Times New Roman" w:eastAsia="Times New Roman" w:hAnsi="Times New Roman" w:cs="Times New Roman"/>
            <w:color w:val="0000FF"/>
            <w:sz w:val="24"/>
            <w:szCs w:val="24"/>
            <w:u w:val="single"/>
            <w:lang w:eastAsia="nl-NL"/>
          </w:rPr>
          <w:t>Abuse</w:t>
        </w:r>
        <w:proofErr w:type="spellEnd"/>
        <w:r w:rsidRPr="00EF6239">
          <w:rPr>
            <w:rFonts w:ascii="Times New Roman" w:eastAsia="Times New Roman" w:hAnsi="Times New Roman" w:cs="Times New Roman"/>
            <w:color w:val="0000FF"/>
            <w:sz w:val="24"/>
            <w:szCs w:val="24"/>
            <w:u w:val="single"/>
            <w:lang w:eastAsia="nl-NL"/>
          </w:rPr>
          <w:t>.</w:t>
        </w:r>
      </w:hyperlink>
    </w:p>
    <w:sectPr w:rsidR="001E11C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65D67"/>
    <w:multiLevelType w:val="multilevel"/>
    <w:tmpl w:val="E5688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157"/>
    <w:rsid w:val="001E11CB"/>
    <w:rsid w:val="00EF6239"/>
    <w:rsid w:val="00F2215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AE83BB-9432-4285-9093-EAC414521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F6239"/>
    <w:pPr>
      <w:spacing w:before="100" w:beforeAutospacing="1" w:after="100" w:afterAutospacing="1" w:line="240" w:lineRule="auto"/>
      <w:outlineLvl w:val="1"/>
    </w:pPr>
    <w:rPr>
      <w:rFonts w:ascii="Times New Roman" w:eastAsia="Times New Roman" w:hAnsi="Times New Roman" w:cs="Times New Roman"/>
      <w:b/>
      <w:bCs/>
      <w:sz w:val="36"/>
      <w:szCs w:val="36"/>
      <w:lang w:eastAsia="nl-NL"/>
    </w:rPr>
  </w:style>
  <w:style w:type="paragraph" w:styleId="Heading3">
    <w:name w:val="heading 3"/>
    <w:basedOn w:val="Normal"/>
    <w:link w:val="Heading3Char"/>
    <w:uiPriority w:val="9"/>
    <w:qFormat/>
    <w:rsid w:val="00EF6239"/>
    <w:pPr>
      <w:spacing w:before="100" w:beforeAutospacing="1" w:after="100" w:afterAutospacing="1" w:line="240" w:lineRule="auto"/>
      <w:outlineLvl w:val="2"/>
    </w:pPr>
    <w:rPr>
      <w:rFonts w:ascii="Times New Roman" w:eastAsia="Times New Roman" w:hAnsi="Times New Roman" w:cs="Times New Roman"/>
      <w:b/>
      <w:bCs/>
      <w:sz w:val="27"/>
      <w:szCs w:val="27"/>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F6239"/>
    <w:rPr>
      <w:rFonts w:ascii="Times New Roman" w:eastAsia="Times New Roman" w:hAnsi="Times New Roman" w:cs="Times New Roman"/>
      <w:b/>
      <w:bCs/>
      <w:sz w:val="36"/>
      <w:szCs w:val="36"/>
      <w:lang w:eastAsia="nl-NL"/>
    </w:rPr>
  </w:style>
  <w:style w:type="character" w:customStyle="1" w:styleId="Heading3Char">
    <w:name w:val="Heading 3 Char"/>
    <w:basedOn w:val="DefaultParagraphFont"/>
    <w:link w:val="Heading3"/>
    <w:uiPriority w:val="9"/>
    <w:rsid w:val="00EF6239"/>
    <w:rPr>
      <w:rFonts w:ascii="Times New Roman" w:eastAsia="Times New Roman" w:hAnsi="Times New Roman" w:cs="Times New Roman"/>
      <w:b/>
      <w:bCs/>
      <w:sz w:val="27"/>
      <w:szCs w:val="27"/>
      <w:lang w:eastAsia="nl-NL"/>
    </w:rPr>
  </w:style>
  <w:style w:type="character" w:styleId="Hyperlink">
    <w:name w:val="Hyperlink"/>
    <w:basedOn w:val="DefaultParagraphFont"/>
    <w:uiPriority w:val="99"/>
    <w:semiHidden/>
    <w:unhideWhenUsed/>
    <w:rsid w:val="00EF6239"/>
    <w:rPr>
      <w:color w:val="0000FF"/>
      <w:u w:val="single"/>
    </w:rPr>
  </w:style>
  <w:style w:type="paragraph" w:styleId="NormalWeb">
    <w:name w:val="Normal (Web)"/>
    <w:basedOn w:val="Normal"/>
    <w:uiPriority w:val="99"/>
    <w:semiHidden/>
    <w:unhideWhenUsed/>
    <w:rsid w:val="00EF6239"/>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Emphasis">
    <w:name w:val="Emphasis"/>
    <w:basedOn w:val="DefaultParagraphFont"/>
    <w:uiPriority w:val="20"/>
    <w:qFormat/>
    <w:rsid w:val="00EF6239"/>
    <w:rPr>
      <w:i/>
      <w:iCs/>
    </w:rPr>
  </w:style>
  <w:style w:type="character" w:styleId="Strong">
    <w:name w:val="Strong"/>
    <w:basedOn w:val="DefaultParagraphFont"/>
    <w:uiPriority w:val="22"/>
    <w:qFormat/>
    <w:rsid w:val="00EF62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683912">
      <w:bodyDiv w:val="1"/>
      <w:marLeft w:val="0"/>
      <w:marRight w:val="0"/>
      <w:marTop w:val="0"/>
      <w:marBottom w:val="0"/>
      <w:divBdr>
        <w:top w:val="none" w:sz="0" w:space="0" w:color="auto"/>
        <w:left w:val="none" w:sz="0" w:space="0" w:color="auto"/>
        <w:bottom w:val="none" w:sz="0" w:space="0" w:color="auto"/>
        <w:right w:val="none" w:sz="0" w:space="0" w:color="auto"/>
      </w:divBdr>
      <w:divsChild>
        <w:div w:id="1937247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yperlink" Target="mailto:abuse@sqlservercentral.com" TargetMode="External"/><Relationship Id="rId7" Type="http://schemas.openxmlformats.org/officeDocument/2006/relationships/hyperlink" Target="http://www.sqlservercentral.com/articles/Stairway+Series/121490/"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www.sqlservercentral.com/About/Privacy/" TargetMode="External"/><Relationship Id="rId5" Type="http://schemas.openxmlformats.org/officeDocument/2006/relationships/hyperlink" Target="http://www.sqlservercentral.com/" TargetMode="Externa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www.sqlservercentral.com/articles/Stairway+Series/121490/"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www.sqlservercentral.com/About/Terms" TargetMode="External"/><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hyperlink" Target="http://www.sqlservercentral.com/articles/Stairway+Series/1214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1392</Words>
  <Characters>7657</Characters>
  <Application>Microsoft Office Word</Application>
  <DocSecurity>0</DocSecurity>
  <Lines>63</Lines>
  <Paragraphs>18</Paragraphs>
  <ScaleCrop>false</ScaleCrop>
  <Company/>
  <LinksUpToDate>false</LinksUpToDate>
  <CharactersWithSpaces>9031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 Jordaan</dc:creator>
  <cp:keywords/>
  <dc:description/>
  <cp:lastModifiedBy>Marcel Jordaan</cp:lastModifiedBy>
  <cp:revision>2</cp:revision>
  <dcterms:created xsi:type="dcterms:W3CDTF">2017-01-16T12:36:00Z</dcterms:created>
  <dcterms:modified xsi:type="dcterms:W3CDTF">2017-01-16T12:36:00Z</dcterms:modified>
</cp:coreProperties>
</file>